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815" w:type="dxa"/>
        <w:tblInd w:w="-34" w:type="dxa"/>
        <w:tblBorders>
          <w:top w:val="double" w:sz="4" w:space="0" w:color="auto"/>
          <w:left w:val="double" w:sz="4" w:space="0" w:color="auto"/>
          <w:bottom w:val="double" w:sz="4" w:space="0" w:color="auto"/>
          <w:right w:val="double" w:sz="4" w:space="0" w:color="auto"/>
          <w:insideH w:val="dotted" w:sz="4" w:space="0" w:color="auto"/>
        </w:tblBorders>
        <w:tblLook w:val="0000" w:firstRow="0" w:lastRow="0" w:firstColumn="0" w:lastColumn="0" w:noHBand="0" w:noVBand="0"/>
      </w:tblPr>
      <w:tblGrid>
        <w:gridCol w:w="5591"/>
        <w:gridCol w:w="7406"/>
        <w:gridCol w:w="1818"/>
      </w:tblGrid>
      <w:tr w:rsidR="00367F7F" w:rsidRPr="000F5E2D" w14:paraId="3A1E0003" w14:textId="77777777" w:rsidTr="005B22C6">
        <w:trPr>
          <w:trHeight w:val="420"/>
        </w:trPr>
        <w:tc>
          <w:tcPr>
            <w:tcW w:w="5591" w:type="dxa"/>
            <w:vAlign w:val="center"/>
          </w:tcPr>
          <w:p w14:paraId="6D5BD82F" w14:textId="365C84F6" w:rsidR="00367F7F" w:rsidRPr="000F5E2D" w:rsidRDefault="00367F7F" w:rsidP="00BA123F">
            <w:pPr>
              <w:numPr>
                <w:ilvl w:val="0"/>
                <w:numId w:val="1"/>
              </w:numPr>
              <w:spacing w:before="40" w:after="40"/>
              <w:rPr>
                <w:sz w:val="22"/>
                <w:szCs w:val="22"/>
                <w:lang w:val="en-US"/>
              </w:rPr>
            </w:pPr>
            <w:r w:rsidRPr="000F5E2D">
              <w:rPr>
                <w:b/>
                <w:bCs/>
                <w:sz w:val="22"/>
                <w:szCs w:val="22"/>
                <w:lang w:val="en-US"/>
              </w:rPr>
              <w:t>Name of the</w:t>
            </w:r>
            <w:r w:rsidR="00301517" w:rsidRPr="000F5E2D">
              <w:rPr>
                <w:b/>
                <w:bCs/>
                <w:sz w:val="22"/>
                <w:szCs w:val="22"/>
                <w:lang w:val="en-US"/>
              </w:rPr>
              <w:t xml:space="preserve"> </w:t>
            </w:r>
            <w:r w:rsidRPr="000F5E2D">
              <w:rPr>
                <w:b/>
                <w:bCs/>
                <w:sz w:val="22"/>
                <w:szCs w:val="22"/>
                <w:lang w:val="en-US"/>
              </w:rPr>
              <w:t>VVB:</w:t>
            </w:r>
          </w:p>
        </w:tc>
        <w:tc>
          <w:tcPr>
            <w:tcW w:w="9224" w:type="dxa"/>
            <w:gridSpan w:val="2"/>
          </w:tcPr>
          <w:p w14:paraId="77816574" w14:textId="77777777" w:rsidR="00367F7F" w:rsidRPr="000F5E2D" w:rsidRDefault="00367F7F" w:rsidP="001916F1">
            <w:pPr>
              <w:spacing w:before="40" w:after="40"/>
              <w:ind w:left="34"/>
              <w:rPr>
                <w:b/>
                <w:smallCaps/>
                <w:color w:val="000099"/>
                <w:sz w:val="22"/>
                <w:szCs w:val="22"/>
                <w:lang w:val="en-US"/>
              </w:rPr>
            </w:pPr>
          </w:p>
        </w:tc>
      </w:tr>
      <w:tr w:rsidR="00301517" w:rsidRPr="000F5E2D" w14:paraId="24C5F1E6" w14:textId="77777777" w:rsidTr="005B22C6">
        <w:trPr>
          <w:trHeight w:val="420"/>
        </w:trPr>
        <w:tc>
          <w:tcPr>
            <w:tcW w:w="5591" w:type="dxa"/>
            <w:vAlign w:val="center"/>
          </w:tcPr>
          <w:p w14:paraId="2BF34A15" w14:textId="77777777" w:rsidR="00301517" w:rsidRPr="000F5E2D" w:rsidRDefault="00301517" w:rsidP="00BA123F">
            <w:pPr>
              <w:numPr>
                <w:ilvl w:val="0"/>
                <w:numId w:val="1"/>
              </w:numPr>
              <w:spacing w:before="40" w:after="40"/>
              <w:rPr>
                <w:b/>
                <w:bCs/>
                <w:sz w:val="22"/>
                <w:szCs w:val="22"/>
                <w:lang w:val="en-US"/>
              </w:rPr>
            </w:pPr>
            <w:r w:rsidRPr="000F5E2D">
              <w:rPr>
                <w:b/>
                <w:bCs/>
                <w:sz w:val="22"/>
                <w:szCs w:val="22"/>
                <w:lang w:val="en-US"/>
              </w:rPr>
              <w:t>Address of VVB:</w:t>
            </w:r>
          </w:p>
        </w:tc>
        <w:tc>
          <w:tcPr>
            <w:tcW w:w="9224" w:type="dxa"/>
            <w:gridSpan w:val="2"/>
          </w:tcPr>
          <w:p w14:paraId="2F6DDD0C" w14:textId="77777777" w:rsidR="00301517" w:rsidRPr="000F5E2D" w:rsidRDefault="00301517" w:rsidP="001916F1">
            <w:pPr>
              <w:spacing w:before="40" w:after="40"/>
              <w:ind w:left="34"/>
              <w:rPr>
                <w:b/>
                <w:smallCaps/>
                <w:color w:val="000099"/>
                <w:sz w:val="22"/>
                <w:szCs w:val="22"/>
                <w:lang w:val="en-US"/>
              </w:rPr>
            </w:pPr>
          </w:p>
        </w:tc>
      </w:tr>
      <w:tr w:rsidR="00301517" w:rsidRPr="000F5E2D" w14:paraId="4DEAD9F0" w14:textId="77777777" w:rsidTr="005B22C6">
        <w:trPr>
          <w:trHeight w:val="420"/>
        </w:trPr>
        <w:tc>
          <w:tcPr>
            <w:tcW w:w="5591" w:type="dxa"/>
            <w:vAlign w:val="center"/>
          </w:tcPr>
          <w:p w14:paraId="58DDC48B" w14:textId="77777777" w:rsidR="00301517" w:rsidRPr="000F5E2D" w:rsidRDefault="00301517" w:rsidP="00BA123F">
            <w:pPr>
              <w:numPr>
                <w:ilvl w:val="0"/>
                <w:numId w:val="1"/>
              </w:numPr>
              <w:spacing w:before="40" w:after="40"/>
              <w:rPr>
                <w:sz w:val="22"/>
                <w:szCs w:val="22"/>
                <w:lang w:val="en-US"/>
              </w:rPr>
            </w:pPr>
            <w:r w:rsidRPr="000F5E2D">
              <w:rPr>
                <w:b/>
                <w:bCs/>
                <w:sz w:val="22"/>
                <w:szCs w:val="22"/>
                <w:lang w:val="en-US"/>
              </w:rPr>
              <w:t xml:space="preserve">Accreditation applied for: </w:t>
            </w:r>
            <w:r w:rsidRPr="000F5E2D">
              <w:rPr>
                <w:b/>
                <w:bCs/>
                <w:sz w:val="22"/>
                <w:szCs w:val="22"/>
                <w:lang w:val="en-US"/>
              </w:rPr>
              <w:tab/>
            </w:r>
            <w:r w:rsidRPr="000F5E2D">
              <w:rPr>
                <w:b/>
                <w:bCs/>
                <w:sz w:val="22"/>
                <w:szCs w:val="22"/>
                <w:lang w:val="en-US"/>
              </w:rPr>
              <w:tab/>
            </w:r>
            <w:r w:rsidRPr="000F5E2D">
              <w:rPr>
                <w:b/>
                <w:bCs/>
                <w:sz w:val="22"/>
                <w:szCs w:val="22"/>
                <w:lang w:val="en-US"/>
              </w:rPr>
              <w:tab/>
            </w:r>
          </w:p>
        </w:tc>
        <w:tc>
          <w:tcPr>
            <w:tcW w:w="7406" w:type="dxa"/>
          </w:tcPr>
          <w:p w14:paraId="7FA8659D" w14:textId="42AFE19D" w:rsidR="00301517" w:rsidRPr="000F5E2D" w:rsidRDefault="00301517" w:rsidP="00F7272C">
            <w:pPr>
              <w:tabs>
                <w:tab w:val="left" w:pos="5846"/>
              </w:tabs>
              <w:spacing w:before="40" w:after="40"/>
              <w:rPr>
                <w:sz w:val="22"/>
                <w:szCs w:val="22"/>
                <w:lang w:val="en-US"/>
              </w:rPr>
            </w:pPr>
          </w:p>
        </w:tc>
        <w:tc>
          <w:tcPr>
            <w:tcW w:w="1817" w:type="dxa"/>
          </w:tcPr>
          <w:p w14:paraId="7A4F43D9" w14:textId="78A3E5B2" w:rsidR="00301517" w:rsidRPr="000F5E2D" w:rsidRDefault="00301517" w:rsidP="00301517">
            <w:pPr>
              <w:tabs>
                <w:tab w:val="left" w:pos="5868"/>
              </w:tabs>
              <w:spacing w:before="40" w:after="40"/>
              <w:rPr>
                <w:sz w:val="22"/>
                <w:szCs w:val="22"/>
                <w:lang w:val="en-US"/>
              </w:rPr>
            </w:pPr>
          </w:p>
        </w:tc>
      </w:tr>
      <w:tr w:rsidR="00503B35" w:rsidRPr="000F5E2D" w14:paraId="6BEFCB53" w14:textId="77777777" w:rsidTr="005B22C6">
        <w:trPr>
          <w:trHeight w:val="341"/>
        </w:trPr>
        <w:tc>
          <w:tcPr>
            <w:tcW w:w="5591" w:type="dxa"/>
          </w:tcPr>
          <w:p w14:paraId="45B79AA3" w14:textId="77777777" w:rsidR="00503B35" w:rsidRPr="000F5E2D" w:rsidRDefault="00503B35" w:rsidP="00503B35">
            <w:pPr>
              <w:spacing w:before="40" w:after="40"/>
              <w:ind w:left="360"/>
              <w:rPr>
                <w:b/>
                <w:bCs/>
                <w:sz w:val="22"/>
                <w:szCs w:val="22"/>
                <w:lang w:val="en-US"/>
              </w:rPr>
            </w:pPr>
          </w:p>
        </w:tc>
        <w:tc>
          <w:tcPr>
            <w:tcW w:w="9224" w:type="dxa"/>
            <w:gridSpan w:val="2"/>
          </w:tcPr>
          <w:p w14:paraId="62EE52EA" w14:textId="2BD1F8D9" w:rsidR="00503B35" w:rsidRPr="000F5E2D" w:rsidRDefault="00503B35" w:rsidP="00F7272C">
            <w:pPr>
              <w:rPr>
                <w:sz w:val="22"/>
                <w:szCs w:val="22"/>
                <w:lang w:val="en-US"/>
              </w:rPr>
            </w:pPr>
          </w:p>
        </w:tc>
      </w:tr>
      <w:tr w:rsidR="00367F7F" w:rsidRPr="000F5E2D" w14:paraId="32564F28" w14:textId="77777777" w:rsidTr="005B22C6">
        <w:trPr>
          <w:trHeight w:val="430"/>
        </w:trPr>
        <w:tc>
          <w:tcPr>
            <w:tcW w:w="5591" w:type="dxa"/>
            <w:vAlign w:val="center"/>
          </w:tcPr>
          <w:p w14:paraId="7FE2DFCC" w14:textId="1120A541" w:rsidR="00367F7F" w:rsidRPr="000F5E2D" w:rsidRDefault="00367F7F" w:rsidP="00BA123F">
            <w:pPr>
              <w:pStyle w:val="ListParagraph"/>
              <w:numPr>
                <w:ilvl w:val="0"/>
                <w:numId w:val="1"/>
              </w:numPr>
              <w:spacing w:before="40" w:after="40"/>
              <w:rPr>
                <w:b/>
                <w:bCs/>
                <w:sz w:val="22"/>
                <w:szCs w:val="22"/>
                <w:lang w:val="en-US"/>
              </w:rPr>
            </w:pPr>
            <w:r w:rsidRPr="000F5E2D">
              <w:rPr>
                <w:b/>
                <w:bCs/>
                <w:sz w:val="22"/>
                <w:szCs w:val="22"/>
                <w:lang w:val="en-US"/>
              </w:rPr>
              <w:t xml:space="preserve">Accreditation Standard: </w:t>
            </w:r>
            <w:r w:rsidRPr="000F5E2D">
              <w:rPr>
                <w:b/>
                <w:bCs/>
                <w:sz w:val="22"/>
                <w:szCs w:val="22"/>
                <w:lang w:val="en-US"/>
              </w:rPr>
              <w:tab/>
            </w:r>
            <w:r w:rsidRPr="000F5E2D">
              <w:rPr>
                <w:b/>
                <w:bCs/>
                <w:sz w:val="22"/>
                <w:szCs w:val="22"/>
                <w:lang w:val="en-US"/>
              </w:rPr>
              <w:tab/>
            </w:r>
            <w:r w:rsidRPr="000F5E2D">
              <w:rPr>
                <w:b/>
                <w:bCs/>
                <w:sz w:val="22"/>
                <w:szCs w:val="22"/>
                <w:lang w:val="en-US"/>
              </w:rPr>
              <w:tab/>
            </w:r>
          </w:p>
        </w:tc>
        <w:tc>
          <w:tcPr>
            <w:tcW w:w="9224" w:type="dxa"/>
            <w:gridSpan w:val="2"/>
          </w:tcPr>
          <w:p w14:paraId="38A523AC" w14:textId="7A7ABD1F" w:rsidR="00F7272C" w:rsidRPr="000F5E2D" w:rsidRDefault="00F7272C" w:rsidP="00DD30C8">
            <w:pPr>
              <w:spacing w:before="40" w:after="40"/>
              <w:rPr>
                <w:sz w:val="22"/>
                <w:szCs w:val="22"/>
                <w:lang w:val="en-US"/>
              </w:rPr>
            </w:pPr>
          </w:p>
        </w:tc>
      </w:tr>
      <w:tr w:rsidR="00942D76" w:rsidRPr="000F5E2D" w14:paraId="7F584B4F" w14:textId="77777777" w:rsidTr="005B22C6">
        <w:trPr>
          <w:trHeight w:val="525"/>
        </w:trPr>
        <w:tc>
          <w:tcPr>
            <w:tcW w:w="5591" w:type="dxa"/>
            <w:vAlign w:val="center"/>
          </w:tcPr>
          <w:p w14:paraId="34278AEC" w14:textId="77777777" w:rsidR="00942D76" w:rsidRPr="000F5E2D" w:rsidRDefault="00942D76" w:rsidP="00BA123F">
            <w:pPr>
              <w:numPr>
                <w:ilvl w:val="0"/>
                <w:numId w:val="1"/>
              </w:numPr>
              <w:spacing w:before="40" w:after="40"/>
              <w:rPr>
                <w:b/>
                <w:bCs/>
                <w:sz w:val="22"/>
                <w:szCs w:val="22"/>
                <w:lang w:val="en-US"/>
              </w:rPr>
            </w:pPr>
            <w:r w:rsidRPr="000F5E2D">
              <w:rPr>
                <w:b/>
                <w:bCs/>
                <w:sz w:val="22"/>
                <w:szCs w:val="22"/>
                <w:lang w:val="en-US"/>
              </w:rPr>
              <w:t>Accreditation Scopes and Sectors applied for:</w:t>
            </w:r>
          </w:p>
        </w:tc>
        <w:tc>
          <w:tcPr>
            <w:tcW w:w="9224" w:type="dxa"/>
            <w:gridSpan w:val="2"/>
          </w:tcPr>
          <w:p w14:paraId="3C00A21F" w14:textId="36865904" w:rsidR="00595F24" w:rsidRPr="000F5E2D" w:rsidRDefault="00595F24" w:rsidP="00DD30C8">
            <w:pPr>
              <w:spacing w:before="40" w:after="40"/>
              <w:rPr>
                <w:b/>
                <w:bCs/>
                <w:sz w:val="22"/>
                <w:szCs w:val="22"/>
                <w:lang w:val="en-US"/>
              </w:rPr>
            </w:pPr>
          </w:p>
        </w:tc>
      </w:tr>
      <w:tr w:rsidR="00E65B87" w:rsidRPr="000F5E2D" w14:paraId="521E769E" w14:textId="77777777" w:rsidTr="005B22C6">
        <w:trPr>
          <w:trHeight w:val="285"/>
        </w:trPr>
        <w:tc>
          <w:tcPr>
            <w:tcW w:w="14815" w:type="dxa"/>
            <w:gridSpan w:val="3"/>
            <w:vAlign w:val="center"/>
          </w:tcPr>
          <w:p w14:paraId="1B882C76" w14:textId="77777777" w:rsidR="00E65B87" w:rsidRPr="000F5E2D" w:rsidRDefault="00E65B87" w:rsidP="00BA123F">
            <w:pPr>
              <w:numPr>
                <w:ilvl w:val="0"/>
                <w:numId w:val="1"/>
              </w:numPr>
              <w:spacing w:before="40" w:after="40"/>
              <w:rPr>
                <w:sz w:val="22"/>
                <w:szCs w:val="22"/>
                <w:lang w:val="en-US"/>
              </w:rPr>
            </w:pPr>
            <w:r w:rsidRPr="000F5E2D">
              <w:rPr>
                <w:b/>
                <w:bCs/>
                <w:sz w:val="22"/>
                <w:szCs w:val="22"/>
                <w:lang w:val="en-US"/>
              </w:rPr>
              <w:t>Brief</w:t>
            </w:r>
            <w:r w:rsidRPr="000F5E2D">
              <w:rPr>
                <w:b/>
                <w:sz w:val="22"/>
                <w:szCs w:val="22"/>
                <w:lang w:val="en-US"/>
              </w:rPr>
              <w:t xml:space="preserve"> information about the </w:t>
            </w:r>
            <w:r w:rsidR="00367F7F" w:rsidRPr="000F5E2D">
              <w:rPr>
                <w:b/>
                <w:sz w:val="22"/>
                <w:szCs w:val="22"/>
                <w:lang w:val="en-US"/>
              </w:rPr>
              <w:t>VV</w:t>
            </w:r>
            <w:r w:rsidRPr="000F5E2D">
              <w:rPr>
                <w:b/>
                <w:sz w:val="22"/>
                <w:szCs w:val="22"/>
                <w:lang w:val="en-US"/>
              </w:rPr>
              <w:t>B</w:t>
            </w:r>
          </w:p>
        </w:tc>
      </w:tr>
      <w:tr w:rsidR="00E65B87" w:rsidRPr="000F5E2D" w14:paraId="68199C8A" w14:textId="77777777" w:rsidTr="005B22C6">
        <w:trPr>
          <w:trHeight w:val="1737"/>
        </w:trPr>
        <w:tc>
          <w:tcPr>
            <w:tcW w:w="14815" w:type="dxa"/>
            <w:gridSpan w:val="3"/>
          </w:tcPr>
          <w:p w14:paraId="75B97DBC" w14:textId="77777777" w:rsidR="00E65B87" w:rsidRPr="000F5E2D" w:rsidRDefault="009D5505" w:rsidP="00D62CEE">
            <w:pPr>
              <w:pStyle w:val="ListParagraph"/>
              <w:spacing w:before="40" w:after="40"/>
              <w:rPr>
                <w:sz w:val="22"/>
                <w:szCs w:val="22"/>
                <w:lang w:val="en-US"/>
              </w:rPr>
            </w:pPr>
            <w:r w:rsidRPr="000F5E2D">
              <w:rPr>
                <w:sz w:val="22"/>
                <w:szCs w:val="22"/>
              </w:rPr>
              <w:t xml:space="preserve"> </w:t>
            </w:r>
          </w:p>
        </w:tc>
      </w:tr>
      <w:tr w:rsidR="00E65B87" w:rsidRPr="000F5E2D" w14:paraId="3845040D" w14:textId="77777777" w:rsidTr="005B22C6">
        <w:trPr>
          <w:trHeight w:val="1456"/>
        </w:trPr>
        <w:tc>
          <w:tcPr>
            <w:tcW w:w="14815" w:type="dxa"/>
            <w:gridSpan w:val="3"/>
          </w:tcPr>
          <w:p w14:paraId="39975517" w14:textId="77777777" w:rsidR="00E65B87" w:rsidRPr="000F5E2D" w:rsidRDefault="00E65B87" w:rsidP="00BA123F">
            <w:pPr>
              <w:numPr>
                <w:ilvl w:val="0"/>
                <w:numId w:val="1"/>
              </w:numPr>
              <w:spacing w:before="40" w:after="40"/>
              <w:rPr>
                <w:b/>
                <w:sz w:val="22"/>
                <w:szCs w:val="22"/>
                <w:lang w:val="en-US"/>
              </w:rPr>
            </w:pPr>
            <w:r w:rsidRPr="000F5E2D">
              <w:rPr>
                <w:b/>
                <w:sz w:val="22"/>
                <w:szCs w:val="22"/>
                <w:lang w:val="en-US"/>
              </w:rPr>
              <w:t>Summary of observations</w:t>
            </w:r>
          </w:p>
          <w:p w14:paraId="7DA82FF7" w14:textId="1627C2B3" w:rsidR="008860D2" w:rsidRPr="000F5E2D" w:rsidRDefault="008860D2" w:rsidP="00F7272C">
            <w:pPr>
              <w:spacing w:before="40" w:after="40"/>
              <w:ind w:left="360"/>
              <w:rPr>
                <w:sz w:val="22"/>
                <w:szCs w:val="22"/>
                <w:lang w:val="en-US"/>
              </w:rPr>
            </w:pPr>
          </w:p>
        </w:tc>
      </w:tr>
      <w:tr w:rsidR="00E65B87" w:rsidRPr="000F5E2D" w14:paraId="1FD5578C" w14:textId="77777777" w:rsidTr="005B22C6">
        <w:trPr>
          <w:trHeight w:val="1485"/>
        </w:trPr>
        <w:tc>
          <w:tcPr>
            <w:tcW w:w="14815" w:type="dxa"/>
            <w:gridSpan w:val="3"/>
            <w:tcBorders>
              <w:bottom w:val="double" w:sz="4" w:space="0" w:color="auto"/>
            </w:tcBorders>
          </w:tcPr>
          <w:p w14:paraId="4AB94129" w14:textId="77777777" w:rsidR="00E65B87" w:rsidRPr="000F5E2D" w:rsidRDefault="00E65B87" w:rsidP="00BA123F">
            <w:pPr>
              <w:numPr>
                <w:ilvl w:val="0"/>
                <w:numId w:val="1"/>
              </w:numPr>
              <w:spacing w:before="40" w:after="40"/>
              <w:rPr>
                <w:b/>
                <w:sz w:val="22"/>
                <w:szCs w:val="22"/>
                <w:lang w:val="en-US"/>
              </w:rPr>
            </w:pPr>
            <w:r w:rsidRPr="000F5E2D">
              <w:rPr>
                <w:b/>
                <w:sz w:val="22"/>
                <w:szCs w:val="22"/>
                <w:lang w:val="en-US"/>
              </w:rPr>
              <w:t xml:space="preserve">Recommendations       </w:t>
            </w:r>
          </w:p>
          <w:p w14:paraId="4005A4F3" w14:textId="5F4B24BF" w:rsidR="00D62CEE" w:rsidRPr="000F5E2D" w:rsidRDefault="00D62CEE" w:rsidP="00D62CEE">
            <w:pPr>
              <w:spacing w:before="40" w:after="40"/>
              <w:rPr>
                <w:sz w:val="22"/>
                <w:szCs w:val="22"/>
                <w:lang w:val="en-US"/>
              </w:rPr>
            </w:pPr>
          </w:p>
          <w:p w14:paraId="4B589191" w14:textId="52BC976A" w:rsidR="008509AE" w:rsidRPr="000F5E2D" w:rsidRDefault="008509AE" w:rsidP="00F7272C">
            <w:pPr>
              <w:spacing w:before="40" w:after="40"/>
              <w:rPr>
                <w:sz w:val="22"/>
                <w:szCs w:val="22"/>
                <w:lang w:val="en-US"/>
              </w:rPr>
            </w:pPr>
          </w:p>
        </w:tc>
      </w:tr>
    </w:tbl>
    <w:p w14:paraId="0BDC551D" w14:textId="1665A152" w:rsidR="00A056DD" w:rsidRPr="000F5E2D" w:rsidRDefault="00A056DD">
      <w:pPr>
        <w:rPr>
          <w:sz w:val="22"/>
          <w:szCs w:val="22"/>
        </w:rPr>
      </w:pPr>
    </w:p>
    <w:p w14:paraId="53EA72FF" w14:textId="77777777" w:rsidR="00DD30C8" w:rsidRPr="000F5E2D" w:rsidRDefault="00DD30C8">
      <w:pPr>
        <w:rPr>
          <w:sz w:val="22"/>
          <w:szCs w:val="22"/>
        </w:rPr>
      </w:pPr>
    </w:p>
    <w:tbl>
      <w:tblPr>
        <w:tblW w:w="14188" w:type="dxa"/>
        <w:tblInd w:w="95"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452"/>
        <w:gridCol w:w="3223"/>
        <w:gridCol w:w="2837"/>
        <w:gridCol w:w="2838"/>
        <w:gridCol w:w="2838"/>
      </w:tblGrid>
      <w:tr w:rsidR="005B22C6" w:rsidRPr="000F5E2D" w14:paraId="5B395BA3" w14:textId="77777777" w:rsidTr="005B22C6">
        <w:trPr>
          <w:trHeight w:val="264"/>
        </w:trPr>
        <w:tc>
          <w:tcPr>
            <w:tcW w:w="2452" w:type="dxa"/>
            <w:tcBorders>
              <w:top w:val="single" w:sz="4" w:space="0" w:color="auto"/>
              <w:right w:val="single" w:sz="4" w:space="0" w:color="auto"/>
            </w:tcBorders>
            <w:vAlign w:val="center"/>
          </w:tcPr>
          <w:p w14:paraId="74D74B57" w14:textId="47A14F7F" w:rsidR="005B22C6" w:rsidRPr="000F5E2D" w:rsidRDefault="005B22C6" w:rsidP="005B22C6">
            <w:pPr>
              <w:jc w:val="center"/>
              <w:rPr>
                <w:sz w:val="22"/>
                <w:szCs w:val="22"/>
                <w:lang w:val="en-US"/>
              </w:rPr>
            </w:pPr>
            <w:r w:rsidRPr="000F5E2D">
              <w:rPr>
                <w:b/>
                <w:bCs/>
                <w:sz w:val="22"/>
                <w:szCs w:val="22"/>
                <w:lang w:val="en-US"/>
              </w:rPr>
              <w:t xml:space="preserve">                                       </w:t>
            </w:r>
          </w:p>
        </w:tc>
        <w:tc>
          <w:tcPr>
            <w:tcW w:w="3223" w:type="dxa"/>
            <w:tcBorders>
              <w:top w:val="single" w:sz="4" w:space="0" w:color="auto"/>
              <w:right w:val="single" w:sz="4" w:space="0" w:color="auto"/>
            </w:tcBorders>
            <w:vAlign w:val="center"/>
          </w:tcPr>
          <w:p w14:paraId="33C3D057" w14:textId="1273A7A3" w:rsidR="005B22C6" w:rsidRPr="000F5E2D" w:rsidRDefault="005B22C6" w:rsidP="005B22C6">
            <w:pPr>
              <w:jc w:val="center"/>
              <w:rPr>
                <w:sz w:val="22"/>
                <w:szCs w:val="22"/>
                <w:lang w:val="en-US"/>
              </w:rPr>
            </w:pPr>
            <w:r w:rsidRPr="000F5E2D">
              <w:rPr>
                <w:b/>
                <w:bCs/>
                <w:sz w:val="22"/>
                <w:szCs w:val="22"/>
                <w:lang w:val="en-US"/>
              </w:rPr>
              <w:t>Names</w:t>
            </w:r>
          </w:p>
        </w:tc>
        <w:tc>
          <w:tcPr>
            <w:tcW w:w="2837" w:type="dxa"/>
            <w:tcBorders>
              <w:top w:val="single" w:sz="4" w:space="0" w:color="auto"/>
              <w:right w:val="single" w:sz="4" w:space="0" w:color="auto"/>
            </w:tcBorders>
            <w:vAlign w:val="center"/>
          </w:tcPr>
          <w:p w14:paraId="7A1C746B" w14:textId="1D36CE3F" w:rsidR="005B22C6" w:rsidRPr="000F5E2D" w:rsidRDefault="00C15022" w:rsidP="00A75036">
            <w:pPr>
              <w:jc w:val="both"/>
              <w:rPr>
                <w:b/>
                <w:bCs/>
                <w:sz w:val="22"/>
                <w:szCs w:val="22"/>
                <w:lang w:val="en-US"/>
              </w:rPr>
            </w:pPr>
            <w:r w:rsidRPr="000F5E2D">
              <w:rPr>
                <w:b/>
                <w:bCs/>
                <w:sz w:val="22"/>
                <w:szCs w:val="22"/>
                <w:lang w:val="en-US"/>
              </w:rPr>
              <w:t>Date –I</w:t>
            </w:r>
            <w:r w:rsidR="005B22C6" w:rsidRPr="000F5E2D">
              <w:rPr>
                <w:b/>
                <w:bCs/>
                <w:sz w:val="22"/>
                <w:szCs w:val="22"/>
                <w:lang w:val="en-US"/>
              </w:rPr>
              <w:t>nitial completion</w:t>
            </w:r>
          </w:p>
        </w:tc>
        <w:tc>
          <w:tcPr>
            <w:tcW w:w="2838" w:type="dxa"/>
            <w:tcBorders>
              <w:top w:val="single" w:sz="4" w:space="0" w:color="auto"/>
              <w:right w:val="single" w:sz="4" w:space="0" w:color="auto"/>
            </w:tcBorders>
            <w:vAlign w:val="center"/>
          </w:tcPr>
          <w:p w14:paraId="30AB2369" w14:textId="39920B13" w:rsidR="005B22C6" w:rsidRPr="000F5E2D" w:rsidRDefault="00C15022" w:rsidP="00412CD6">
            <w:pPr>
              <w:jc w:val="center"/>
              <w:rPr>
                <w:b/>
                <w:bCs/>
                <w:sz w:val="22"/>
                <w:szCs w:val="22"/>
                <w:lang w:val="en-US"/>
              </w:rPr>
            </w:pPr>
            <w:r w:rsidRPr="000F5E2D">
              <w:rPr>
                <w:b/>
                <w:bCs/>
                <w:sz w:val="22"/>
                <w:szCs w:val="22"/>
                <w:lang w:val="en-US"/>
              </w:rPr>
              <w:t>Date</w:t>
            </w:r>
            <w:r w:rsidR="00412CD6" w:rsidRPr="000F5E2D">
              <w:rPr>
                <w:b/>
                <w:bCs/>
                <w:sz w:val="22"/>
                <w:szCs w:val="22"/>
                <w:lang w:val="en-US"/>
              </w:rPr>
              <w:t xml:space="preserve"> </w:t>
            </w:r>
            <w:r w:rsidRPr="000F5E2D">
              <w:rPr>
                <w:b/>
                <w:bCs/>
                <w:sz w:val="22"/>
                <w:szCs w:val="22"/>
                <w:lang w:val="en-US"/>
              </w:rPr>
              <w:t>-F</w:t>
            </w:r>
            <w:r w:rsidR="005B22C6" w:rsidRPr="000F5E2D">
              <w:rPr>
                <w:b/>
                <w:bCs/>
                <w:sz w:val="22"/>
                <w:szCs w:val="22"/>
                <w:lang w:val="en-US"/>
              </w:rPr>
              <w:t>irst response</w:t>
            </w:r>
          </w:p>
        </w:tc>
        <w:tc>
          <w:tcPr>
            <w:tcW w:w="2838" w:type="dxa"/>
            <w:tcBorders>
              <w:top w:val="single" w:sz="4" w:space="0" w:color="auto"/>
              <w:right w:val="single" w:sz="4" w:space="0" w:color="auto"/>
            </w:tcBorders>
            <w:vAlign w:val="center"/>
          </w:tcPr>
          <w:p w14:paraId="307A3469" w14:textId="336903E5" w:rsidR="005B22C6" w:rsidRPr="000F5E2D" w:rsidRDefault="00412CD6" w:rsidP="00A75036">
            <w:pPr>
              <w:jc w:val="both"/>
              <w:rPr>
                <w:b/>
                <w:bCs/>
                <w:sz w:val="22"/>
                <w:szCs w:val="22"/>
                <w:lang w:val="en-US"/>
              </w:rPr>
            </w:pPr>
            <w:r w:rsidRPr="000F5E2D">
              <w:rPr>
                <w:b/>
                <w:bCs/>
                <w:sz w:val="22"/>
                <w:szCs w:val="22"/>
                <w:lang w:val="en-US"/>
              </w:rPr>
              <w:t>Date –</w:t>
            </w:r>
            <w:r w:rsidR="005B22C6" w:rsidRPr="000F5E2D">
              <w:rPr>
                <w:b/>
                <w:bCs/>
                <w:sz w:val="22"/>
                <w:szCs w:val="22"/>
                <w:lang w:val="en-US"/>
              </w:rPr>
              <w:t>Second response</w:t>
            </w:r>
          </w:p>
        </w:tc>
      </w:tr>
      <w:tr w:rsidR="003B3FA4" w:rsidRPr="000F5E2D" w14:paraId="3FA4B34D" w14:textId="77777777" w:rsidTr="00A75036">
        <w:trPr>
          <w:trHeight w:val="262"/>
        </w:trPr>
        <w:tc>
          <w:tcPr>
            <w:tcW w:w="2452" w:type="dxa"/>
            <w:tcBorders>
              <w:top w:val="single" w:sz="4" w:space="0" w:color="auto"/>
              <w:right w:val="single" w:sz="4" w:space="0" w:color="auto"/>
            </w:tcBorders>
            <w:vAlign w:val="center"/>
          </w:tcPr>
          <w:p w14:paraId="427D5E99" w14:textId="3DAC4EB4" w:rsidR="003B3FA4" w:rsidRPr="000F5E2D" w:rsidRDefault="00BA0D5E" w:rsidP="00A75036">
            <w:pPr>
              <w:jc w:val="both"/>
              <w:rPr>
                <w:b/>
                <w:bCs/>
                <w:sz w:val="22"/>
                <w:szCs w:val="22"/>
                <w:lang w:val="en-US"/>
              </w:rPr>
            </w:pPr>
            <w:r w:rsidRPr="000F5E2D">
              <w:rPr>
                <w:b/>
                <w:bCs/>
                <w:sz w:val="22"/>
                <w:szCs w:val="22"/>
                <w:lang w:val="en-US"/>
              </w:rPr>
              <w:t>VV</w:t>
            </w:r>
            <w:r w:rsidR="003B3FA4" w:rsidRPr="000F5E2D">
              <w:rPr>
                <w:b/>
                <w:bCs/>
                <w:sz w:val="22"/>
                <w:szCs w:val="22"/>
                <w:lang w:val="en-US"/>
              </w:rPr>
              <w:t>B Representative</w:t>
            </w:r>
          </w:p>
        </w:tc>
        <w:tc>
          <w:tcPr>
            <w:tcW w:w="3223" w:type="dxa"/>
            <w:tcBorders>
              <w:top w:val="single" w:sz="4" w:space="0" w:color="auto"/>
              <w:right w:val="single" w:sz="4" w:space="0" w:color="auto"/>
            </w:tcBorders>
            <w:vAlign w:val="center"/>
          </w:tcPr>
          <w:p w14:paraId="5EA2DA03" w14:textId="77777777" w:rsidR="003B3FA4" w:rsidRPr="000F5E2D" w:rsidRDefault="003B3FA4" w:rsidP="00A75036">
            <w:pPr>
              <w:jc w:val="both"/>
              <w:rPr>
                <w:b/>
                <w:bCs/>
                <w:sz w:val="22"/>
                <w:szCs w:val="22"/>
                <w:lang w:val="en-US"/>
              </w:rPr>
            </w:pPr>
          </w:p>
        </w:tc>
        <w:tc>
          <w:tcPr>
            <w:tcW w:w="2837" w:type="dxa"/>
            <w:tcBorders>
              <w:top w:val="single" w:sz="4" w:space="0" w:color="auto"/>
              <w:right w:val="single" w:sz="4" w:space="0" w:color="auto"/>
            </w:tcBorders>
            <w:vAlign w:val="center"/>
          </w:tcPr>
          <w:p w14:paraId="28929B67" w14:textId="77777777" w:rsidR="003B3FA4" w:rsidRPr="000F5E2D" w:rsidRDefault="003B3FA4" w:rsidP="00A75036">
            <w:pPr>
              <w:jc w:val="both"/>
              <w:rPr>
                <w:b/>
                <w:bCs/>
                <w:sz w:val="22"/>
                <w:szCs w:val="22"/>
                <w:lang w:val="en-US"/>
              </w:rPr>
            </w:pPr>
          </w:p>
        </w:tc>
        <w:tc>
          <w:tcPr>
            <w:tcW w:w="2838" w:type="dxa"/>
            <w:tcBorders>
              <w:top w:val="single" w:sz="4" w:space="0" w:color="auto"/>
              <w:right w:val="single" w:sz="4" w:space="0" w:color="auto"/>
            </w:tcBorders>
            <w:vAlign w:val="center"/>
          </w:tcPr>
          <w:p w14:paraId="1B6090FE" w14:textId="77777777" w:rsidR="003B3FA4" w:rsidRPr="000F5E2D" w:rsidRDefault="003B3FA4" w:rsidP="00A75036">
            <w:pPr>
              <w:jc w:val="both"/>
              <w:rPr>
                <w:b/>
                <w:bCs/>
                <w:sz w:val="22"/>
                <w:szCs w:val="22"/>
                <w:lang w:val="en-US"/>
              </w:rPr>
            </w:pPr>
          </w:p>
        </w:tc>
        <w:tc>
          <w:tcPr>
            <w:tcW w:w="2838" w:type="dxa"/>
            <w:tcBorders>
              <w:top w:val="single" w:sz="4" w:space="0" w:color="auto"/>
              <w:right w:val="single" w:sz="4" w:space="0" w:color="auto"/>
            </w:tcBorders>
            <w:vAlign w:val="center"/>
          </w:tcPr>
          <w:p w14:paraId="62A71A31" w14:textId="77777777" w:rsidR="003B3FA4" w:rsidRPr="000F5E2D" w:rsidRDefault="003B3FA4" w:rsidP="00A75036">
            <w:pPr>
              <w:jc w:val="both"/>
              <w:rPr>
                <w:b/>
                <w:bCs/>
                <w:sz w:val="22"/>
                <w:szCs w:val="22"/>
                <w:lang w:val="en-US"/>
              </w:rPr>
            </w:pPr>
          </w:p>
        </w:tc>
      </w:tr>
      <w:tr w:rsidR="003B3FA4" w:rsidRPr="000F5E2D" w14:paraId="5801238B" w14:textId="77777777" w:rsidTr="00A75036">
        <w:trPr>
          <w:trHeight w:val="262"/>
        </w:trPr>
        <w:tc>
          <w:tcPr>
            <w:tcW w:w="2452" w:type="dxa"/>
            <w:tcBorders>
              <w:top w:val="single" w:sz="4" w:space="0" w:color="auto"/>
              <w:bottom w:val="single" w:sz="4" w:space="0" w:color="auto"/>
              <w:right w:val="single" w:sz="4" w:space="0" w:color="auto"/>
            </w:tcBorders>
            <w:vAlign w:val="center"/>
          </w:tcPr>
          <w:p w14:paraId="2C7F6139" w14:textId="4F5E5438" w:rsidR="003B3FA4" w:rsidRPr="000F5E2D" w:rsidRDefault="003B3FA4" w:rsidP="00A75036">
            <w:pPr>
              <w:jc w:val="both"/>
              <w:rPr>
                <w:b/>
                <w:bCs/>
                <w:sz w:val="22"/>
                <w:szCs w:val="22"/>
                <w:lang w:val="en-US"/>
              </w:rPr>
            </w:pPr>
            <w:r w:rsidRPr="000F5E2D">
              <w:rPr>
                <w:b/>
                <w:bCs/>
                <w:sz w:val="22"/>
                <w:szCs w:val="22"/>
                <w:lang w:val="en-US"/>
              </w:rPr>
              <w:t xml:space="preserve">NABCB </w:t>
            </w:r>
            <w:r w:rsidR="005B22C6" w:rsidRPr="000F5E2D">
              <w:rPr>
                <w:b/>
                <w:bCs/>
                <w:sz w:val="22"/>
                <w:szCs w:val="22"/>
                <w:lang w:val="en-US"/>
              </w:rPr>
              <w:t>A</w:t>
            </w:r>
            <w:r w:rsidRPr="000F5E2D">
              <w:rPr>
                <w:b/>
                <w:bCs/>
                <w:sz w:val="22"/>
                <w:szCs w:val="22"/>
                <w:lang w:val="en-US"/>
              </w:rPr>
              <w:t>ssessor 1</w:t>
            </w:r>
          </w:p>
        </w:tc>
        <w:tc>
          <w:tcPr>
            <w:tcW w:w="3223" w:type="dxa"/>
            <w:tcBorders>
              <w:top w:val="single" w:sz="4" w:space="0" w:color="auto"/>
              <w:bottom w:val="single" w:sz="4" w:space="0" w:color="auto"/>
              <w:right w:val="single" w:sz="4" w:space="0" w:color="auto"/>
            </w:tcBorders>
            <w:vAlign w:val="center"/>
          </w:tcPr>
          <w:p w14:paraId="2DC18FCA" w14:textId="77777777" w:rsidR="003B3FA4" w:rsidRPr="000F5E2D" w:rsidRDefault="003B3FA4" w:rsidP="00A75036">
            <w:pPr>
              <w:jc w:val="both"/>
              <w:rPr>
                <w:b/>
                <w:bCs/>
                <w:sz w:val="22"/>
                <w:szCs w:val="22"/>
                <w:lang w:val="en-US"/>
              </w:rPr>
            </w:pPr>
          </w:p>
        </w:tc>
        <w:tc>
          <w:tcPr>
            <w:tcW w:w="2837" w:type="dxa"/>
            <w:tcBorders>
              <w:top w:val="single" w:sz="4" w:space="0" w:color="auto"/>
              <w:bottom w:val="single" w:sz="4" w:space="0" w:color="auto"/>
              <w:right w:val="single" w:sz="4" w:space="0" w:color="auto"/>
            </w:tcBorders>
            <w:vAlign w:val="center"/>
          </w:tcPr>
          <w:p w14:paraId="75B6082E"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6364B7B5"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29E88348" w14:textId="77777777" w:rsidR="003B3FA4" w:rsidRPr="000F5E2D" w:rsidRDefault="003B3FA4" w:rsidP="00A75036">
            <w:pPr>
              <w:jc w:val="both"/>
              <w:rPr>
                <w:b/>
                <w:bCs/>
                <w:sz w:val="22"/>
                <w:szCs w:val="22"/>
                <w:lang w:val="en-US"/>
              </w:rPr>
            </w:pPr>
          </w:p>
        </w:tc>
      </w:tr>
      <w:tr w:rsidR="003B3FA4" w:rsidRPr="000F5E2D" w14:paraId="256F831A" w14:textId="77777777" w:rsidTr="00A75036">
        <w:trPr>
          <w:trHeight w:val="262"/>
        </w:trPr>
        <w:tc>
          <w:tcPr>
            <w:tcW w:w="2452" w:type="dxa"/>
            <w:tcBorders>
              <w:top w:val="single" w:sz="4" w:space="0" w:color="auto"/>
              <w:bottom w:val="single" w:sz="4" w:space="0" w:color="auto"/>
              <w:right w:val="single" w:sz="4" w:space="0" w:color="auto"/>
            </w:tcBorders>
            <w:vAlign w:val="center"/>
          </w:tcPr>
          <w:p w14:paraId="3EBD62CA" w14:textId="7129348E" w:rsidR="003B3FA4" w:rsidRPr="000F5E2D" w:rsidRDefault="003B3FA4" w:rsidP="00A75036">
            <w:pPr>
              <w:jc w:val="both"/>
              <w:rPr>
                <w:b/>
                <w:bCs/>
                <w:sz w:val="22"/>
                <w:szCs w:val="22"/>
                <w:lang w:val="en-US"/>
              </w:rPr>
            </w:pPr>
            <w:r w:rsidRPr="000F5E2D">
              <w:rPr>
                <w:b/>
                <w:bCs/>
                <w:sz w:val="22"/>
                <w:szCs w:val="22"/>
                <w:lang w:val="en-US"/>
              </w:rPr>
              <w:t xml:space="preserve">NABCB </w:t>
            </w:r>
            <w:r w:rsidR="005B22C6" w:rsidRPr="000F5E2D">
              <w:rPr>
                <w:b/>
                <w:bCs/>
                <w:sz w:val="22"/>
                <w:szCs w:val="22"/>
                <w:lang w:val="en-US"/>
              </w:rPr>
              <w:t>A</w:t>
            </w:r>
            <w:r w:rsidRPr="000F5E2D">
              <w:rPr>
                <w:b/>
                <w:bCs/>
                <w:sz w:val="22"/>
                <w:szCs w:val="22"/>
                <w:lang w:val="en-US"/>
              </w:rPr>
              <w:t>ssessor 2</w:t>
            </w:r>
          </w:p>
        </w:tc>
        <w:tc>
          <w:tcPr>
            <w:tcW w:w="3223" w:type="dxa"/>
            <w:tcBorders>
              <w:top w:val="single" w:sz="4" w:space="0" w:color="auto"/>
              <w:bottom w:val="single" w:sz="4" w:space="0" w:color="auto"/>
              <w:right w:val="single" w:sz="4" w:space="0" w:color="auto"/>
            </w:tcBorders>
            <w:vAlign w:val="center"/>
          </w:tcPr>
          <w:p w14:paraId="0283AA51" w14:textId="77777777" w:rsidR="003B3FA4" w:rsidRPr="000F5E2D" w:rsidRDefault="003B3FA4" w:rsidP="00A75036">
            <w:pPr>
              <w:jc w:val="both"/>
              <w:rPr>
                <w:b/>
                <w:bCs/>
                <w:sz w:val="22"/>
                <w:szCs w:val="22"/>
                <w:lang w:val="en-US"/>
              </w:rPr>
            </w:pPr>
          </w:p>
        </w:tc>
        <w:tc>
          <w:tcPr>
            <w:tcW w:w="2837" w:type="dxa"/>
            <w:tcBorders>
              <w:top w:val="single" w:sz="4" w:space="0" w:color="auto"/>
              <w:bottom w:val="single" w:sz="4" w:space="0" w:color="auto"/>
              <w:right w:val="single" w:sz="4" w:space="0" w:color="auto"/>
            </w:tcBorders>
            <w:vAlign w:val="center"/>
          </w:tcPr>
          <w:p w14:paraId="10298B1E"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24CABF64" w14:textId="77777777" w:rsidR="003B3FA4" w:rsidRPr="000F5E2D" w:rsidRDefault="003B3FA4" w:rsidP="00A75036">
            <w:pPr>
              <w:jc w:val="both"/>
              <w:rPr>
                <w:b/>
                <w:bCs/>
                <w:sz w:val="22"/>
                <w:szCs w:val="22"/>
                <w:lang w:val="en-US"/>
              </w:rPr>
            </w:pPr>
          </w:p>
        </w:tc>
        <w:tc>
          <w:tcPr>
            <w:tcW w:w="2838" w:type="dxa"/>
            <w:tcBorders>
              <w:top w:val="single" w:sz="4" w:space="0" w:color="auto"/>
              <w:bottom w:val="single" w:sz="4" w:space="0" w:color="auto"/>
              <w:right w:val="single" w:sz="4" w:space="0" w:color="auto"/>
            </w:tcBorders>
            <w:vAlign w:val="center"/>
          </w:tcPr>
          <w:p w14:paraId="111D205E" w14:textId="77777777" w:rsidR="003B3FA4" w:rsidRPr="000F5E2D" w:rsidRDefault="003B3FA4" w:rsidP="00A75036">
            <w:pPr>
              <w:jc w:val="both"/>
              <w:rPr>
                <w:b/>
                <w:bCs/>
                <w:sz w:val="22"/>
                <w:szCs w:val="22"/>
                <w:lang w:val="en-US"/>
              </w:rPr>
            </w:pPr>
          </w:p>
        </w:tc>
      </w:tr>
    </w:tbl>
    <w:p w14:paraId="420544D4" w14:textId="77777777" w:rsidR="003B3FA4" w:rsidRPr="000F5E2D" w:rsidRDefault="003B3FA4" w:rsidP="003B3FA4">
      <w:pPr>
        <w:rPr>
          <w:sz w:val="22"/>
          <w:szCs w:val="22"/>
        </w:rPr>
      </w:pPr>
    </w:p>
    <w:p w14:paraId="5F2E3E53" w14:textId="77777777" w:rsidR="003B3FA4" w:rsidRPr="000F5E2D" w:rsidRDefault="003B3FA4" w:rsidP="003B3FA4">
      <w:pPr>
        <w:rPr>
          <w:sz w:val="22"/>
          <w:szCs w:val="22"/>
        </w:rPr>
      </w:pPr>
    </w:p>
    <w:p w14:paraId="1EBA031E" w14:textId="77777777" w:rsidR="00C1769D" w:rsidRPr="000F5E2D" w:rsidRDefault="00C1769D">
      <w:pPr>
        <w:rPr>
          <w:sz w:val="22"/>
          <w:szCs w:val="22"/>
        </w:rPr>
      </w:pPr>
    </w:p>
    <w:p w14:paraId="6116579C" w14:textId="77777777" w:rsidR="00C1769D" w:rsidRPr="000F5E2D" w:rsidRDefault="00C1769D">
      <w:pPr>
        <w:rPr>
          <w:sz w:val="22"/>
          <w:szCs w:val="22"/>
        </w:rPr>
      </w:pPr>
    </w:p>
    <w:p w14:paraId="312BE0FA" w14:textId="77777777" w:rsidR="00FD4AAF" w:rsidRPr="000F5E2D" w:rsidRDefault="00FD4AAF">
      <w:pPr>
        <w:rPr>
          <w:sz w:val="22"/>
          <w:szCs w:val="22"/>
        </w:rPr>
      </w:pPr>
      <w:r w:rsidRPr="000F5E2D">
        <w:rPr>
          <w:sz w:val="22"/>
          <w:szCs w:val="22"/>
        </w:rPr>
        <w:br w:type="page"/>
      </w:r>
    </w:p>
    <w:p w14:paraId="7B62A079" w14:textId="77777777" w:rsidR="00471B93" w:rsidRPr="000F5E2D" w:rsidRDefault="00471B93">
      <w:pPr>
        <w:rPr>
          <w:sz w:val="22"/>
          <w:szCs w:val="22"/>
        </w:rPr>
      </w:pPr>
    </w:p>
    <w:tbl>
      <w:tblPr>
        <w:tblpPr w:leftFromText="180" w:rightFromText="180" w:vertAnchor="text" w:tblpY="1"/>
        <w:tblOverlap w:val="never"/>
        <w:tblW w:w="16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413"/>
        <w:gridCol w:w="6525"/>
        <w:gridCol w:w="4616"/>
        <w:gridCol w:w="624"/>
        <w:gridCol w:w="567"/>
        <w:gridCol w:w="1418"/>
        <w:gridCol w:w="25"/>
        <w:gridCol w:w="1393"/>
      </w:tblGrid>
      <w:tr w:rsidR="007D54CC" w:rsidRPr="000F5E2D" w14:paraId="1CB7B184" w14:textId="77777777" w:rsidTr="00E24303">
        <w:trPr>
          <w:gridAfter w:val="2"/>
          <w:wAfter w:w="1418" w:type="dxa"/>
        </w:trPr>
        <w:tc>
          <w:tcPr>
            <w:tcW w:w="1413" w:type="dxa"/>
            <w:shd w:val="clear" w:color="auto" w:fill="FFFFFF" w:themeFill="background1"/>
            <w:vAlign w:val="center"/>
          </w:tcPr>
          <w:p w14:paraId="4D2E878D" w14:textId="7D3CE096" w:rsidR="00FD579B" w:rsidRPr="000F5E2D" w:rsidRDefault="00FD579B" w:rsidP="005A381D">
            <w:pPr>
              <w:ind w:right="-108"/>
              <w:jc w:val="center"/>
              <w:rPr>
                <w:b/>
                <w:bCs/>
                <w:sz w:val="22"/>
                <w:szCs w:val="22"/>
                <w:lang w:val="en-US"/>
              </w:rPr>
            </w:pPr>
            <w:r w:rsidRPr="000F5E2D">
              <w:rPr>
                <w:b/>
                <w:bCs/>
                <w:sz w:val="22"/>
                <w:szCs w:val="22"/>
                <w:lang w:val="en-US"/>
              </w:rPr>
              <w:t>(1)</w:t>
            </w:r>
          </w:p>
        </w:tc>
        <w:tc>
          <w:tcPr>
            <w:tcW w:w="6525" w:type="dxa"/>
            <w:shd w:val="clear" w:color="auto" w:fill="FFFFFF" w:themeFill="background1"/>
            <w:vAlign w:val="center"/>
          </w:tcPr>
          <w:p w14:paraId="0D130158" w14:textId="77777777" w:rsidR="00FD579B" w:rsidRPr="000F5E2D" w:rsidDel="002B63FA" w:rsidRDefault="00FD579B" w:rsidP="005A381D">
            <w:pPr>
              <w:jc w:val="center"/>
              <w:rPr>
                <w:b/>
                <w:bCs/>
                <w:color w:val="000000" w:themeColor="text1"/>
                <w:sz w:val="22"/>
                <w:szCs w:val="22"/>
                <w:lang w:val="en-US"/>
              </w:rPr>
            </w:pPr>
            <w:r w:rsidRPr="000F5E2D">
              <w:rPr>
                <w:b/>
                <w:bCs/>
                <w:color w:val="000000" w:themeColor="text1"/>
                <w:sz w:val="22"/>
                <w:szCs w:val="22"/>
                <w:lang w:val="en-US"/>
              </w:rPr>
              <w:t>(2)</w:t>
            </w:r>
          </w:p>
        </w:tc>
        <w:tc>
          <w:tcPr>
            <w:tcW w:w="4616" w:type="dxa"/>
            <w:shd w:val="clear" w:color="auto" w:fill="FFFFFF" w:themeFill="background1"/>
            <w:vAlign w:val="center"/>
          </w:tcPr>
          <w:p w14:paraId="2D274DA2" w14:textId="77777777" w:rsidR="00FD579B" w:rsidRPr="000F5E2D" w:rsidRDefault="00FD579B" w:rsidP="005A381D">
            <w:pPr>
              <w:jc w:val="center"/>
              <w:rPr>
                <w:b/>
                <w:sz w:val="22"/>
                <w:szCs w:val="22"/>
              </w:rPr>
            </w:pPr>
            <w:r w:rsidRPr="000F5E2D">
              <w:rPr>
                <w:b/>
                <w:sz w:val="22"/>
                <w:szCs w:val="22"/>
              </w:rPr>
              <w:t>(3)</w:t>
            </w:r>
          </w:p>
        </w:tc>
        <w:tc>
          <w:tcPr>
            <w:tcW w:w="1191" w:type="dxa"/>
            <w:gridSpan w:val="2"/>
            <w:shd w:val="clear" w:color="auto" w:fill="FFFFFF" w:themeFill="background1"/>
            <w:vAlign w:val="center"/>
          </w:tcPr>
          <w:p w14:paraId="57DA1053" w14:textId="77777777" w:rsidR="00FD579B" w:rsidRPr="000F5E2D" w:rsidRDefault="00FD579B" w:rsidP="005A381D">
            <w:pPr>
              <w:jc w:val="center"/>
              <w:rPr>
                <w:b/>
                <w:bCs/>
                <w:sz w:val="22"/>
                <w:szCs w:val="22"/>
                <w:lang w:val="en-US"/>
              </w:rPr>
            </w:pPr>
            <w:r w:rsidRPr="000F5E2D">
              <w:rPr>
                <w:b/>
                <w:bCs/>
                <w:sz w:val="22"/>
                <w:szCs w:val="22"/>
                <w:lang w:val="en-US"/>
              </w:rPr>
              <w:t>(4)</w:t>
            </w:r>
          </w:p>
        </w:tc>
        <w:tc>
          <w:tcPr>
            <w:tcW w:w="1418" w:type="dxa"/>
            <w:shd w:val="clear" w:color="auto" w:fill="FFFFFF" w:themeFill="background1"/>
            <w:vAlign w:val="center"/>
          </w:tcPr>
          <w:p w14:paraId="63B11D23" w14:textId="77777777" w:rsidR="00FD579B" w:rsidRPr="000F5E2D" w:rsidRDefault="00FD579B" w:rsidP="005A381D">
            <w:pPr>
              <w:jc w:val="center"/>
              <w:rPr>
                <w:b/>
                <w:sz w:val="22"/>
                <w:szCs w:val="22"/>
              </w:rPr>
            </w:pPr>
            <w:r w:rsidRPr="000F5E2D">
              <w:rPr>
                <w:b/>
                <w:sz w:val="22"/>
                <w:szCs w:val="22"/>
              </w:rPr>
              <w:t>(5)</w:t>
            </w:r>
          </w:p>
        </w:tc>
      </w:tr>
      <w:tr w:rsidR="007D54CC" w:rsidRPr="000F5E2D" w14:paraId="0F8061AB" w14:textId="77777777" w:rsidTr="00E24303">
        <w:trPr>
          <w:gridAfter w:val="2"/>
          <w:wAfter w:w="1418" w:type="dxa"/>
        </w:trPr>
        <w:tc>
          <w:tcPr>
            <w:tcW w:w="1413" w:type="dxa"/>
            <w:shd w:val="clear" w:color="auto" w:fill="FFFFFF" w:themeFill="background1"/>
            <w:vAlign w:val="center"/>
          </w:tcPr>
          <w:p w14:paraId="4E21DAB6" w14:textId="14FF72E4" w:rsidR="00FD579B" w:rsidRPr="000F5E2D" w:rsidRDefault="00A50F1F" w:rsidP="00A50F1F">
            <w:pPr>
              <w:ind w:left="-75" w:right="-108" w:firstLine="75"/>
              <w:jc w:val="center"/>
              <w:rPr>
                <w:b/>
                <w:bCs/>
                <w:sz w:val="22"/>
                <w:szCs w:val="22"/>
                <w:lang w:val="en-US"/>
              </w:rPr>
            </w:pPr>
            <w:r>
              <w:rPr>
                <w:b/>
                <w:bCs/>
                <w:sz w:val="22"/>
                <w:szCs w:val="22"/>
                <w:lang w:val="en-US"/>
              </w:rPr>
              <w:t>UK CBAM Emission and Verification Regulation 2026</w:t>
            </w:r>
          </w:p>
        </w:tc>
        <w:tc>
          <w:tcPr>
            <w:tcW w:w="6525" w:type="dxa"/>
            <w:shd w:val="clear" w:color="auto" w:fill="FFFFFF" w:themeFill="background1"/>
            <w:vAlign w:val="center"/>
          </w:tcPr>
          <w:p w14:paraId="03D05615" w14:textId="65FEDF59" w:rsidR="00FD579B" w:rsidRPr="000F5E2D" w:rsidDel="002B63FA" w:rsidRDefault="00FD579B" w:rsidP="005A381D">
            <w:pPr>
              <w:jc w:val="center"/>
              <w:rPr>
                <w:b/>
                <w:bCs/>
                <w:color w:val="000000" w:themeColor="text1"/>
                <w:sz w:val="22"/>
                <w:szCs w:val="22"/>
                <w:lang w:val="en-US"/>
              </w:rPr>
            </w:pPr>
            <w:r w:rsidRPr="000F5E2D">
              <w:rPr>
                <w:b/>
                <w:bCs/>
                <w:color w:val="000000" w:themeColor="text1"/>
                <w:sz w:val="22"/>
                <w:szCs w:val="22"/>
                <w:lang w:val="en-US"/>
              </w:rPr>
              <w:t>Description</w:t>
            </w:r>
          </w:p>
        </w:tc>
        <w:tc>
          <w:tcPr>
            <w:tcW w:w="4616" w:type="dxa"/>
            <w:shd w:val="clear" w:color="auto" w:fill="FFFFFF" w:themeFill="background1"/>
            <w:vAlign w:val="center"/>
          </w:tcPr>
          <w:p w14:paraId="6A830E90" w14:textId="77777777" w:rsidR="00FD579B" w:rsidRPr="000F5E2D" w:rsidRDefault="00FD579B" w:rsidP="005A381D">
            <w:pPr>
              <w:spacing w:before="40"/>
              <w:jc w:val="center"/>
              <w:rPr>
                <w:b/>
                <w:bCs/>
                <w:color w:val="000000" w:themeColor="text1"/>
                <w:sz w:val="22"/>
                <w:szCs w:val="22"/>
                <w:lang w:val="en-US"/>
              </w:rPr>
            </w:pPr>
            <w:r w:rsidRPr="000F5E2D">
              <w:rPr>
                <w:b/>
                <w:bCs/>
                <w:color w:val="000000" w:themeColor="text1"/>
                <w:sz w:val="22"/>
                <w:szCs w:val="22"/>
                <w:lang w:val="en-US"/>
              </w:rPr>
              <w:t>REFERENCE DOCUMENTS</w:t>
            </w:r>
          </w:p>
          <w:p w14:paraId="40D28739" w14:textId="772189B0" w:rsidR="00FD579B" w:rsidRPr="000F5E2D" w:rsidRDefault="00FD579B" w:rsidP="005A381D">
            <w:pPr>
              <w:spacing w:before="40"/>
              <w:jc w:val="center"/>
              <w:rPr>
                <w:b/>
                <w:color w:val="000000" w:themeColor="text1"/>
                <w:sz w:val="22"/>
                <w:szCs w:val="22"/>
              </w:rPr>
            </w:pPr>
            <w:r w:rsidRPr="000F5E2D">
              <w:rPr>
                <w:b/>
                <w:bCs/>
                <w:color w:val="000000" w:themeColor="text1"/>
                <w:sz w:val="22"/>
                <w:szCs w:val="22"/>
                <w:lang w:val="en-US"/>
              </w:rPr>
              <w:t xml:space="preserve">QM/ Procedure no./ Document no./ Format/ WI no. with </w:t>
            </w:r>
            <w:r w:rsidRPr="000F5E2D">
              <w:rPr>
                <w:b/>
                <w:bCs/>
                <w:color w:val="000000" w:themeColor="text1"/>
                <w:sz w:val="22"/>
                <w:szCs w:val="22"/>
                <w:u w:val="single"/>
                <w:lang w:val="en-US"/>
              </w:rPr>
              <w:t>Clause No</w:t>
            </w:r>
            <w:r w:rsidRPr="000F5E2D">
              <w:rPr>
                <w:b/>
                <w:bCs/>
                <w:color w:val="000000" w:themeColor="text1"/>
                <w:sz w:val="22"/>
                <w:szCs w:val="22"/>
                <w:lang w:val="en-US"/>
              </w:rPr>
              <w:t xml:space="preserve">., where </w:t>
            </w:r>
            <w:r w:rsidRPr="000F5E2D">
              <w:rPr>
                <w:b/>
                <w:color w:val="000000" w:themeColor="text1"/>
                <w:sz w:val="22"/>
                <w:szCs w:val="22"/>
              </w:rPr>
              <w:t>a particular requirement is addressed</w:t>
            </w:r>
          </w:p>
        </w:tc>
        <w:tc>
          <w:tcPr>
            <w:tcW w:w="1191" w:type="dxa"/>
            <w:gridSpan w:val="2"/>
            <w:shd w:val="clear" w:color="auto" w:fill="FFFFFF" w:themeFill="background1"/>
            <w:vAlign w:val="center"/>
          </w:tcPr>
          <w:p w14:paraId="679A7889" w14:textId="77777777" w:rsidR="00FD579B" w:rsidRPr="000F5E2D" w:rsidRDefault="00FD579B" w:rsidP="005A381D">
            <w:pPr>
              <w:jc w:val="center"/>
              <w:rPr>
                <w:b/>
                <w:bCs/>
                <w:sz w:val="22"/>
                <w:szCs w:val="22"/>
                <w:lang w:val="en-US"/>
              </w:rPr>
            </w:pPr>
            <w:r w:rsidRPr="000F5E2D">
              <w:rPr>
                <w:b/>
                <w:bCs/>
                <w:sz w:val="22"/>
                <w:szCs w:val="22"/>
                <w:lang w:val="en-US"/>
              </w:rPr>
              <w:t>COMPLIANCE</w:t>
            </w:r>
          </w:p>
          <w:p w14:paraId="2C0F1003" w14:textId="40BEBBC9" w:rsidR="00FD579B" w:rsidRPr="000F5E2D" w:rsidRDefault="00FD579B" w:rsidP="005A381D">
            <w:pPr>
              <w:jc w:val="center"/>
              <w:rPr>
                <w:bCs/>
                <w:sz w:val="22"/>
                <w:szCs w:val="22"/>
                <w:lang w:val="en-US"/>
              </w:rPr>
            </w:pPr>
            <w:r w:rsidRPr="000F5E2D">
              <w:rPr>
                <w:bCs/>
                <w:sz w:val="22"/>
                <w:szCs w:val="22"/>
                <w:lang w:val="en-US"/>
              </w:rPr>
              <w:t>(Yes/ No)</w:t>
            </w:r>
          </w:p>
        </w:tc>
        <w:tc>
          <w:tcPr>
            <w:tcW w:w="1418" w:type="dxa"/>
            <w:shd w:val="clear" w:color="auto" w:fill="FFFFFF" w:themeFill="background1"/>
            <w:vAlign w:val="center"/>
          </w:tcPr>
          <w:p w14:paraId="58E620AD" w14:textId="77777777" w:rsidR="00FD579B" w:rsidRPr="000F5E2D" w:rsidRDefault="00FD579B" w:rsidP="005A381D">
            <w:pPr>
              <w:spacing w:before="120" w:after="120" w:line="276" w:lineRule="auto"/>
              <w:jc w:val="center"/>
              <w:rPr>
                <w:sz w:val="22"/>
                <w:szCs w:val="22"/>
              </w:rPr>
            </w:pPr>
            <w:r w:rsidRPr="000F5E2D">
              <w:rPr>
                <w:b/>
                <w:bCs/>
                <w:sz w:val="22"/>
                <w:szCs w:val="22"/>
                <w:lang w:val="en-US"/>
              </w:rPr>
              <w:t>NABCB AT Review Comments</w:t>
            </w:r>
          </w:p>
        </w:tc>
      </w:tr>
      <w:tr w:rsidR="007D54CC" w:rsidRPr="000F5E2D" w14:paraId="13A16218" w14:textId="77777777" w:rsidTr="00E24303">
        <w:trPr>
          <w:gridAfter w:val="2"/>
          <w:wAfter w:w="1418" w:type="dxa"/>
          <w:trHeight w:val="1068"/>
        </w:trPr>
        <w:tc>
          <w:tcPr>
            <w:tcW w:w="1413" w:type="dxa"/>
            <w:shd w:val="clear" w:color="auto" w:fill="FFFFFF" w:themeFill="background1"/>
            <w:vAlign w:val="center"/>
          </w:tcPr>
          <w:p w14:paraId="4B2FA846" w14:textId="638F8A34" w:rsidR="00135D49" w:rsidRPr="000F5E2D" w:rsidRDefault="00135D49" w:rsidP="005A381D">
            <w:pPr>
              <w:ind w:right="-108"/>
              <w:jc w:val="center"/>
              <w:rPr>
                <w:b/>
                <w:bCs/>
                <w:sz w:val="22"/>
                <w:szCs w:val="22"/>
                <w:lang w:val="en-US"/>
              </w:rPr>
            </w:pPr>
          </w:p>
        </w:tc>
        <w:tc>
          <w:tcPr>
            <w:tcW w:w="6525" w:type="dxa"/>
            <w:shd w:val="clear" w:color="auto" w:fill="FFFFFF" w:themeFill="background1"/>
          </w:tcPr>
          <w:p w14:paraId="7E576662" w14:textId="6EEF49FF" w:rsidR="00135D49" w:rsidRPr="000F5E2D" w:rsidRDefault="00135D49" w:rsidP="005A381D">
            <w:pPr>
              <w:jc w:val="both"/>
              <w:rPr>
                <w:sz w:val="22"/>
                <w:szCs w:val="22"/>
              </w:rPr>
            </w:pPr>
          </w:p>
        </w:tc>
        <w:tc>
          <w:tcPr>
            <w:tcW w:w="4616" w:type="dxa"/>
            <w:shd w:val="clear" w:color="auto" w:fill="FFFFFF" w:themeFill="background1"/>
            <w:vAlign w:val="center"/>
          </w:tcPr>
          <w:p w14:paraId="79FFBF73" w14:textId="5FAF333F" w:rsidR="00135D49" w:rsidRPr="000F5E2D" w:rsidRDefault="00135D49" w:rsidP="005A381D">
            <w:pPr>
              <w:spacing w:before="120" w:after="120" w:line="276" w:lineRule="auto"/>
              <w:jc w:val="center"/>
              <w:rPr>
                <w:b/>
                <w:color w:val="000000" w:themeColor="text1"/>
                <w:sz w:val="22"/>
                <w:szCs w:val="22"/>
              </w:rPr>
            </w:pPr>
            <w:r w:rsidRPr="000F5E2D">
              <w:rPr>
                <w:b/>
                <w:bCs/>
                <w:color w:val="000000" w:themeColor="text1"/>
                <w:sz w:val="22"/>
                <w:szCs w:val="22"/>
                <w:lang w:val="en-US"/>
              </w:rPr>
              <w:t>VVB to identify the specific clause/ sub-clause for the standard requirement in Reference Documents</w:t>
            </w:r>
          </w:p>
        </w:tc>
        <w:tc>
          <w:tcPr>
            <w:tcW w:w="624" w:type="dxa"/>
            <w:shd w:val="clear" w:color="auto" w:fill="FFFFFF" w:themeFill="background1"/>
            <w:vAlign w:val="center"/>
          </w:tcPr>
          <w:p w14:paraId="75AFB988" w14:textId="77777777" w:rsidR="00135D49" w:rsidRPr="000F5E2D" w:rsidRDefault="00135D49" w:rsidP="005A381D">
            <w:pPr>
              <w:jc w:val="center"/>
              <w:rPr>
                <w:b/>
                <w:bCs/>
                <w:sz w:val="22"/>
                <w:szCs w:val="22"/>
                <w:lang w:val="en-US"/>
              </w:rPr>
            </w:pPr>
            <w:r w:rsidRPr="000F5E2D">
              <w:rPr>
                <w:b/>
                <w:bCs/>
                <w:sz w:val="22"/>
                <w:szCs w:val="22"/>
                <w:lang w:val="en-US"/>
              </w:rPr>
              <w:t>Yes</w:t>
            </w:r>
          </w:p>
        </w:tc>
        <w:tc>
          <w:tcPr>
            <w:tcW w:w="567" w:type="dxa"/>
            <w:shd w:val="clear" w:color="auto" w:fill="FFFFFF" w:themeFill="background1"/>
            <w:vAlign w:val="center"/>
          </w:tcPr>
          <w:p w14:paraId="636096BC" w14:textId="112133E9" w:rsidR="00135D49" w:rsidRPr="000F5E2D" w:rsidRDefault="00135D49" w:rsidP="005A381D">
            <w:pPr>
              <w:jc w:val="center"/>
              <w:rPr>
                <w:b/>
                <w:bCs/>
                <w:sz w:val="22"/>
                <w:szCs w:val="22"/>
                <w:lang w:val="en-US"/>
              </w:rPr>
            </w:pPr>
            <w:r w:rsidRPr="000F5E2D">
              <w:rPr>
                <w:b/>
                <w:bCs/>
                <w:sz w:val="22"/>
                <w:szCs w:val="22"/>
                <w:lang w:val="en-US"/>
              </w:rPr>
              <w:t>No</w:t>
            </w:r>
          </w:p>
        </w:tc>
        <w:tc>
          <w:tcPr>
            <w:tcW w:w="1418" w:type="dxa"/>
            <w:shd w:val="clear" w:color="auto" w:fill="FFFFFF" w:themeFill="background1"/>
            <w:vAlign w:val="center"/>
          </w:tcPr>
          <w:p w14:paraId="0B83A329" w14:textId="41D13980" w:rsidR="00135D49" w:rsidRPr="000F5E2D" w:rsidRDefault="00135D49" w:rsidP="005A381D">
            <w:pPr>
              <w:jc w:val="center"/>
              <w:rPr>
                <w:b/>
                <w:bCs/>
                <w:sz w:val="22"/>
                <w:szCs w:val="22"/>
                <w:lang w:val="en-US"/>
              </w:rPr>
            </w:pPr>
          </w:p>
        </w:tc>
      </w:tr>
      <w:tr w:rsidR="00CB5364" w:rsidRPr="000F5E2D" w14:paraId="11BA009E" w14:textId="77777777" w:rsidTr="00E24303">
        <w:trPr>
          <w:gridAfter w:val="1"/>
          <w:wAfter w:w="1393" w:type="dxa"/>
          <w:trHeight w:val="255"/>
        </w:trPr>
        <w:tc>
          <w:tcPr>
            <w:tcW w:w="15188" w:type="dxa"/>
            <w:gridSpan w:val="7"/>
            <w:shd w:val="clear" w:color="auto" w:fill="FFFFFF" w:themeFill="background1"/>
            <w:vAlign w:val="center"/>
          </w:tcPr>
          <w:p w14:paraId="74705EFE" w14:textId="3B7C3E00" w:rsidR="00CB5364" w:rsidRDefault="00F26FBF" w:rsidP="00406239">
            <w:pPr>
              <w:jc w:val="both"/>
              <w:rPr>
                <w:b/>
                <w:sz w:val="22"/>
                <w:szCs w:val="22"/>
              </w:rPr>
            </w:pPr>
            <w:r>
              <w:rPr>
                <w:b/>
                <w:sz w:val="22"/>
                <w:szCs w:val="22"/>
              </w:rPr>
              <w:t>U</w:t>
            </w:r>
            <w:r w:rsidR="00406239">
              <w:rPr>
                <w:b/>
                <w:bCs/>
                <w:sz w:val="22"/>
                <w:szCs w:val="22"/>
                <w:lang w:val="en-US"/>
              </w:rPr>
              <w:t xml:space="preserve">K CBAM Emission and Verification Regulation 2026 </w:t>
            </w:r>
            <w:r w:rsidR="00CB5364" w:rsidRPr="000F5E2D">
              <w:rPr>
                <w:b/>
                <w:sz w:val="22"/>
                <w:szCs w:val="22"/>
              </w:rPr>
              <w:t xml:space="preserve">requirements are in </w:t>
            </w:r>
            <w:r w:rsidR="00742BA8">
              <w:rPr>
                <w:b/>
                <w:sz w:val="22"/>
                <w:szCs w:val="22"/>
              </w:rPr>
              <w:t>black</w:t>
            </w:r>
            <w:r w:rsidR="00CB5364" w:rsidRPr="000F5E2D">
              <w:rPr>
                <w:b/>
                <w:sz w:val="22"/>
                <w:szCs w:val="22"/>
              </w:rPr>
              <w:t xml:space="preserve"> and normal font</w:t>
            </w:r>
            <w:r w:rsidR="00742BA8">
              <w:rPr>
                <w:b/>
                <w:sz w:val="22"/>
                <w:szCs w:val="22"/>
              </w:rPr>
              <w:t xml:space="preserve"> and </w:t>
            </w:r>
            <w:r w:rsidR="00742BA8" w:rsidRPr="000F5E2D">
              <w:rPr>
                <w:b/>
                <w:sz w:val="22"/>
                <w:szCs w:val="22"/>
              </w:rPr>
              <w:t>have corresponding clauses written against them.</w:t>
            </w:r>
          </w:p>
          <w:p w14:paraId="5004C1C6" w14:textId="77777777" w:rsidR="00A2337F" w:rsidRDefault="00A2337F" w:rsidP="00406239">
            <w:pPr>
              <w:jc w:val="both"/>
              <w:rPr>
                <w:b/>
                <w:sz w:val="22"/>
                <w:szCs w:val="22"/>
              </w:rPr>
            </w:pPr>
          </w:p>
          <w:p w14:paraId="4EA69A3E" w14:textId="77777777" w:rsidR="00AD17D9" w:rsidRDefault="00A2337F" w:rsidP="00AD17D9">
            <w:pPr>
              <w:jc w:val="both"/>
            </w:pPr>
            <w:proofErr w:type="gramStart"/>
            <w:r>
              <w:rPr>
                <w:b/>
                <w:sz w:val="22"/>
                <w:szCs w:val="22"/>
              </w:rPr>
              <w:t>Note:-</w:t>
            </w:r>
            <w:proofErr w:type="gramEnd"/>
            <w:r>
              <w:rPr>
                <w:b/>
                <w:sz w:val="22"/>
                <w:szCs w:val="22"/>
              </w:rPr>
              <w:t xml:space="preserve"> </w:t>
            </w:r>
            <w:r w:rsidR="00AD17D9">
              <w:t xml:space="preserve"> </w:t>
            </w:r>
          </w:p>
          <w:p w14:paraId="77FC0F14" w14:textId="392861C7" w:rsidR="00AD17D9" w:rsidRPr="00AD17D9" w:rsidRDefault="00AD17D9" w:rsidP="00AD17D9">
            <w:pPr>
              <w:pStyle w:val="ListParagraph"/>
              <w:numPr>
                <w:ilvl w:val="0"/>
                <w:numId w:val="70"/>
              </w:numPr>
              <w:jc w:val="both"/>
              <w:rPr>
                <w:bCs/>
                <w:i/>
                <w:iCs/>
                <w:sz w:val="20"/>
                <w:szCs w:val="20"/>
              </w:rPr>
            </w:pPr>
            <w:r w:rsidRPr="00AD17D9">
              <w:rPr>
                <w:bCs/>
                <w:i/>
                <w:iCs/>
                <w:sz w:val="20"/>
                <w:szCs w:val="20"/>
              </w:rPr>
              <w:t>The requirements under the UK CBAM Emissions and Verification Regulations 2026 are currently in draft and may be subject to change. The latest applicable version of the Regulations shall be followed.</w:t>
            </w:r>
          </w:p>
          <w:p w14:paraId="0C4016DE" w14:textId="7BE76AE0" w:rsidR="00A2337F" w:rsidRPr="00AD17D9" w:rsidRDefault="00AD17D9" w:rsidP="00AD17D9">
            <w:pPr>
              <w:pStyle w:val="ListParagraph"/>
              <w:numPr>
                <w:ilvl w:val="0"/>
                <w:numId w:val="70"/>
              </w:numPr>
              <w:jc w:val="both"/>
              <w:rPr>
                <w:b/>
                <w:sz w:val="22"/>
                <w:szCs w:val="22"/>
              </w:rPr>
            </w:pPr>
            <w:r w:rsidRPr="00AD17D9">
              <w:rPr>
                <w:bCs/>
                <w:i/>
                <w:iCs/>
                <w:sz w:val="20"/>
                <w:szCs w:val="20"/>
              </w:rPr>
              <w:t>For the purposes of the UK CBAM Emissions and Verification Regulations 2026, the term “Verifier” shall be understood to mean a Validation and Verification Body (VVB).</w:t>
            </w:r>
          </w:p>
        </w:tc>
      </w:tr>
      <w:tr w:rsidR="00342BA5" w:rsidRPr="008C03E5" w14:paraId="5451C80F" w14:textId="77777777" w:rsidTr="00E24303">
        <w:trPr>
          <w:gridAfter w:val="2"/>
          <w:wAfter w:w="1418" w:type="dxa"/>
          <w:trHeight w:val="255"/>
        </w:trPr>
        <w:tc>
          <w:tcPr>
            <w:tcW w:w="1413" w:type="dxa"/>
            <w:shd w:val="clear" w:color="auto" w:fill="FFFFFF" w:themeFill="background1"/>
          </w:tcPr>
          <w:p w14:paraId="333916AE" w14:textId="60D34D14" w:rsidR="00342BA5" w:rsidRPr="008C03E5" w:rsidRDefault="00342BA5" w:rsidP="00B2304E">
            <w:pPr>
              <w:ind w:right="-108"/>
              <w:jc w:val="center"/>
              <w:rPr>
                <w:b/>
                <w:sz w:val="22"/>
                <w:szCs w:val="22"/>
              </w:rPr>
            </w:pPr>
            <w:r w:rsidRPr="008C03E5">
              <w:rPr>
                <w:b/>
                <w:bCs/>
                <w:sz w:val="22"/>
                <w:szCs w:val="22"/>
                <w:lang w:val="en-IN"/>
              </w:rPr>
              <w:t xml:space="preserve">J.6.10. </w:t>
            </w:r>
          </w:p>
        </w:tc>
        <w:tc>
          <w:tcPr>
            <w:tcW w:w="6525" w:type="dxa"/>
            <w:shd w:val="clear" w:color="auto" w:fill="FFFFFF" w:themeFill="background1"/>
          </w:tcPr>
          <w:p w14:paraId="3027DE9D" w14:textId="454D119F" w:rsidR="00342BA5" w:rsidRPr="008C03E5" w:rsidRDefault="00342BA5" w:rsidP="008B0407">
            <w:pPr>
              <w:jc w:val="both"/>
              <w:rPr>
                <w:b/>
                <w:sz w:val="22"/>
                <w:szCs w:val="22"/>
                <w:lang w:val="en-IN"/>
              </w:rPr>
            </w:pPr>
            <w:r w:rsidRPr="008C03E5">
              <w:rPr>
                <w:b/>
                <w:sz w:val="22"/>
                <w:szCs w:val="22"/>
                <w:lang w:val="en-IN"/>
              </w:rPr>
              <w:t>Impartiality and independence</w:t>
            </w:r>
          </w:p>
        </w:tc>
        <w:tc>
          <w:tcPr>
            <w:tcW w:w="4616" w:type="dxa"/>
            <w:shd w:val="clear" w:color="auto" w:fill="FFFFFF" w:themeFill="background1"/>
          </w:tcPr>
          <w:p w14:paraId="0493F8DE" w14:textId="77777777" w:rsidR="00342BA5" w:rsidRPr="008C03E5" w:rsidRDefault="00342BA5" w:rsidP="008B0407">
            <w:pPr>
              <w:rPr>
                <w:sz w:val="22"/>
                <w:szCs w:val="22"/>
              </w:rPr>
            </w:pPr>
          </w:p>
        </w:tc>
        <w:tc>
          <w:tcPr>
            <w:tcW w:w="1191" w:type="dxa"/>
            <w:gridSpan w:val="2"/>
            <w:shd w:val="clear" w:color="auto" w:fill="FFFFFF" w:themeFill="background1"/>
          </w:tcPr>
          <w:p w14:paraId="3BBF093B" w14:textId="77777777" w:rsidR="00342BA5" w:rsidRPr="008C03E5" w:rsidRDefault="00342BA5" w:rsidP="008B0407">
            <w:pPr>
              <w:rPr>
                <w:b/>
                <w:smallCaps/>
                <w:sz w:val="22"/>
                <w:szCs w:val="22"/>
              </w:rPr>
            </w:pPr>
          </w:p>
        </w:tc>
        <w:tc>
          <w:tcPr>
            <w:tcW w:w="1418" w:type="dxa"/>
            <w:shd w:val="clear" w:color="auto" w:fill="FFFFFF" w:themeFill="background1"/>
          </w:tcPr>
          <w:p w14:paraId="2AD1F932" w14:textId="77777777" w:rsidR="00342BA5" w:rsidRPr="008C03E5" w:rsidRDefault="00342BA5" w:rsidP="008B0407">
            <w:pPr>
              <w:rPr>
                <w:b/>
                <w:caps/>
                <w:sz w:val="22"/>
                <w:szCs w:val="22"/>
              </w:rPr>
            </w:pPr>
          </w:p>
        </w:tc>
      </w:tr>
      <w:tr w:rsidR="00342BA5" w:rsidRPr="008C03E5" w14:paraId="62EA163C" w14:textId="77777777" w:rsidTr="00E24303">
        <w:trPr>
          <w:gridAfter w:val="2"/>
          <w:wAfter w:w="1418" w:type="dxa"/>
          <w:trHeight w:val="255"/>
        </w:trPr>
        <w:tc>
          <w:tcPr>
            <w:tcW w:w="1413" w:type="dxa"/>
            <w:shd w:val="clear" w:color="auto" w:fill="FFFFFF" w:themeFill="background1"/>
          </w:tcPr>
          <w:p w14:paraId="3FDF3B43" w14:textId="63CD2AD0" w:rsidR="00342BA5" w:rsidRPr="008C03E5" w:rsidRDefault="00342BA5" w:rsidP="00B2304E">
            <w:pPr>
              <w:ind w:right="-108"/>
              <w:jc w:val="center"/>
              <w:rPr>
                <w:b/>
                <w:bCs/>
                <w:sz w:val="22"/>
                <w:szCs w:val="22"/>
                <w:lang w:val="en-IN"/>
              </w:rPr>
            </w:pPr>
            <w:r w:rsidRPr="008C03E5">
              <w:rPr>
                <w:b/>
                <w:bCs/>
                <w:sz w:val="22"/>
                <w:szCs w:val="22"/>
                <w:lang w:val="en-IN"/>
              </w:rPr>
              <w:t>J.6.10.1</w:t>
            </w:r>
          </w:p>
        </w:tc>
        <w:tc>
          <w:tcPr>
            <w:tcW w:w="6525" w:type="dxa"/>
            <w:shd w:val="clear" w:color="auto" w:fill="FFFFFF" w:themeFill="background1"/>
          </w:tcPr>
          <w:p w14:paraId="71F14A09" w14:textId="0DED36AD" w:rsidR="00342BA5" w:rsidRPr="008C03E5" w:rsidRDefault="00342BA5" w:rsidP="008B0407">
            <w:pPr>
              <w:jc w:val="both"/>
              <w:rPr>
                <w:b/>
                <w:sz w:val="22"/>
                <w:szCs w:val="22"/>
                <w:lang w:val="en-IN"/>
              </w:rPr>
            </w:pPr>
            <w:r w:rsidRPr="008C03E5">
              <w:rPr>
                <w:b/>
                <w:sz w:val="22"/>
                <w:szCs w:val="22"/>
                <w:lang w:val="en-IN"/>
              </w:rPr>
              <w:t>General requirements</w:t>
            </w:r>
          </w:p>
        </w:tc>
        <w:tc>
          <w:tcPr>
            <w:tcW w:w="4616" w:type="dxa"/>
            <w:shd w:val="clear" w:color="auto" w:fill="FFFFFF" w:themeFill="background1"/>
          </w:tcPr>
          <w:p w14:paraId="50B22D29" w14:textId="77777777" w:rsidR="00342BA5" w:rsidRPr="008C03E5" w:rsidRDefault="00342BA5" w:rsidP="008B0407">
            <w:pPr>
              <w:rPr>
                <w:sz w:val="22"/>
                <w:szCs w:val="22"/>
              </w:rPr>
            </w:pPr>
          </w:p>
        </w:tc>
        <w:tc>
          <w:tcPr>
            <w:tcW w:w="1191" w:type="dxa"/>
            <w:gridSpan w:val="2"/>
            <w:shd w:val="clear" w:color="auto" w:fill="FFFFFF" w:themeFill="background1"/>
          </w:tcPr>
          <w:p w14:paraId="5E7B5B54" w14:textId="77777777" w:rsidR="00342BA5" w:rsidRPr="008C03E5" w:rsidRDefault="00342BA5" w:rsidP="008B0407">
            <w:pPr>
              <w:rPr>
                <w:b/>
                <w:smallCaps/>
                <w:sz w:val="22"/>
                <w:szCs w:val="22"/>
              </w:rPr>
            </w:pPr>
          </w:p>
        </w:tc>
        <w:tc>
          <w:tcPr>
            <w:tcW w:w="1418" w:type="dxa"/>
            <w:shd w:val="clear" w:color="auto" w:fill="FFFFFF" w:themeFill="background1"/>
          </w:tcPr>
          <w:p w14:paraId="3D6B92C3" w14:textId="77777777" w:rsidR="00342BA5" w:rsidRPr="008C03E5" w:rsidRDefault="00342BA5" w:rsidP="008B0407">
            <w:pPr>
              <w:rPr>
                <w:b/>
                <w:caps/>
                <w:sz w:val="22"/>
                <w:szCs w:val="22"/>
              </w:rPr>
            </w:pPr>
          </w:p>
        </w:tc>
      </w:tr>
      <w:tr w:rsidR="00342BA5" w:rsidRPr="008C03E5" w14:paraId="69C4D263" w14:textId="77777777" w:rsidTr="00E24303">
        <w:trPr>
          <w:gridAfter w:val="2"/>
          <w:wAfter w:w="1418" w:type="dxa"/>
          <w:trHeight w:val="255"/>
        </w:trPr>
        <w:tc>
          <w:tcPr>
            <w:tcW w:w="1413" w:type="dxa"/>
            <w:shd w:val="clear" w:color="auto" w:fill="FFFFFF" w:themeFill="background1"/>
          </w:tcPr>
          <w:p w14:paraId="549D58B8" w14:textId="77777777" w:rsidR="00342BA5" w:rsidRPr="008C03E5" w:rsidRDefault="00342BA5" w:rsidP="00B2304E">
            <w:pPr>
              <w:ind w:right="-108"/>
              <w:jc w:val="center"/>
              <w:rPr>
                <w:b/>
                <w:bCs/>
                <w:sz w:val="22"/>
                <w:szCs w:val="22"/>
                <w:lang w:val="en-IN"/>
              </w:rPr>
            </w:pPr>
          </w:p>
        </w:tc>
        <w:tc>
          <w:tcPr>
            <w:tcW w:w="6525" w:type="dxa"/>
            <w:shd w:val="clear" w:color="auto" w:fill="FFFFFF" w:themeFill="background1"/>
          </w:tcPr>
          <w:p w14:paraId="33616881" w14:textId="5015134A" w:rsidR="00342BA5" w:rsidRPr="008C03E5" w:rsidRDefault="00342BA5" w:rsidP="008B0407">
            <w:pPr>
              <w:jc w:val="both"/>
              <w:rPr>
                <w:bCs/>
                <w:sz w:val="22"/>
                <w:szCs w:val="22"/>
                <w:lang w:val="en-IN"/>
              </w:rPr>
            </w:pPr>
            <w:r w:rsidRPr="008C03E5">
              <w:rPr>
                <w:bCs/>
                <w:sz w:val="22"/>
                <w:szCs w:val="22"/>
                <w:lang w:val="en-IN"/>
              </w:rPr>
              <w:t>The verifier shall not have any dealings with the operator that could affect its independence and impartiality.</w:t>
            </w:r>
          </w:p>
        </w:tc>
        <w:tc>
          <w:tcPr>
            <w:tcW w:w="4616" w:type="dxa"/>
            <w:shd w:val="clear" w:color="auto" w:fill="FFFFFF" w:themeFill="background1"/>
          </w:tcPr>
          <w:p w14:paraId="3AF2F8A7" w14:textId="77777777" w:rsidR="00342BA5" w:rsidRPr="008C03E5" w:rsidRDefault="00342BA5" w:rsidP="008B0407">
            <w:pPr>
              <w:rPr>
                <w:sz w:val="22"/>
                <w:szCs w:val="22"/>
              </w:rPr>
            </w:pPr>
          </w:p>
        </w:tc>
        <w:tc>
          <w:tcPr>
            <w:tcW w:w="1191" w:type="dxa"/>
            <w:gridSpan w:val="2"/>
            <w:shd w:val="clear" w:color="auto" w:fill="FFFFFF" w:themeFill="background1"/>
          </w:tcPr>
          <w:p w14:paraId="1639E5B4" w14:textId="77777777" w:rsidR="00342BA5" w:rsidRPr="008C03E5" w:rsidRDefault="00342BA5" w:rsidP="008B0407">
            <w:pPr>
              <w:rPr>
                <w:b/>
                <w:smallCaps/>
                <w:sz w:val="22"/>
                <w:szCs w:val="22"/>
              </w:rPr>
            </w:pPr>
          </w:p>
        </w:tc>
        <w:tc>
          <w:tcPr>
            <w:tcW w:w="1418" w:type="dxa"/>
            <w:shd w:val="clear" w:color="auto" w:fill="FFFFFF" w:themeFill="background1"/>
          </w:tcPr>
          <w:p w14:paraId="462DE55C" w14:textId="77777777" w:rsidR="00342BA5" w:rsidRPr="008C03E5" w:rsidRDefault="00342BA5" w:rsidP="008B0407">
            <w:pPr>
              <w:rPr>
                <w:b/>
                <w:caps/>
                <w:sz w:val="22"/>
                <w:szCs w:val="22"/>
              </w:rPr>
            </w:pPr>
          </w:p>
        </w:tc>
      </w:tr>
      <w:tr w:rsidR="00342BA5" w:rsidRPr="008C03E5" w14:paraId="5DD3AFC5" w14:textId="77777777" w:rsidTr="00E24303">
        <w:trPr>
          <w:gridAfter w:val="2"/>
          <w:wAfter w:w="1418" w:type="dxa"/>
          <w:trHeight w:val="255"/>
        </w:trPr>
        <w:tc>
          <w:tcPr>
            <w:tcW w:w="1413" w:type="dxa"/>
            <w:shd w:val="clear" w:color="auto" w:fill="FFFFFF" w:themeFill="background1"/>
          </w:tcPr>
          <w:p w14:paraId="3A68BE42" w14:textId="77777777" w:rsidR="00342BA5" w:rsidRPr="008C03E5" w:rsidRDefault="00342BA5" w:rsidP="00B2304E">
            <w:pPr>
              <w:ind w:right="-108"/>
              <w:jc w:val="center"/>
              <w:rPr>
                <w:b/>
                <w:bCs/>
                <w:sz w:val="22"/>
                <w:szCs w:val="22"/>
                <w:lang w:val="en-IN"/>
              </w:rPr>
            </w:pPr>
          </w:p>
        </w:tc>
        <w:tc>
          <w:tcPr>
            <w:tcW w:w="6525" w:type="dxa"/>
            <w:shd w:val="clear" w:color="auto" w:fill="FFFFFF" w:themeFill="background1"/>
          </w:tcPr>
          <w:p w14:paraId="6DFE7CD3" w14:textId="77777777" w:rsidR="000B2721" w:rsidRPr="008C03E5" w:rsidRDefault="000B2721" w:rsidP="000B2721">
            <w:pPr>
              <w:jc w:val="both"/>
              <w:rPr>
                <w:bCs/>
                <w:sz w:val="22"/>
                <w:szCs w:val="22"/>
                <w:lang w:val="en-IN"/>
              </w:rPr>
            </w:pPr>
            <w:r w:rsidRPr="008C03E5">
              <w:rPr>
                <w:bCs/>
                <w:sz w:val="22"/>
                <w:szCs w:val="22"/>
                <w:lang w:val="en-IN"/>
              </w:rPr>
              <w:t>A verifier shall:</w:t>
            </w:r>
          </w:p>
          <w:p w14:paraId="25B0FF32" w14:textId="77777777" w:rsidR="000B2721" w:rsidRPr="008C03E5" w:rsidRDefault="000B2721">
            <w:pPr>
              <w:pStyle w:val="ListParagraph"/>
              <w:numPr>
                <w:ilvl w:val="0"/>
                <w:numId w:val="27"/>
              </w:numPr>
              <w:jc w:val="both"/>
              <w:rPr>
                <w:bCs/>
                <w:sz w:val="22"/>
                <w:szCs w:val="22"/>
                <w:lang w:val="en-IN"/>
              </w:rPr>
            </w:pPr>
            <w:r w:rsidRPr="008C03E5">
              <w:rPr>
                <w:bCs/>
                <w:sz w:val="22"/>
                <w:szCs w:val="22"/>
                <w:lang w:val="en-IN"/>
              </w:rPr>
              <w:t>be independent from the operator whose emissions data it is verifying; and</w:t>
            </w:r>
          </w:p>
          <w:p w14:paraId="5F57AB8A" w14:textId="2002C7A0" w:rsidR="00342BA5" w:rsidRPr="008C03E5" w:rsidRDefault="000B2721">
            <w:pPr>
              <w:pStyle w:val="ListParagraph"/>
              <w:numPr>
                <w:ilvl w:val="0"/>
                <w:numId w:val="27"/>
              </w:numPr>
              <w:jc w:val="both"/>
              <w:rPr>
                <w:bCs/>
                <w:sz w:val="22"/>
                <w:szCs w:val="22"/>
                <w:lang w:val="en-IN"/>
              </w:rPr>
            </w:pPr>
            <w:r w:rsidRPr="008C03E5">
              <w:rPr>
                <w:bCs/>
                <w:sz w:val="22"/>
                <w:szCs w:val="22"/>
                <w:lang w:val="en-IN"/>
              </w:rPr>
              <w:t>be impartial in the carrying out of its verification activities; and</w:t>
            </w:r>
          </w:p>
        </w:tc>
        <w:tc>
          <w:tcPr>
            <w:tcW w:w="4616" w:type="dxa"/>
            <w:shd w:val="clear" w:color="auto" w:fill="FFFFFF" w:themeFill="background1"/>
          </w:tcPr>
          <w:p w14:paraId="415CA480" w14:textId="77777777" w:rsidR="00342BA5" w:rsidRPr="008C03E5" w:rsidRDefault="00342BA5" w:rsidP="008B0407">
            <w:pPr>
              <w:rPr>
                <w:sz w:val="22"/>
                <w:szCs w:val="22"/>
              </w:rPr>
            </w:pPr>
          </w:p>
        </w:tc>
        <w:tc>
          <w:tcPr>
            <w:tcW w:w="1191" w:type="dxa"/>
            <w:gridSpan w:val="2"/>
            <w:shd w:val="clear" w:color="auto" w:fill="FFFFFF" w:themeFill="background1"/>
          </w:tcPr>
          <w:p w14:paraId="1A1F9466" w14:textId="77777777" w:rsidR="00342BA5" w:rsidRPr="008C03E5" w:rsidRDefault="00342BA5" w:rsidP="008B0407">
            <w:pPr>
              <w:rPr>
                <w:b/>
                <w:smallCaps/>
                <w:sz w:val="22"/>
                <w:szCs w:val="22"/>
              </w:rPr>
            </w:pPr>
          </w:p>
        </w:tc>
        <w:tc>
          <w:tcPr>
            <w:tcW w:w="1418" w:type="dxa"/>
            <w:shd w:val="clear" w:color="auto" w:fill="FFFFFF" w:themeFill="background1"/>
          </w:tcPr>
          <w:p w14:paraId="488CD4FC" w14:textId="77777777" w:rsidR="00342BA5" w:rsidRPr="008C03E5" w:rsidRDefault="00342BA5" w:rsidP="008B0407">
            <w:pPr>
              <w:rPr>
                <w:b/>
                <w:caps/>
                <w:sz w:val="22"/>
                <w:szCs w:val="22"/>
              </w:rPr>
            </w:pPr>
          </w:p>
        </w:tc>
      </w:tr>
      <w:tr w:rsidR="000B2721" w:rsidRPr="008C03E5" w14:paraId="23D9828C" w14:textId="77777777" w:rsidTr="00E24303">
        <w:trPr>
          <w:gridAfter w:val="2"/>
          <w:wAfter w:w="1418" w:type="dxa"/>
          <w:trHeight w:val="255"/>
        </w:trPr>
        <w:tc>
          <w:tcPr>
            <w:tcW w:w="1413" w:type="dxa"/>
            <w:shd w:val="clear" w:color="auto" w:fill="FFFFFF" w:themeFill="background1"/>
          </w:tcPr>
          <w:p w14:paraId="2604F666" w14:textId="77777777" w:rsidR="000B2721" w:rsidRPr="008C03E5" w:rsidRDefault="000B2721" w:rsidP="00B2304E">
            <w:pPr>
              <w:ind w:right="-108"/>
              <w:jc w:val="center"/>
              <w:rPr>
                <w:b/>
                <w:bCs/>
                <w:sz w:val="22"/>
                <w:szCs w:val="22"/>
                <w:lang w:val="en-IN"/>
              </w:rPr>
            </w:pPr>
          </w:p>
        </w:tc>
        <w:tc>
          <w:tcPr>
            <w:tcW w:w="6525" w:type="dxa"/>
            <w:shd w:val="clear" w:color="auto" w:fill="FFFFFF" w:themeFill="background1"/>
          </w:tcPr>
          <w:p w14:paraId="10A618F6" w14:textId="77777777" w:rsidR="000B2721" w:rsidRPr="008C03E5" w:rsidRDefault="000B2721" w:rsidP="000B2721">
            <w:pPr>
              <w:jc w:val="both"/>
              <w:rPr>
                <w:bCs/>
                <w:sz w:val="22"/>
                <w:szCs w:val="22"/>
                <w:lang w:val="en-IN"/>
              </w:rPr>
            </w:pPr>
            <w:r w:rsidRPr="008C03E5">
              <w:rPr>
                <w:bCs/>
                <w:sz w:val="22"/>
                <w:szCs w:val="22"/>
                <w:lang w:val="en-IN"/>
              </w:rPr>
              <w:t>The verifier or any part of the same legal entity shall not be:</w:t>
            </w:r>
          </w:p>
          <w:p w14:paraId="3A50688B" w14:textId="77777777" w:rsidR="000B2721" w:rsidRPr="008C03E5" w:rsidRDefault="000B2721">
            <w:pPr>
              <w:pStyle w:val="ListParagraph"/>
              <w:numPr>
                <w:ilvl w:val="0"/>
                <w:numId w:val="28"/>
              </w:numPr>
              <w:jc w:val="both"/>
              <w:rPr>
                <w:bCs/>
                <w:sz w:val="22"/>
                <w:szCs w:val="22"/>
                <w:lang w:val="en-IN"/>
              </w:rPr>
            </w:pPr>
            <w:r w:rsidRPr="008C03E5">
              <w:rPr>
                <w:bCs/>
                <w:sz w:val="22"/>
                <w:szCs w:val="22"/>
                <w:lang w:val="en-IN"/>
              </w:rPr>
              <w:t>an operator;</w:t>
            </w:r>
          </w:p>
          <w:p w14:paraId="2CCBE2AA" w14:textId="77777777" w:rsidR="000B2721" w:rsidRPr="008C03E5" w:rsidRDefault="000B2721">
            <w:pPr>
              <w:pStyle w:val="ListParagraph"/>
              <w:numPr>
                <w:ilvl w:val="0"/>
                <w:numId w:val="28"/>
              </w:numPr>
              <w:jc w:val="both"/>
              <w:rPr>
                <w:bCs/>
                <w:sz w:val="22"/>
                <w:szCs w:val="22"/>
                <w:lang w:val="en-IN"/>
              </w:rPr>
            </w:pPr>
            <w:r w:rsidRPr="008C03E5">
              <w:rPr>
                <w:bCs/>
                <w:sz w:val="22"/>
                <w:szCs w:val="22"/>
                <w:lang w:val="en-IN"/>
              </w:rPr>
              <w:lastRenderedPageBreak/>
              <w:t>the owner of an operator; or</w:t>
            </w:r>
          </w:p>
          <w:p w14:paraId="276D64A6" w14:textId="6158F56B" w:rsidR="000B2721" w:rsidRPr="008C03E5" w:rsidRDefault="000B2721">
            <w:pPr>
              <w:pStyle w:val="ListParagraph"/>
              <w:numPr>
                <w:ilvl w:val="0"/>
                <w:numId w:val="28"/>
              </w:numPr>
              <w:jc w:val="both"/>
              <w:rPr>
                <w:bCs/>
                <w:sz w:val="22"/>
                <w:szCs w:val="22"/>
                <w:lang w:val="en-IN"/>
              </w:rPr>
            </w:pPr>
            <w:r w:rsidRPr="008C03E5">
              <w:rPr>
                <w:bCs/>
                <w:sz w:val="22"/>
                <w:szCs w:val="22"/>
                <w:lang w:val="en-IN"/>
              </w:rPr>
              <w:t>owned by an operator.</w:t>
            </w:r>
          </w:p>
        </w:tc>
        <w:tc>
          <w:tcPr>
            <w:tcW w:w="4616" w:type="dxa"/>
            <w:shd w:val="clear" w:color="auto" w:fill="FFFFFF" w:themeFill="background1"/>
          </w:tcPr>
          <w:p w14:paraId="2ABAF39F" w14:textId="77777777" w:rsidR="000B2721" w:rsidRPr="008C03E5" w:rsidRDefault="000B2721" w:rsidP="008B0407">
            <w:pPr>
              <w:rPr>
                <w:sz w:val="22"/>
                <w:szCs w:val="22"/>
              </w:rPr>
            </w:pPr>
          </w:p>
        </w:tc>
        <w:tc>
          <w:tcPr>
            <w:tcW w:w="1191" w:type="dxa"/>
            <w:gridSpan w:val="2"/>
            <w:shd w:val="clear" w:color="auto" w:fill="FFFFFF" w:themeFill="background1"/>
          </w:tcPr>
          <w:p w14:paraId="6120E0E5" w14:textId="77777777" w:rsidR="000B2721" w:rsidRPr="008C03E5" w:rsidRDefault="000B2721" w:rsidP="008B0407">
            <w:pPr>
              <w:rPr>
                <w:b/>
                <w:smallCaps/>
                <w:sz w:val="22"/>
                <w:szCs w:val="22"/>
              </w:rPr>
            </w:pPr>
          </w:p>
        </w:tc>
        <w:tc>
          <w:tcPr>
            <w:tcW w:w="1418" w:type="dxa"/>
            <w:shd w:val="clear" w:color="auto" w:fill="FFFFFF" w:themeFill="background1"/>
          </w:tcPr>
          <w:p w14:paraId="45608BA1" w14:textId="77777777" w:rsidR="000B2721" w:rsidRPr="008C03E5" w:rsidRDefault="000B2721" w:rsidP="008B0407">
            <w:pPr>
              <w:rPr>
                <w:b/>
                <w:caps/>
                <w:sz w:val="22"/>
                <w:szCs w:val="22"/>
              </w:rPr>
            </w:pPr>
          </w:p>
        </w:tc>
      </w:tr>
      <w:tr w:rsidR="000B2721" w:rsidRPr="008C03E5" w14:paraId="37E15FF3" w14:textId="77777777" w:rsidTr="00E24303">
        <w:trPr>
          <w:gridAfter w:val="2"/>
          <w:wAfter w:w="1418" w:type="dxa"/>
          <w:trHeight w:val="255"/>
        </w:trPr>
        <w:tc>
          <w:tcPr>
            <w:tcW w:w="1413" w:type="dxa"/>
            <w:shd w:val="clear" w:color="auto" w:fill="FFFFFF" w:themeFill="background1"/>
          </w:tcPr>
          <w:p w14:paraId="7C472A76" w14:textId="77777777" w:rsidR="000B2721" w:rsidRPr="008C03E5" w:rsidRDefault="000B2721" w:rsidP="00B2304E">
            <w:pPr>
              <w:ind w:right="-108"/>
              <w:jc w:val="center"/>
              <w:rPr>
                <w:b/>
                <w:bCs/>
                <w:sz w:val="22"/>
                <w:szCs w:val="22"/>
                <w:lang w:val="en-IN"/>
              </w:rPr>
            </w:pPr>
          </w:p>
        </w:tc>
        <w:tc>
          <w:tcPr>
            <w:tcW w:w="6525" w:type="dxa"/>
            <w:shd w:val="clear" w:color="auto" w:fill="FFFFFF" w:themeFill="background1"/>
          </w:tcPr>
          <w:p w14:paraId="5134D8DE" w14:textId="30EE3EDA" w:rsidR="000B2721" w:rsidRPr="008C03E5" w:rsidRDefault="000B2721" w:rsidP="000B2721">
            <w:pPr>
              <w:jc w:val="both"/>
              <w:rPr>
                <w:bCs/>
                <w:sz w:val="22"/>
                <w:szCs w:val="22"/>
                <w:lang w:val="en-IN"/>
              </w:rPr>
            </w:pPr>
            <w:r w:rsidRPr="008C03E5">
              <w:rPr>
                <w:bCs/>
                <w:sz w:val="22"/>
                <w:szCs w:val="22"/>
                <w:lang w:val="en-IN"/>
              </w:rPr>
              <w:t>The verifier shall comply with the requirements relating to the verifier’s objectivity, independence and impartiality in the international standards referred to in section J.6.1.</w:t>
            </w:r>
          </w:p>
        </w:tc>
        <w:tc>
          <w:tcPr>
            <w:tcW w:w="4616" w:type="dxa"/>
            <w:shd w:val="clear" w:color="auto" w:fill="FFFFFF" w:themeFill="background1"/>
          </w:tcPr>
          <w:p w14:paraId="73709AFB" w14:textId="77777777" w:rsidR="000B2721" w:rsidRPr="008C03E5" w:rsidRDefault="000B2721" w:rsidP="008B0407">
            <w:pPr>
              <w:rPr>
                <w:sz w:val="22"/>
                <w:szCs w:val="22"/>
              </w:rPr>
            </w:pPr>
          </w:p>
        </w:tc>
        <w:tc>
          <w:tcPr>
            <w:tcW w:w="1191" w:type="dxa"/>
            <w:gridSpan w:val="2"/>
            <w:shd w:val="clear" w:color="auto" w:fill="FFFFFF" w:themeFill="background1"/>
          </w:tcPr>
          <w:p w14:paraId="41F68353" w14:textId="77777777" w:rsidR="000B2721" w:rsidRPr="008C03E5" w:rsidRDefault="000B2721" w:rsidP="008B0407">
            <w:pPr>
              <w:rPr>
                <w:b/>
                <w:smallCaps/>
                <w:sz w:val="22"/>
                <w:szCs w:val="22"/>
              </w:rPr>
            </w:pPr>
          </w:p>
        </w:tc>
        <w:tc>
          <w:tcPr>
            <w:tcW w:w="1418" w:type="dxa"/>
            <w:shd w:val="clear" w:color="auto" w:fill="FFFFFF" w:themeFill="background1"/>
          </w:tcPr>
          <w:p w14:paraId="2918CF9C" w14:textId="77777777" w:rsidR="000B2721" w:rsidRPr="008C03E5" w:rsidRDefault="000B2721" w:rsidP="008B0407">
            <w:pPr>
              <w:rPr>
                <w:b/>
                <w:caps/>
                <w:sz w:val="22"/>
                <w:szCs w:val="22"/>
              </w:rPr>
            </w:pPr>
          </w:p>
        </w:tc>
      </w:tr>
      <w:tr w:rsidR="000B2721" w:rsidRPr="008C03E5" w14:paraId="0B6C55CF" w14:textId="77777777" w:rsidTr="00E24303">
        <w:trPr>
          <w:gridAfter w:val="2"/>
          <w:wAfter w:w="1418" w:type="dxa"/>
          <w:trHeight w:val="255"/>
        </w:trPr>
        <w:tc>
          <w:tcPr>
            <w:tcW w:w="1413" w:type="dxa"/>
            <w:shd w:val="clear" w:color="auto" w:fill="FFFFFF" w:themeFill="background1"/>
          </w:tcPr>
          <w:p w14:paraId="59D1F160" w14:textId="77777777" w:rsidR="000B2721" w:rsidRPr="008C03E5" w:rsidRDefault="000B2721" w:rsidP="00B2304E">
            <w:pPr>
              <w:ind w:right="-108"/>
              <w:jc w:val="center"/>
              <w:rPr>
                <w:b/>
                <w:bCs/>
                <w:sz w:val="22"/>
                <w:szCs w:val="22"/>
                <w:lang w:val="en-IN"/>
              </w:rPr>
            </w:pPr>
          </w:p>
        </w:tc>
        <w:tc>
          <w:tcPr>
            <w:tcW w:w="6525" w:type="dxa"/>
            <w:shd w:val="clear" w:color="auto" w:fill="FFFFFF" w:themeFill="background1"/>
          </w:tcPr>
          <w:p w14:paraId="6625D9E6" w14:textId="25261E0D" w:rsidR="000B2721" w:rsidRPr="008C03E5" w:rsidRDefault="000B2721" w:rsidP="000B2721">
            <w:pPr>
              <w:jc w:val="both"/>
              <w:rPr>
                <w:bCs/>
                <w:sz w:val="22"/>
                <w:szCs w:val="22"/>
                <w:lang w:val="en-IN"/>
              </w:rPr>
            </w:pPr>
            <w:r w:rsidRPr="008C03E5">
              <w:rPr>
                <w:bCs/>
                <w:sz w:val="22"/>
                <w:szCs w:val="22"/>
                <w:lang w:val="en-IN"/>
              </w:rPr>
              <w:t xml:space="preserve">The verifier shall not carry out any verification activities for an operator where this would result in an unacceptable risk to their impartiality, as defined in </w:t>
            </w:r>
            <w:proofErr w:type="gramStart"/>
            <w:r w:rsidRPr="008C03E5">
              <w:rPr>
                <w:bCs/>
                <w:sz w:val="22"/>
                <w:szCs w:val="22"/>
                <w:lang w:val="en-IN"/>
              </w:rPr>
              <w:t>J.6.10.2 ,or</w:t>
            </w:r>
            <w:proofErr w:type="gramEnd"/>
            <w:r w:rsidRPr="008C03E5">
              <w:rPr>
                <w:bCs/>
                <w:sz w:val="22"/>
                <w:szCs w:val="22"/>
                <w:lang w:val="en-IN"/>
              </w:rPr>
              <w:t xml:space="preserve"> in respect of which they have a conflict of interest, as defined in J.6.10.3.</w:t>
            </w:r>
          </w:p>
        </w:tc>
        <w:tc>
          <w:tcPr>
            <w:tcW w:w="4616" w:type="dxa"/>
            <w:shd w:val="clear" w:color="auto" w:fill="FFFFFF" w:themeFill="background1"/>
          </w:tcPr>
          <w:p w14:paraId="55252738" w14:textId="77777777" w:rsidR="000B2721" w:rsidRPr="008C03E5" w:rsidRDefault="000B2721" w:rsidP="008B0407">
            <w:pPr>
              <w:rPr>
                <w:sz w:val="22"/>
                <w:szCs w:val="22"/>
              </w:rPr>
            </w:pPr>
          </w:p>
        </w:tc>
        <w:tc>
          <w:tcPr>
            <w:tcW w:w="1191" w:type="dxa"/>
            <w:gridSpan w:val="2"/>
            <w:shd w:val="clear" w:color="auto" w:fill="FFFFFF" w:themeFill="background1"/>
          </w:tcPr>
          <w:p w14:paraId="0D5E60F2" w14:textId="77777777" w:rsidR="000B2721" w:rsidRPr="008C03E5" w:rsidRDefault="000B2721" w:rsidP="008B0407">
            <w:pPr>
              <w:rPr>
                <w:b/>
                <w:smallCaps/>
                <w:sz w:val="22"/>
                <w:szCs w:val="22"/>
              </w:rPr>
            </w:pPr>
          </w:p>
        </w:tc>
        <w:tc>
          <w:tcPr>
            <w:tcW w:w="1418" w:type="dxa"/>
            <w:shd w:val="clear" w:color="auto" w:fill="FFFFFF" w:themeFill="background1"/>
          </w:tcPr>
          <w:p w14:paraId="78B9CFF8" w14:textId="77777777" w:rsidR="000B2721" w:rsidRPr="008C03E5" w:rsidRDefault="000B2721" w:rsidP="008B0407">
            <w:pPr>
              <w:rPr>
                <w:b/>
                <w:caps/>
                <w:sz w:val="22"/>
                <w:szCs w:val="22"/>
              </w:rPr>
            </w:pPr>
          </w:p>
        </w:tc>
      </w:tr>
      <w:tr w:rsidR="000B2721" w:rsidRPr="008C03E5" w14:paraId="4E9767C3" w14:textId="77777777" w:rsidTr="00E24303">
        <w:trPr>
          <w:gridAfter w:val="2"/>
          <w:wAfter w:w="1418" w:type="dxa"/>
          <w:trHeight w:val="255"/>
        </w:trPr>
        <w:tc>
          <w:tcPr>
            <w:tcW w:w="1413" w:type="dxa"/>
            <w:shd w:val="clear" w:color="auto" w:fill="FFFFFF" w:themeFill="background1"/>
          </w:tcPr>
          <w:p w14:paraId="17C87219" w14:textId="77777777" w:rsidR="000B2721" w:rsidRPr="008C03E5" w:rsidRDefault="000B2721" w:rsidP="00B2304E">
            <w:pPr>
              <w:ind w:right="-108"/>
              <w:jc w:val="center"/>
              <w:rPr>
                <w:b/>
                <w:bCs/>
                <w:sz w:val="22"/>
                <w:szCs w:val="22"/>
                <w:lang w:val="en-IN"/>
              </w:rPr>
            </w:pPr>
          </w:p>
        </w:tc>
        <w:tc>
          <w:tcPr>
            <w:tcW w:w="6525" w:type="dxa"/>
            <w:shd w:val="clear" w:color="auto" w:fill="FFFFFF" w:themeFill="background1"/>
          </w:tcPr>
          <w:p w14:paraId="7FCDF1C2" w14:textId="23BFB279" w:rsidR="000B2721" w:rsidRPr="008C03E5" w:rsidRDefault="000B2721" w:rsidP="000B2721">
            <w:pPr>
              <w:jc w:val="both"/>
              <w:rPr>
                <w:bCs/>
                <w:sz w:val="22"/>
                <w:szCs w:val="22"/>
                <w:lang w:val="en-IN"/>
              </w:rPr>
            </w:pPr>
            <w:r w:rsidRPr="008C03E5">
              <w:rPr>
                <w:bCs/>
                <w:sz w:val="22"/>
                <w:szCs w:val="22"/>
                <w:lang w:val="en-IN"/>
              </w:rPr>
              <w:t>The verifier shall not use personnel or contracted persons in the verification of emissions where this gives rise to an actual or potential conflict of interest. They shall also ensure the activities of personnel or organisations do not affect the</w:t>
            </w:r>
            <w:r w:rsidRPr="008C03E5">
              <w:rPr>
                <w:bCs/>
              </w:rPr>
              <w:t xml:space="preserve"> </w:t>
            </w:r>
            <w:r w:rsidRPr="008C03E5">
              <w:rPr>
                <w:bCs/>
                <w:sz w:val="22"/>
                <w:szCs w:val="22"/>
                <w:lang w:val="en-IN"/>
              </w:rPr>
              <w:t>confidentiality, objectivity, independence and impartiality of the verification. For this purpose, the verifier shall monitor the risks to impartiality and take appropriate action to address those risks.</w:t>
            </w:r>
          </w:p>
        </w:tc>
        <w:tc>
          <w:tcPr>
            <w:tcW w:w="4616" w:type="dxa"/>
            <w:shd w:val="clear" w:color="auto" w:fill="FFFFFF" w:themeFill="background1"/>
          </w:tcPr>
          <w:p w14:paraId="1AC0A706" w14:textId="77777777" w:rsidR="000B2721" w:rsidRPr="008C03E5" w:rsidRDefault="000B2721" w:rsidP="008B0407">
            <w:pPr>
              <w:rPr>
                <w:sz w:val="22"/>
                <w:szCs w:val="22"/>
              </w:rPr>
            </w:pPr>
          </w:p>
        </w:tc>
        <w:tc>
          <w:tcPr>
            <w:tcW w:w="1191" w:type="dxa"/>
            <w:gridSpan w:val="2"/>
            <w:shd w:val="clear" w:color="auto" w:fill="FFFFFF" w:themeFill="background1"/>
          </w:tcPr>
          <w:p w14:paraId="6BD45B48" w14:textId="77777777" w:rsidR="000B2721" w:rsidRPr="008C03E5" w:rsidRDefault="000B2721" w:rsidP="008B0407">
            <w:pPr>
              <w:rPr>
                <w:b/>
                <w:smallCaps/>
                <w:sz w:val="22"/>
                <w:szCs w:val="22"/>
              </w:rPr>
            </w:pPr>
          </w:p>
        </w:tc>
        <w:tc>
          <w:tcPr>
            <w:tcW w:w="1418" w:type="dxa"/>
            <w:shd w:val="clear" w:color="auto" w:fill="FFFFFF" w:themeFill="background1"/>
          </w:tcPr>
          <w:p w14:paraId="4CBECBA5" w14:textId="77777777" w:rsidR="000B2721" w:rsidRPr="008C03E5" w:rsidRDefault="000B2721" w:rsidP="008B0407">
            <w:pPr>
              <w:rPr>
                <w:b/>
                <w:caps/>
                <w:sz w:val="22"/>
                <w:szCs w:val="22"/>
              </w:rPr>
            </w:pPr>
          </w:p>
        </w:tc>
      </w:tr>
      <w:tr w:rsidR="000B2721" w:rsidRPr="008C03E5" w14:paraId="7B2345D8" w14:textId="77777777" w:rsidTr="00E24303">
        <w:trPr>
          <w:gridAfter w:val="2"/>
          <w:wAfter w:w="1418" w:type="dxa"/>
          <w:trHeight w:val="388"/>
        </w:trPr>
        <w:tc>
          <w:tcPr>
            <w:tcW w:w="1413" w:type="dxa"/>
            <w:shd w:val="clear" w:color="auto" w:fill="FFFFFF" w:themeFill="background1"/>
          </w:tcPr>
          <w:p w14:paraId="7294A5C6" w14:textId="65A5F1D0" w:rsidR="000B2721" w:rsidRPr="008C03E5" w:rsidRDefault="000B2721" w:rsidP="00B2304E">
            <w:pPr>
              <w:ind w:right="-108"/>
              <w:jc w:val="center"/>
              <w:rPr>
                <w:b/>
                <w:bCs/>
                <w:sz w:val="22"/>
                <w:szCs w:val="22"/>
              </w:rPr>
            </w:pPr>
            <w:r w:rsidRPr="008C03E5">
              <w:rPr>
                <w:b/>
                <w:bCs/>
                <w:sz w:val="22"/>
                <w:szCs w:val="22"/>
              </w:rPr>
              <w:t>J.6.10.2.</w:t>
            </w:r>
          </w:p>
        </w:tc>
        <w:tc>
          <w:tcPr>
            <w:tcW w:w="6525" w:type="dxa"/>
            <w:shd w:val="clear" w:color="auto" w:fill="FFFFFF" w:themeFill="background1"/>
          </w:tcPr>
          <w:p w14:paraId="4BA87FAF" w14:textId="7C64A967" w:rsidR="000B2721" w:rsidRPr="008C03E5" w:rsidRDefault="000B2721" w:rsidP="000B2721">
            <w:pPr>
              <w:jc w:val="both"/>
              <w:rPr>
                <w:b/>
                <w:sz w:val="22"/>
                <w:szCs w:val="22"/>
                <w:lang w:val="en-IN"/>
              </w:rPr>
            </w:pPr>
            <w:r w:rsidRPr="008C03E5">
              <w:rPr>
                <w:b/>
                <w:sz w:val="22"/>
                <w:szCs w:val="22"/>
                <w:lang w:val="en-IN"/>
              </w:rPr>
              <w:t>Unacceptable Risks</w:t>
            </w:r>
          </w:p>
        </w:tc>
        <w:tc>
          <w:tcPr>
            <w:tcW w:w="4616" w:type="dxa"/>
            <w:shd w:val="clear" w:color="auto" w:fill="FFFFFF" w:themeFill="background1"/>
          </w:tcPr>
          <w:p w14:paraId="1A374600" w14:textId="77777777" w:rsidR="000B2721" w:rsidRPr="008C03E5" w:rsidRDefault="000B2721" w:rsidP="008B0407">
            <w:pPr>
              <w:rPr>
                <w:sz w:val="22"/>
                <w:szCs w:val="22"/>
              </w:rPr>
            </w:pPr>
          </w:p>
        </w:tc>
        <w:tc>
          <w:tcPr>
            <w:tcW w:w="1191" w:type="dxa"/>
            <w:gridSpan w:val="2"/>
            <w:shd w:val="clear" w:color="auto" w:fill="FFFFFF" w:themeFill="background1"/>
          </w:tcPr>
          <w:p w14:paraId="55853747" w14:textId="77777777" w:rsidR="000B2721" w:rsidRPr="008C03E5" w:rsidRDefault="000B2721" w:rsidP="008B0407">
            <w:pPr>
              <w:rPr>
                <w:b/>
                <w:smallCaps/>
                <w:sz w:val="22"/>
                <w:szCs w:val="22"/>
              </w:rPr>
            </w:pPr>
          </w:p>
        </w:tc>
        <w:tc>
          <w:tcPr>
            <w:tcW w:w="1418" w:type="dxa"/>
            <w:shd w:val="clear" w:color="auto" w:fill="FFFFFF" w:themeFill="background1"/>
          </w:tcPr>
          <w:p w14:paraId="72A6915B" w14:textId="77777777" w:rsidR="000B2721" w:rsidRPr="008C03E5" w:rsidRDefault="000B2721" w:rsidP="008B0407">
            <w:pPr>
              <w:rPr>
                <w:b/>
                <w:caps/>
                <w:sz w:val="22"/>
                <w:szCs w:val="22"/>
              </w:rPr>
            </w:pPr>
          </w:p>
        </w:tc>
      </w:tr>
      <w:tr w:rsidR="000B2721" w:rsidRPr="008C03E5" w14:paraId="5EA5E76C" w14:textId="77777777" w:rsidTr="00E24303">
        <w:trPr>
          <w:gridAfter w:val="2"/>
          <w:wAfter w:w="1418" w:type="dxa"/>
          <w:trHeight w:val="255"/>
        </w:trPr>
        <w:tc>
          <w:tcPr>
            <w:tcW w:w="1413" w:type="dxa"/>
            <w:shd w:val="clear" w:color="auto" w:fill="FFFFFF" w:themeFill="background1"/>
          </w:tcPr>
          <w:p w14:paraId="0EE0E83C" w14:textId="77777777" w:rsidR="000B2721" w:rsidRPr="008C03E5" w:rsidRDefault="000B2721" w:rsidP="00B2304E">
            <w:pPr>
              <w:ind w:right="-108"/>
              <w:jc w:val="center"/>
              <w:rPr>
                <w:b/>
                <w:bCs/>
                <w:sz w:val="22"/>
                <w:szCs w:val="22"/>
              </w:rPr>
            </w:pPr>
          </w:p>
        </w:tc>
        <w:tc>
          <w:tcPr>
            <w:tcW w:w="6525" w:type="dxa"/>
            <w:shd w:val="clear" w:color="auto" w:fill="FFFFFF" w:themeFill="background1"/>
          </w:tcPr>
          <w:p w14:paraId="0B5A6DE5" w14:textId="77777777" w:rsidR="000B2721" w:rsidRPr="008C03E5" w:rsidRDefault="000B2721" w:rsidP="000B2721">
            <w:pPr>
              <w:jc w:val="both"/>
              <w:rPr>
                <w:bCs/>
                <w:sz w:val="22"/>
                <w:szCs w:val="22"/>
                <w:lang w:val="en-IN"/>
              </w:rPr>
            </w:pPr>
            <w:r w:rsidRPr="008C03E5">
              <w:rPr>
                <w:bCs/>
                <w:sz w:val="22"/>
                <w:szCs w:val="22"/>
                <w:lang w:val="en-IN"/>
              </w:rPr>
              <w:t>An unacceptable risk to impartiality or a conflict of interest shall be considered to have occurred where a verifier, its staff, any part of the same legal entity, or sub-contracted staff or outsourced bodies provide:</w:t>
            </w:r>
          </w:p>
          <w:p w14:paraId="0DB769CC" w14:textId="50627F7D" w:rsidR="000B2721" w:rsidRPr="008C03E5" w:rsidRDefault="000B2721">
            <w:pPr>
              <w:pStyle w:val="ListParagraph"/>
              <w:numPr>
                <w:ilvl w:val="0"/>
                <w:numId w:val="29"/>
              </w:numPr>
              <w:jc w:val="both"/>
              <w:rPr>
                <w:bCs/>
                <w:sz w:val="22"/>
                <w:szCs w:val="22"/>
                <w:lang w:val="en-IN"/>
              </w:rPr>
            </w:pPr>
            <w:r w:rsidRPr="008C03E5">
              <w:rPr>
                <w:bCs/>
                <w:sz w:val="22"/>
                <w:szCs w:val="22"/>
                <w:lang w:val="en-IN"/>
              </w:rPr>
              <w:t>consulting services to develop all or part of the monitoring methodology and reporting process described within the monitoring documentation;</w:t>
            </w:r>
          </w:p>
          <w:p w14:paraId="6ADB5E6C" w14:textId="77777777" w:rsidR="000B2721" w:rsidRPr="008C03E5" w:rsidRDefault="000B2721">
            <w:pPr>
              <w:pStyle w:val="ListParagraph"/>
              <w:numPr>
                <w:ilvl w:val="0"/>
                <w:numId w:val="29"/>
              </w:numPr>
              <w:jc w:val="both"/>
              <w:rPr>
                <w:bCs/>
                <w:sz w:val="22"/>
                <w:szCs w:val="22"/>
                <w:lang w:val="en-IN"/>
              </w:rPr>
            </w:pPr>
            <w:r w:rsidRPr="008C03E5">
              <w:rPr>
                <w:bCs/>
                <w:sz w:val="22"/>
                <w:szCs w:val="22"/>
                <w:lang w:val="en-IN"/>
              </w:rPr>
              <w:t>drafting of the operator’s emissions report, or drafting of the monitoring documentation;</w:t>
            </w:r>
          </w:p>
          <w:p w14:paraId="653A0329" w14:textId="3406258D" w:rsidR="000B2721" w:rsidRPr="008C03E5" w:rsidRDefault="000B2721">
            <w:pPr>
              <w:pStyle w:val="ListParagraph"/>
              <w:numPr>
                <w:ilvl w:val="0"/>
                <w:numId w:val="29"/>
              </w:numPr>
              <w:jc w:val="both"/>
              <w:rPr>
                <w:bCs/>
                <w:sz w:val="22"/>
                <w:szCs w:val="22"/>
                <w:lang w:val="en-IN"/>
              </w:rPr>
            </w:pPr>
            <w:r w:rsidRPr="008C03E5">
              <w:rPr>
                <w:bCs/>
                <w:sz w:val="22"/>
                <w:szCs w:val="22"/>
                <w:lang w:val="en-IN"/>
              </w:rPr>
              <w:t>technical assistance to develop or maintain the system used for the monitoring and reporting or other relevant information required under CBAM.</w:t>
            </w:r>
          </w:p>
        </w:tc>
        <w:tc>
          <w:tcPr>
            <w:tcW w:w="4616" w:type="dxa"/>
            <w:shd w:val="clear" w:color="auto" w:fill="FFFFFF" w:themeFill="background1"/>
          </w:tcPr>
          <w:p w14:paraId="7D983307" w14:textId="77777777" w:rsidR="000B2721" w:rsidRPr="008C03E5" w:rsidRDefault="000B2721" w:rsidP="008B0407">
            <w:pPr>
              <w:rPr>
                <w:sz w:val="22"/>
                <w:szCs w:val="22"/>
              </w:rPr>
            </w:pPr>
          </w:p>
        </w:tc>
        <w:tc>
          <w:tcPr>
            <w:tcW w:w="1191" w:type="dxa"/>
            <w:gridSpan w:val="2"/>
            <w:shd w:val="clear" w:color="auto" w:fill="FFFFFF" w:themeFill="background1"/>
          </w:tcPr>
          <w:p w14:paraId="52EA8C67" w14:textId="77777777" w:rsidR="000B2721" w:rsidRPr="008C03E5" w:rsidRDefault="000B2721" w:rsidP="008B0407">
            <w:pPr>
              <w:rPr>
                <w:b/>
                <w:smallCaps/>
                <w:sz w:val="22"/>
                <w:szCs w:val="22"/>
              </w:rPr>
            </w:pPr>
          </w:p>
        </w:tc>
        <w:tc>
          <w:tcPr>
            <w:tcW w:w="1418" w:type="dxa"/>
            <w:shd w:val="clear" w:color="auto" w:fill="FFFFFF" w:themeFill="background1"/>
          </w:tcPr>
          <w:p w14:paraId="0B1924D0" w14:textId="77777777" w:rsidR="000B2721" w:rsidRPr="008C03E5" w:rsidRDefault="000B2721" w:rsidP="008B0407">
            <w:pPr>
              <w:rPr>
                <w:b/>
                <w:caps/>
                <w:sz w:val="22"/>
                <w:szCs w:val="22"/>
              </w:rPr>
            </w:pPr>
          </w:p>
        </w:tc>
      </w:tr>
      <w:tr w:rsidR="000B2721" w:rsidRPr="008C03E5" w14:paraId="5D39E896" w14:textId="77777777" w:rsidTr="00E24303">
        <w:trPr>
          <w:gridAfter w:val="2"/>
          <w:wAfter w:w="1418" w:type="dxa"/>
          <w:trHeight w:val="255"/>
        </w:trPr>
        <w:tc>
          <w:tcPr>
            <w:tcW w:w="1413" w:type="dxa"/>
            <w:shd w:val="clear" w:color="auto" w:fill="FFFFFF" w:themeFill="background1"/>
          </w:tcPr>
          <w:p w14:paraId="2EBF48EC" w14:textId="686BC378" w:rsidR="000B2721" w:rsidRPr="008C03E5" w:rsidRDefault="000B2721" w:rsidP="00B2304E">
            <w:pPr>
              <w:ind w:right="-108"/>
              <w:jc w:val="center"/>
              <w:rPr>
                <w:b/>
                <w:bCs/>
                <w:sz w:val="22"/>
                <w:szCs w:val="22"/>
              </w:rPr>
            </w:pPr>
            <w:r w:rsidRPr="008C03E5">
              <w:rPr>
                <w:b/>
                <w:bCs/>
                <w:sz w:val="22"/>
                <w:szCs w:val="22"/>
              </w:rPr>
              <w:t>J.6.10.3.</w:t>
            </w:r>
          </w:p>
        </w:tc>
        <w:tc>
          <w:tcPr>
            <w:tcW w:w="6525" w:type="dxa"/>
            <w:shd w:val="clear" w:color="auto" w:fill="FFFFFF" w:themeFill="background1"/>
          </w:tcPr>
          <w:p w14:paraId="7B5D5E25" w14:textId="26F61375" w:rsidR="000B2721" w:rsidRPr="008C03E5" w:rsidRDefault="000B2721" w:rsidP="000B2721">
            <w:pPr>
              <w:jc w:val="both"/>
              <w:rPr>
                <w:b/>
                <w:sz w:val="22"/>
                <w:szCs w:val="22"/>
                <w:lang w:val="en-IN"/>
              </w:rPr>
            </w:pPr>
            <w:r w:rsidRPr="008C03E5">
              <w:rPr>
                <w:b/>
                <w:sz w:val="22"/>
                <w:szCs w:val="22"/>
                <w:lang w:val="en-IN"/>
              </w:rPr>
              <w:t>Conflict of interest</w:t>
            </w:r>
          </w:p>
        </w:tc>
        <w:tc>
          <w:tcPr>
            <w:tcW w:w="4616" w:type="dxa"/>
            <w:shd w:val="clear" w:color="auto" w:fill="FFFFFF" w:themeFill="background1"/>
          </w:tcPr>
          <w:p w14:paraId="47F1BE88" w14:textId="77777777" w:rsidR="000B2721" w:rsidRPr="008C03E5" w:rsidRDefault="000B2721" w:rsidP="008B0407">
            <w:pPr>
              <w:rPr>
                <w:sz w:val="22"/>
                <w:szCs w:val="22"/>
              </w:rPr>
            </w:pPr>
          </w:p>
        </w:tc>
        <w:tc>
          <w:tcPr>
            <w:tcW w:w="1191" w:type="dxa"/>
            <w:gridSpan w:val="2"/>
            <w:shd w:val="clear" w:color="auto" w:fill="FFFFFF" w:themeFill="background1"/>
          </w:tcPr>
          <w:p w14:paraId="20274272" w14:textId="77777777" w:rsidR="000B2721" w:rsidRPr="008C03E5" w:rsidRDefault="000B2721" w:rsidP="008B0407">
            <w:pPr>
              <w:rPr>
                <w:b/>
                <w:smallCaps/>
                <w:sz w:val="22"/>
                <w:szCs w:val="22"/>
              </w:rPr>
            </w:pPr>
          </w:p>
        </w:tc>
        <w:tc>
          <w:tcPr>
            <w:tcW w:w="1418" w:type="dxa"/>
            <w:shd w:val="clear" w:color="auto" w:fill="FFFFFF" w:themeFill="background1"/>
          </w:tcPr>
          <w:p w14:paraId="1D2CDD7E" w14:textId="77777777" w:rsidR="000B2721" w:rsidRPr="008C03E5" w:rsidRDefault="000B2721" w:rsidP="008B0407">
            <w:pPr>
              <w:rPr>
                <w:b/>
                <w:caps/>
                <w:sz w:val="22"/>
                <w:szCs w:val="22"/>
              </w:rPr>
            </w:pPr>
          </w:p>
        </w:tc>
      </w:tr>
      <w:tr w:rsidR="000B2721" w:rsidRPr="008C03E5" w14:paraId="5A1CBE71" w14:textId="77777777" w:rsidTr="00E24303">
        <w:trPr>
          <w:gridAfter w:val="2"/>
          <w:wAfter w:w="1418" w:type="dxa"/>
          <w:trHeight w:val="255"/>
        </w:trPr>
        <w:tc>
          <w:tcPr>
            <w:tcW w:w="1413" w:type="dxa"/>
            <w:shd w:val="clear" w:color="auto" w:fill="FFFFFF" w:themeFill="background1"/>
          </w:tcPr>
          <w:p w14:paraId="1255B375" w14:textId="77777777" w:rsidR="000B2721" w:rsidRPr="008C03E5" w:rsidRDefault="000B2721" w:rsidP="00B2304E">
            <w:pPr>
              <w:ind w:right="-108"/>
              <w:jc w:val="center"/>
              <w:rPr>
                <w:b/>
                <w:bCs/>
                <w:sz w:val="22"/>
                <w:szCs w:val="22"/>
              </w:rPr>
            </w:pPr>
          </w:p>
        </w:tc>
        <w:tc>
          <w:tcPr>
            <w:tcW w:w="6525" w:type="dxa"/>
            <w:shd w:val="clear" w:color="auto" w:fill="FFFFFF" w:themeFill="background1"/>
          </w:tcPr>
          <w:p w14:paraId="437E8331" w14:textId="77777777" w:rsidR="000B2721" w:rsidRPr="008C03E5" w:rsidRDefault="000B2721" w:rsidP="000B2721">
            <w:pPr>
              <w:jc w:val="both"/>
              <w:rPr>
                <w:bCs/>
                <w:sz w:val="22"/>
                <w:szCs w:val="22"/>
                <w:lang w:val="en-IN"/>
              </w:rPr>
            </w:pPr>
            <w:r w:rsidRPr="008C03E5">
              <w:rPr>
                <w:bCs/>
                <w:sz w:val="22"/>
                <w:szCs w:val="22"/>
                <w:lang w:val="en-IN"/>
              </w:rPr>
              <w:t>A conflict of interest between the verifier and the operator shall be considered to have arisen in either of the following situations:</w:t>
            </w:r>
          </w:p>
          <w:p w14:paraId="3C15C1F9" w14:textId="77777777" w:rsidR="000B2721" w:rsidRPr="008C03E5" w:rsidRDefault="000B2721">
            <w:pPr>
              <w:pStyle w:val="ListParagraph"/>
              <w:numPr>
                <w:ilvl w:val="0"/>
                <w:numId w:val="30"/>
              </w:numPr>
              <w:jc w:val="both"/>
              <w:rPr>
                <w:bCs/>
                <w:sz w:val="22"/>
                <w:szCs w:val="22"/>
                <w:lang w:val="en-IN"/>
              </w:rPr>
            </w:pPr>
            <w:r w:rsidRPr="008C03E5">
              <w:rPr>
                <w:bCs/>
                <w:sz w:val="22"/>
                <w:szCs w:val="22"/>
                <w:lang w:val="en-IN"/>
              </w:rPr>
              <w:t>where the relationship between the verifier and the operator is based on:</w:t>
            </w:r>
          </w:p>
          <w:p w14:paraId="777B851F" w14:textId="192BB043" w:rsidR="000B2721" w:rsidRPr="008C03E5" w:rsidRDefault="000B2721">
            <w:pPr>
              <w:pStyle w:val="ListParagraph"/>
              <w:numPr>
                <w:ilvl w:val="0"/>
                <w:numId w:val="31"/>
              </w:numPr>
              <w:jc w:val="both"/>
              <w:rPr>
                <w:bCs/>
                <w:sz w:val="22"/>
                <w:szCs w:val="22"/>
                <w:lang w:val="en-IN"/>
              </w:rPr>
            </w:pPr>
            <w:r w:rsidRPr="008C03E5">
              <w:rPr>
                <w:bCs/>
                <w:sz w:val="22"/>
                <w:szCs w:val="22"/>
                <w:lang w:val="en-IN"/>
              </w:rPr>
              <w:t>common ownership,</w:t>
            </w:r>
          </w:p>
          <w:p w14:paraId="4BE71CE7" w14:textId="77777777" w:rsidR="000B2721" w:rsidRPr="008C03E5" w:rsidRDefault="000B2721">
            <w:pPr>
              <w:pStyle w:val="ListParagraph"/>
              <w:numPr>
                <w:ilvl w:val="0"/>
                <w:numId w:val="31"/>
              </w:numPr>
              <w:jc w:val="both"/>
              <w:rPr>
                <w:bCs/>
                <w:sz w:val="22"/>
                <w:szCs w:val="22"/>
                <w:lang w:val="en-IN"/>
              </w:rPr>
            </w:pPr>
            <w:r w:rsidRPr="008C03E5">
              <w:rPr>
                <w:bCs/>
                <w:sz w:val="22"/>
                <w:szCs w:val="22"/>
                <w:lang w:val="en-IN"/>
              </w:rPr>
              <w:t>common governance,</w:t>
            </w:r>
          </w:p>
          <w:p w14:paraId="268E947B" w14:textId="77777777" w:rsidR="000B2721" w:rsidRPr="008C03E5" w:rsidRDefault="000B2721">
            <w:pPr>
              <w:pStyle w:val="ListParagraph"/>
              <w:numPr>
                <w:ilvl w:val="0"/>
                <w:numId w:val="31"/>
              </w:numPr>
              <w:jc w:val="both"/>
              <w:rPr>
                <w:bCs/>
                <w:sz w:val="22"/>
                <w:szCs w:val="22"/>
                <w:lang w:val="en-IN"/>
              </w:rPr>
            </w:pPr>
            <w:r w:rsidRPr="008C03E5">
              <w:rPr>
                <w:bCs/>
                <w:sz w:val="22"/>
                <w:szCs w:val="22"/>
                <w:lang w:val="en-IN"/>
              </w:rPr>
              <w:t>common management or personnel,</w:t>
            </w:r>
          </w:p>
          <w:p w14:paraId="0EA68AE4" w14:textId="77777777" w:rsidR="000B2721" w:rsidRPr="008C03E5" w:rsidRDefault="000B2721">
            <w:pPr>
              <w:pStyle w:val="ListParagraph"/>
              <w:numPr>
                <w:ilvl w:val="0"/>
                <w:numId w:val="31"/>
              </w:numPr>
              <w:jc w:val="both"/>
              <w:rPr>
                <w:bCs/>
                <w:sz w:val="22"/>
                <w:szCs w:val="22"/>
                <w:lang w:val="en-IN"/>
              </w:rPr>
            </w:pPr>
            <w:r w:rsidRPr="008C03E5">
              <w:rPr>
                <w:bCs/>
                <w:sz w:val="22"/>
                <w:szCs w:val="22"/>
                <w:lang w:val="en-IN"/>
              </w:rPr>
              <w:t>shared resources,</w:t>
            </w:r>
          </w:p>
          <w:p w14:paraId="5B2A7CD5" w14:textId="77777777" w:rsidR="000B2721" w:rsidRPr="008C03E5" w:rsidRDefault="000B2721">
            <w:pPr>
              <w:pStyle w:val="ListParagraph"/>
              <w:numPr>
                <w:ilvl w:val="0"/>
                <w:numId w:val="31"/>
              </w:numPr>
              <w:jc w:val="both"/>
              <w:rPr>
                <w:bCs/>
                <w:sz w:val="22"/>
                <w:szCs w:val="22"/>
                <w:lang w:val="en-IN"/>
              </w:rPr>
            </w:pPr>
            <w:r w:rsidRPr="008C03E5">
              <w:rPr>
                <w:bCs/>
                <w:sz w:val="22"/>
                <w:szCs w:val="22"/>
                <w:lang w:val="en-IN"/>
              </w:rPr>
              <w:t>common finances; or</w:t>
            </w:r>
          </w:p>
          <w:p w14:paraId="1977B53D" w14:textId="77777777" w:rsidR="000B2721" w:rsidRPr="008C03E5" w:rsidRDefault="000B2721">
            <w:pPr>
              <w:pStyle w:val="ListParagraph"/>
              <w:numPr>
                <w:ilvl w:val="0"/>
                <w:numId w:val="31"/>
              </w:numPr>
              <w:jc w:val="both"/>
              <w:rPr>
                <w:bCs/>
                <w:sz w:val="22"/>
                <w:szCs w:val="22"/>
                <w:lang w:val="en-IN"/>
              </w:rPr>
            </w:pPr>
            <w:r w:rsidRPr="008C03E5">
              <w:rPr>
                <w:bCs/>
                <w:sz w:val="22"/>
                <w:szCs w:val="22"/>
                <w:lang w:val="en-IN"/>
              </w:rPr>
              <w:t>common contracts or marketing;</w:t>
            </w:r>
          </w:p>
          <w:p w14:paraId="7CD248AC" w14:textId="5F77AA0D" w:rsidR="000B2721" w:rsidRPr="008C03E5" w:rsidRDefault="00EF4525">
            <w:pPr>
              <w:pStyle w:val="ListParagraph"/>
              <w:numPr>
                <w:ilvl w:val="0"/>
                <w:numId w:val="30"/>
              </w:numPr>
              <w:jc w:val="both"/>
              <w:rPr>
                <w:bCs/>
                <w:sz w:val="22"/>
                <w:szCs w:val="22"/>
                <w:lang w:val="en-IN"/>
              </w:rPr>
            </w:pPr>
            <w:r w:rsidRPr="008C03E5">
              <w:rPr>
                <w:bCs/>
                <w:sz w:val="22"/>
                <w:szCs w:val="22"/>
                <w:lang w:val="en-IN"/>
              </w:rPr>
              <w:t>w</w:t>
            </w:r>
            <w:r w:rsidR="000B2721" w:rsidRPr="008C03E5">
              <w:rPr>
                <w:bCs/>
                <w:sz w:val="22"/>
                <w:szCs w:val="22"/>
                <w:lang w:val="en-IN"/>
              </w:rPr>
              <w:t>here the operator has received consulting services referred to in subparagraph J.6.10.2.(1)</w:t>
            </w:r>
            <w:r w:rsidRPr="008C03E5">
              <w:rPr>
                <w:bCs/>
                <w:sz w:val="22"/>
                <w:szCs w:val="22"/>
                <w:lang w:val="en-IN"/>
              </w:rPr>
              <w:t xml:space="preserve"> </w:t>
            </w:r>
            <w:r w:rsidR="000B2721" w:rsidRPr="008C03E5">
              <w:rPr>
                <w:bCs/>
                <w:sz w:val="22"/>
                <w:szCs w:val="22"/>
                <w:lang w:val="en-IN"/>
              </w:rPr>
              <w:t>(a) or technical assistance referred to in subparagraph J.6.10.2.(1)(c) above from a consultancy body or other organisation that has a relationship with the verifier which threatens the impartiality of the verifier.</w:t>
            </w:r>
          </w:p>
        </w:tc>
        <w:tc>
          <w:tcPr>
            <w:tcW w:w="4616" w:type="dxa"/>
            <w:shd w:val="clear" w:color="auto" w:fill="FFFFFF" w:themeFill="background1"/>
          </w:tcPr>
          <w:p w14:paraId="2A3ADF07" w14:textId="77777777" w:rsidR="000B2721" w:rsidRPr="008C03E5" w:rsidRDefault="000B2721" w:rsidP="008B0407">
            <w:pPr>
              <w:rPr>
                <w:sz w:val="22"/>
                <w:szCs w:val="22"/>
              </w:rPr>
            </w:pPr>
          </w:p>
        </w:tc>
        <w:tc>
          <w:tcPr>
            <w:tcW w:w="1191" w:type="dxa"/>
            <w:gridSpan w:val="2"/>
            <w:shd w:val="clear" w:color="auto" w:fill="FFFFFF" w:themeFill="background1"/>
          </w:tcPr>
          <w:p w14:paraId="2F8AE2CA" w14:textId="77777777" w:rsidR="000B2721" w:rsidRPr="008C03E5" w:rsidRDefault="000B2721" w:rsidP="008B0407">
            <w:pPr>
              <w:rPr>
                <w:b/>
                <w:smallCaps/>
                <w:sz w:val="22"/>
                <w:szCs w:val="22"/>
              </w:rPr>
            </w:pPr>
          </w:p>
        </w:tc>
        <w:tc>
          <w:tcPr>
            <w:tcW w:w="1418" w:type="dxa"/>
            <w:shd w:val="clear" w:color="auto" w:fill="FFFFFF" w:themeFill="background1"/>
          </w:tcPr>
          <w:p w14:paraId="7E2B31A7" w14:textId="77777777" w:rsidR="000B2721" w:rsidRPr="008C03E5" w:rsidRDefault="000B2721" w:rsidP="008B0407">
            <w:pPr>
              <w:rPr>
                <w:b/>
                <w:caps/>
                <w:sz w:val="22"/>
                <w:szCs w:val="22"/>
              </w:rPr>
            </w:pPr>
          </w:p>
        </w:tc>
      </w:tr>
      <w:tr w:rsidR="00EF4525" w:rsidRPr="008C03E5" w14:paraId="5707C0AE" w14:textId="77777777" w:rsidTr="00E24303">
        <w:trPr>
          <w:gridAfter w:val="2"/>
          <w:wAfter w:w="1418" w:type="dxa"/>
          <w:trHeight w:val="255"/>
        </w:trPr>
        <w:tc>
          <w:tcPr>
            <w:tcW w:w="1413" w:type="dxa"/>
            <w:shd w:val="clear" w:color="auto" w:fill="FFFFFF" w:themeFill="background1"/>
          </w:tcPr>
          <w:p w14:paraId="7FA20195" w14:textId="77777777" w:rsidR="00EF4525" w:rsidRPr="008C03E5" w:rsidRDefault="00EF4525" w:rsidP="00B2304E">
            <w:pPr>
              <w:ind w:right="-108"/>
              <w:jc w:val="center"/>
              <w:rPr>
                <w:b/>
                <w:bCs/>
                <w:sz w:val="22"/>
                <w:szCs w:val="22"/>
              </w:rPr>
            </w:pPr>
          </w:p>
        </w:tc>
        <w:tc>
          <w:tcPr>
            <w:tcW w:w="6525" w:type="dxa"/>
            <w:shd w:val="clear" w:color="auto" w:fill="FFFFFF" w:themeFill="background1"/>
          </w:tcPr>
          <w:p w14:paraId="0523AC8A" w14:textId="35523D3E" w:rsidR="00EF4525" w:rsidRPr="008C03E5" w:rsidRDefault="00EF4525" w:rsidP="000B2721">
            <w:pPr>
              <w:jc w:val="both"/>
              <w:rPr>
                <w:bCs/>
                <w:sz w:val="22"/>
                <w:szCs w:val="22"/>
                <w:lang w:val="en-IN"/>
              </w:rPr>
            </w:pPr>
            <w:r w:rsidRPr="008C03E5">
              <w:rPr>
                <w:bCs/>
                <w:sz w:val="22"/>
                <w:szCs w:val="22"/>
                <w:lang w:val="en-IN"/>
              </w:rPr>
              <w:t xml:space="preserve">For the purposes of the paragraph 1, point (b), the impartiality of the verifier shall be considered compromised where the relationship between the verifier, the consultancy body, technical assistance body or </w:t>
            </w:r>
            <w:proofErr w:type="gramStart"/>
            <w:r w:rsidRPr="008C03E5">
              <w:rPr>
                <w:bCs/>
                <w:sz w:val="22"/>
                <w:szCs w:val="22"/>
                <w:lang w:val="en-IN"/>
              </w:rPr>
              <w:t>the another</w:t>
            </w:r>
            <w:proofErr w:type="gramEnd"/>
            <w:r w:rsidRPr="008C03E5">
              <w:rPr>
                <w:bCs/>
                <w:sz w:val="22"/>
                <w:szCs w:val="22"/>
                <w:lang w:val="en-IN"/>
              </w:rPr>
              <w:t xml:space="preserve"> organisation is based on common ownership, common governance, common management or personnel, shared resources, common finances, common contracts or marketing and common payment of sales commission or other inducement for the referral of new clients.</w:t>
            </w:r>
          </w:p>
        </w:tc>
        <w:tc>
          <w:tcPr>
            <w:tcW w:w="4616" w:type="dxa"/>
            <w:shd w:val="clear" w:color="auto" w:fill="FFFFFF" w:themeFill="background1"/>
          </w:tcPr>
          <w:p w14:paraId="449EE3E7" w14:textId="77777777" w:rsidR="00EF4525" w:rsidRPr="008C03E5" w:rsidRDefault="00EF4525" w:rsidP="008B0407">
            <w:pPr>
              <w:rPr>
                <w:sz w:val="22"/>
                <w:szCs w:val="22"/>
              </w:rPr>
            </w:pPr>
          </w:p>
        </w:tc>
        <w:tc>
          <w:tcPr>
            <w:tcW w:w="1191" w:type="dxa"/>
            <w:gridSpan w:val="2"/>
            <w:shd w:val="clear" w:color="auto" w:fill="FFFFFF" w:themeFill="background1"/>
          </w:tcPr>
          <w:p w14:paraId="1E99F07C" w14:textId="77777777" w:rsidR="00EF4525" w:rsidRPr="008C03E5" w:rsidRDefault="00EF4525" w:rsidP="008B0407">
            <w:pPr>
              <w:rPr>
                <w:b/>
                <w:smallCaps/>
                <w:sz w:val="22"/>
                <w:szCs w:val="22"/>
              </w:rPr>
            </w:pPr>
          </w:p>
        </w:tc>
        <w:tc>
          <w:tcPr>
            <w:tcW w:w="1418" w:type="dxa"/>
            <w:shd w:val="clear" w:color="auto" w:fill="FFFFFF" w:themeFill="background1"/>
          </w:tcPr>
          <w:p w14:paraId="12AB772D" w14:textId="77777777" w:rsidR="00EF4525" w:rsidRPr="008C03E5" w:rsidRDefault="00EF4525" w:rsidP="008B0407">
            <w:pPr>
              <w:rPr>
                <w:b/>
                <w:caps/>
                <w:sz w:val="22"/>
                <w:szCs w:val="22"/>
              </w:rPr>
            </w:pPr>
          </w:p>
        </w:tc>
      </w:tr>
      <w:tr w:rsidR="00EF4525" w:rsidRPr="008C03E5" w14:paraId="4C2C8CBE" w14:textId="77777777" w:rsidTr="00E24303">
        <w:trPr>
          <w:gridAfter w:val="2"/>
          <w:wAfter w:w="1418" w:type="dxa"/>
          <w:trHeight w:val="299"/>
        </w:trPr>
        <w:tc>
          <w:tcPr>
            <w:tcW w:w="1413" w:type="dxa"/>
            <w:shd w:val="clear" w:color="auto" w:fill="FFFFFF" w:themeFill="background1"/>
          </w:tcPr>
          <w:p w14:paraId="28E90E60" w14:textId="2414A43F" w:rsidR="00EF4525" w:rsidRPr="008C03E5" w:rsidRDefault="00EF4525" w:rsidP="00B2304E">
            <w:pPr>
              <w:ind w:right="-108"/>
              <w:jc w:val="center"/>
              <w:rPr>
                <w:b/>
                <w:bCs/>
                <w:sz w:val="22"/>
                <w:szCs w:val="22"/>
              </w:rPr>
            </w:pPr>
            <w:r w:rsidRPr="008C03E5">
              <w:rPr>
                <w:b/>
                <w:bCs/>
                <w:sz w:val="22"/>
                <w:szCs w:val="22"/>
              </w:rPr>
              <w:t>J.6.10.5.</w:t>
            </w:r>
          </w:p>
        </w:tc>
        <w:tc>
          <w:tcPr>
            <w:tcW w:w="6525" w:type="dxa"/>
            <w:shd w:val="clear" w:color="auto" w:fill="FFFFFF" w:themeFill="background1"/>
          </w:tcPr>
          <w:p w14:paraId="0FD93665" w14:textId="57CED5EE" w:rsidR="00EF4525" w:rsidRPr="008C03E5" w:rsidRDefault="00EF4525" w:rsidP="000B2721">
            <w:pPr>
              <w:jc w:val="both"/>
              <w:rPr>
                <w:b/>
                <w:sz w:val="22"/>
                <w:szCs w:val="22"/>
                <w:lang w:val="en-IN"/>
              </w:rPr>
            </w:pPr>
            <w:r w:rsidRPr="008C03E5">
              <w:rPr>
                <w:b/>
                <w:sz w:val="22"/>
                <w:szCs w:val="22"/>
                <w:lang w:val="en-IN"/>
              </w:rPr>
              <w:t>Impartiality and independence</w:t>
            </w:r>
          </w:p>
        </w:tc>
        <w:tc>
          <w:tcPr>
            <w:tcW w:w="4616" w:type="dxa"/>
            <w:shd w:val="clear" w:color="auto" w:fill="FFFFFF" w:themeFill="background1"/>
          </w:tcPr>
          <w:p w14:paraId="1B08848B" w14:textId="77777777" w:rsidR="00EF4525" w:rsidRPr="008C03E5" w:rsidRDefault="00EF4525" w:rsidP="008B0407">
            <w:pPr>
              <w:rPr>
                <w:sz w:val="22"/>
                <w:szCs w:val="22"/>
              </w:rPr>
            </w:pPr>
          </w:p>
        </w:tc>
        <w:tc>
          <w:tcPr>
            <w:tcW w:w="1191" w:type="dxa"/>
            <w:gridSpan w:val="2"/>
            <w:shd w:val="clear" w:color="auto" w:fill="FFFFFF" w:themeFill="background1"/>
          </w:tcPr>
          <w:p w14:paraId="30D17B09" w14:textId="77777777" w:rsidR="00EF4525" w:rsidRPr="008C03E5" w:rsidRDefault="00EF4525" w:rsidP="008B0407">
            <w:pPr>
              <w:rPr>
                <w:b/>
                <w:smallCaps/>
                <w:sz w:val="22"/>
                <w:szCs w:val="22"/>
              </w:rPr>
            </w:pPr>
          </w:p>
        </w:tc>
        <w:tc>
          <w:tcPr>
            <w:tcW w:w="1418" w:type="dxa"/>
            <w:shd w:val="clear" w:color="auto" w:fill="FFFFFF" w:themeFill="background1"/>
          </w:tcPr>
          <w:p w14:paraId="6F69E2BE" w14:textId="77777777" w:rsidR="00EF4525" w:rsidRPr="008C03E5" w:rsidRDefault="00EF4525" w:rsidP="008B0407">
            <w:pPr>
              <w:rPr>
                <w:b/>
                <w:caps/>
                <w:sz w:val="22"/>
                <w:szCs w:val="22"/>
              </w:rPr>
            </w:pPr>
          </w:p>
        </w:tc>
      </w:tr>
      <w:tr w:rsidR="00EF4525" w:rsidRPr="008C03E5" w14:paraId="60725696" w14:textId="77777777" w:rsidTr="00E24303">
        <w:trPr>
          <w:gridAfter w:val="2"/>
          <w:wAfter w:w="1418" w:type="dxa"/>
          <w:trHeight w:val="255"/>
        </w:trPr>
        <w:tc>
          <w:tcPr>
            <w:tcW w:w="1413" w:type="dxa"/>
            <w:shd w:val="clear" w:color="auto" w:fill="FFFFFF" w:themeFill="background1"/>
          </w:tcPr>
          <w:p w14:paraId="3081A2DE" w14:textId="77777777" w:rsidR="00EF4525" w:rsidRPr="008C03E5" w:rsidRDefault="00EF4525" w:rsidP="00B2304E">
            <w:pPr>
              <w:ind w:right="-108"/>
              <w:jc w:val="center"/>
              <w:rPr>
                <w:b/>
                <w:bCs/>
                <w:sz w:val="22"/>
                <w:szCs w:val="22"/>
              </w:rPr>
            </w:pPr>
          </w:p>
        </w:tc>
        <w:tc>
          <w:tcPr>
            <w:tcW w:w="6525" w:type="dxa"/>
            <w:shd w:val="clear" w:color="auto" w:fill="FFFFFF" w:themeFill="background1"/>
          </w:tcPr>
          <w:p w14:paraId="7851E022" w14:textId="6E03797E" w:rsidR="00EF4525" w:rsidRPr="008C03E5" w:rsidRDefault="00EF4525" w:rsidP="000B2721">
            <w:pPr>
              <w:jc w:val="both"/>
              <w:rPr>
                <w:bCs/>
                <w:sz w:val="22"/>
                <w:szCs w:val="22"/>
                <w:lang w:val="en-IN"/>
              </w:rPr>
            </w:pPr>
            <w:r w:rsidRPr="008C03E5">
              <w:rPr>
                <w:bCs/>
                <w:sz w:val="22"/>
                <w:szCs w:val="22"/>
                <w:lang w:val="en-IN"/>
              </w:rPr>
              <w:t>The verifier shall establish, document, implement and maintain a process to ensure the continuous impartiality and independence of the organisations referred to in subparagraph J.6.10.3.(1)(b) above and of all personnel and contracted persons involved in the verification process.</w:t>
            </w:r>
          </w:p>
        </w:tc>
        <w:tc>
          <w:tcPr>
            <w:tcW w:w="4616" w:type="dxa"/>
            <w:shd w:val="clear" w:color="auto" w:fill="FFFFFF" w:themeFill="background1"/>
          </w:tcPr>
          <w:p w14:paraId="78106F1C" w14:textId="77777777" w:rsidR="00EF4525" w:rsidRPr="008C03E5" w:rsidRDefault="00EF4525" w:rsidP="008B0407">
            <w:pPr>
              <w:rPr>
                <w:sz w:val="22"/>
                <w:szCs w:val="22"/>
              </w:rPr>
            </w:pPr>
          </w:p>
        </w:tc>
        <w:tc>
          <w:tcPr>
            <w:tcW w:w="1191" w:type="dxa"/>
            <w:gridSpan w:val="2"/>
            <w:shd w:val="clear" w:color="auto" w:fill="FFFFFF" w:themeFill="background1"/>
          </w:tcPr>
          <w:p w14:paraId="298381A1" w14:textId="77777777" w:rsidR="00EF4525" w:rsidRPr="008C03E5" w:rsidRDefault="00EF4525" w:rsidP="008B0407">
            <w:pPr>
              <w:rPr>
                <w:b/>
                <w:smallCaps/>
                <w:sz w:val="22"/>
                <w:szCs w:val="22"/>
              </w:rPr>
            </w:pPr>
          </w:p>
        </w:tc>
        <w:tc>
          <w:tcPr>
            <w:tcW w:w="1418" w:type="dxa"/>
            <w:shd w:val="clear" w:color="auto" w:fill="FFFFFF" w:themeFill="background1"/>
          </w:tcPr>
          <w:p w14:paraId="3510CC17" w14:textId="77777777" w:rsidR="00EF4525" w:rsidRPr="008C03E5" w:rsidRDefault="00EF4525" w:rsidP="008B0407">
            <w:pPr>
              <w:rPr>
                <w:b/>
                <w:caps/>
                <w:sz w:val="22"/>
                <w:szCs w:val="22"/>
              </w:rPr>
            </w:pPr>
          </w:p>
        </w:tc>
      </w:tr>
      <w:tr w:rsidR="00EF4525" w:rsidRPr="008C03E5" w14:paraId="4FDCA62B" w14:textId="77777777" w:rsidTr="00E24303">
        <w:trPr>
          <w:gridAfter w:val="2"/>
          <w:wAfter w:w="1418" w:type="dxa"/>
          <w:trHeight w:val="255"/>
        </w:trPr>
        <w:tc>
          <w:tcPr>
            <w:tcW w:w="1413" w:type="dxa"/>
            <w:shd w:val="clear" w:color="auto" w:fill="FFFFFF" w:themeFill="background1"/>
          </w:tcPr>
          <w:p w14:paraId="1ECD00F5" w14:textId="77777777" w:rsidR="00EF4525" w:rsidRPr="008C03E5" w:rsidRDefault="00EF4525" w:rsidP="00B2304E">
            <w:pPr>
              <w:ind w:right="-108"/>
              <w:jc w:val="center"/>
              <w:rPr>
                <w:b/>
                <w:bCs/>
                <w:sz w:val="22"/>
                <w:szCs w:val="22"/>
              </w:rPr>
            </w:pPr>
          </w:p>
        </w:tc>
        <w:tc>
          <w:tcPr>
            <w:tcW w:w="6525" w:type="dxa"/>
            <w:shd w:val="clear" w:color="auto" w:fill="FFFFFF" w:themeFill="background1"/>
          </w:tcPr>
          <w:p w14:paraId="39AA7199" w14:textId="5CEAA577" w:rsidR="00EF4525" w:rsidRPr="008C03E5" w:rsidRDefault="00EF4525" w:rsidP="000B2721">
            <w:pPr>
              <w:jc w:val="both"/>
              <w:rPr>
                <w:bCs/>
                <w:sz w:val="22"/>
                <w:szCs w:val="22"/>
                <w:lang w:val="en-IN"/>
              </w:rPr>
            </w:pPr>
            <w:r w:rsidRPr="008C03E5">
              <w:rPr>
                <w:bCs/>
                <w:sz w:val="22"/>
                <w:szCs w:val="22"/>
                <w:lang w:val="en-IN"/>
              </w:rPr>
              <w:t>That process shall include a mechanism to safeguard the impartiality and independence of the verifier.</w:t>
            </w:r>
          </w:p>
        </w:tc>
        <w:tc>
          <w:tcPr>
            <w:tcW w:w="4616" w:type="dxa"/>
            <w:shd w:val="clear" w:color="auto" w:fill="FFFFFF" w:themeFill="background1"/>
          </w:tcPr>
          <w:p w14:paraId="5AD4D611" w14:textId="77777777" w:rsidR="00EF4525" w:rsidRPr="008C03E5" w:rsidRDefault="00EF4525" w:rsidP="008B0407">
            <w:pPr>
              <w:rPr>
                <w:sz w:val="22"/>
                <w:szCs w:val="22"/>
              </w:rPr>
            </w:pPr>
          </w:p>
        </w:tc>
        <w:tc>
          <w:tcPr>
            <w:tcW w:w="1191" w:type="dxa"/>
            <w:gridSpan w:val="2"/>
            <w:shd w:val="clear" w:color="auto" w:fill="FFFFFF" w:themeFill="background1"/>
          </w:tcPr>
          <w:p w14:paraId="32254210" w14:textId="77777777" w:rsidR="00EF4525" w:rsidRPr="008C03E5" w:rsidRDefault="00EF4525" w:rsidP="008B0407">
            <w:pPr>
              <w:rPr>
                <w:b/>
                <w:smallCaps/>
                <w:sz w:val="22"/>
                <w:szCs w:val="22"/>
              </w:rPr>
            </w:pPr>
          </w:p>
        </w:tc>
        <w:tc>
          <w:tcPr>
            <w:tcW w:w="1418" w:type="dxa"/>
            <w:shd w:val="clear" w:color="auto" w:fill="FFFFFF" w:themeFill="background1"/>
          </w:tcPr>
          <w:p w14:paraId="5A642B44" w14:textId="77777777" w:rsidR="00EF4525" w:rsidRPr="008C03E5" w:rsidRDefault="00EF4525" w:rsidP="008B0407">
            <w:pPr>
              <w:rPr>
                <w:b/>
                <w:caps/>
                <w:sz w:val="22"/>
                <w:szCs w:val="22"/>
              </w:rPr>
            </w:pPr>
          </w:p>
        </w:tc>
      </w:tr>
      <w:tr w:rsidR="00EF4525" w:rsidRPr="008C03E5" w14:paraId="07196CC5" w14:textId="77777777" w:rsidTr="00E24303">
        <w:trPr>
          <w:gridAfter w:val="2"/>
          <w:wAfter w:w="1418" w:type="dxa"/>
          <w:trHeight w:val="471"/>
        </w:trPr>
        <w:tc>
          <w:tcPr>
            <w:tcW w:w="1413" w:type="dxa"/>
            <w:shd w:val="clear" w:color="auto" w:fill="FFFFFF" w:themeFill="background1"/>
          </w:tcPr>
          <w:p w14:paraId="6CA39224" w14:textId="35235685" w:rsidR="00EF4525" w:rsidRPr="008C03E5" w:rsidRDefault="00EF4525" w:rsidP="00B2304E">
            <w:pPr>
              <w:ind w:right="-108"/>
              <w:jc w:val="center"/>
              <w:rPr>
                <w:b/>
                <w:bCs/>
                <w:sz w:val="22"/>
                <w:szCs w:val="22"/>
              </w:rPr>
            </w:pPr>
            <w:r w:rsidRPr="008C03E5">
              <w:rPr>
                <w:b/>
                <w:bCs/>
                <w:sz w:val="22"/>
                <w:szCs w:val="22"/>
                <w:lang w:val="en-IN"/>
              </w:rPr>
              <w:t>J.6.10.6.</w:t>
            </w:r>
          </w:p>
        </w:tc>
        <w:tc>
          <w:tcPr>
            <w:tcW w:w="6525" w:type="dxa"/>
            <w:shd w:val="clear" w:color="auto" w:fill="FFFFFF" w:themeFill="background1"/>
          </w:tcPr>
          <w:p w14:paraId="5A2A5DAC" w14:textId="78B6E873" w:rsidR="00EF4525" w:rsidRPr="008C03E5" w:rsidRDefault="00EF4525" w:rsidP="00EF4525">
            <w:pPr>
              <w:jc w:val="both"/>
              <w:rPr>
                <w:b/>
                <w:bCs/>
                <w:sz w:val="22"/>
                <w:szCs w:val="22"/>
                <w:lang w:val="en-IN"/>
              </w:rPr>
            </w:pPr>
            <w:r w:rsidRPr="008C03E5">
              <w:rPr>
                <w:b/>
                <w:bCs/>
                <w:sz w:val="22"/>
                <w:szCs w:val="22"/>
                <w:lang w:val="en-IN"/>
              </w:rPr>
              <w:t>Consecutive verifications of the same installation</w:t>
            </w:r>
          </w:p>
        </w:tc>
        <w:tc>
          <w:tcPr>
            <w:tcW w:w="4616" w:type="dxa"/>
            <w:shd w:val="clear" w:color="auto" w:fill="FFFFFF" w:themeFill="background1"/>
          </w:tcPr>
          <w:p w14:paraId="26586D39" w14:textId="77777777" w:rsidR="00EF4525" w:rsidRPr="008C03E5" w:rsidRDefault="00EF4525" w:rsidP="008B0407">
            <w:pPr>
              <w:rPr>
                <w:sz w:val="22"/>
                <w:szCs w:val="22"/>
              </w:rPr>
            </w:pPr>
          </w:p>
        </w:tc>
        <w:tc>
          <w:tcPr>
            <w:tcW w:w="1191" w:type="dxa"/>
            <w:gridSpan w:val="2"/>
            <w:shd w:val="clear" w:color="auto" w:fill="FFFFFF" w:themeFill="background1"/>
          </w:tcPr>
          <w:p w14:paraId="2962E01A" w14:textId="77777777" w:rsidR="00EF4525" w:rsidRPr="008C03E5" w:rsidRDefault="00EF4525" w:rsidP="008B0407">
            <w:pPr>
              <w:rPr>
                <w:b/>
                <w:smallCaps/>
                <w:sz w:val="22"/>
                <w:szCs w:val="22"/>
              </w:rPr>
            </w:pPr>
          </w:p>
        </w:tc>
        <w:tc>
          <w:tcPr>
            <w:tcW w:w="1418" w:type="dxa"/>
            <w:shd w:val="clear" w:color="auto" w:fill="FFFFFF" w:themeFill="background1"/>
          </w:tcPr>
          <w:p w14:paraId="513C085B" w14:textId="77777777" w:rsidR="00EF4525" w:rsidRPr="008C03E5" w:rsidRDefault="00EF4525" w:rsidP="008B0407">
            <w:pPr>
              <w:rPr>
                <w:b/>
                <w:caps/>
                <w:sz w:val="22"/>
                <w:szCs w:val="22"/>
              </w:rPr>
            </w:pPr>
          </w:p>
        </w:tc>
      </w:tr>
      <w:tr w:rsidR="00EF4525" w:rsidRPr="008C03E5" w14:paraId="31015D40" w14:textId="77777777" w:rsidTr="00E24303">
        <w:trPr>
          <w:gridAfter w:val="2"/>
          <w:wAfter w:w="1418" w:type="dxa"/>
          <w:trHeight w:val="471"/>
        </w:trPr>
        <w:tc>
          <w:tcPr>
            <w:tcW w:w="1413" w:type="dxa"/>
            <w:shd w:val="clear" w:color="auto" w:fill="FFFFFF" w:themeFill="background1"/>
          </w:tcPr>
          <w:p w14:paraId="76CD80E5" w14:textId="77777777" w:rsidR="00EF4525" w:rsidRPr="008C03E5" w:rsidRDefault="00EF4525" w:rsidP="00B2304E">
            <w:pPr>
              <w:ind w:right="-108"/>
              <w:jc w:val="center"/>
              <w:rPr>
                <w:b/>
                <w:bCs/>
                <w:sz w:val="22"/>
                <w:szCs w:val="22"/>
                <w:lang w:val="en-IN"/>
              </w:rPr>
            </w:pPr>
          </w:p>
        </w:tc>
        <w:tc>
          <w:tcPr>
            <w:tcW w:w="6525" w:type="dxa"/>
            <w:shd w:val="clear" w:color="auto" w:fill="FFFFFF" w:themeFill="background1"/>
          </w:tcPr>
          <w:p w14:paraId="44D6C328" w14:textId="2CAAE3BB" w:rsidR="00EF4525" w:rsidRPr="008C03E5" w:rsidRDefault="00EF4525" w:rsidP="00EF4525">
            <w:pPr>
              <w:jc w:val="both"/>
              <w:rPr>
                <w:bCs/>
                <w:sz w:val="22"/>
                <w:szCs w:val="22"/>
                <w:lang w:val="en-IN"/>
              </w:rPr>
            </w:pPr>
            <w:r w:rsidRPr="008C03E5">
              <w:rPr>
                <w:bCs/>
                <w:sz w:val="22"/>
                <w:szCs w:val="22"/>
                <w:lang w:val="en-IN"/>
              </w:rPr>
              <w:t xml:space="preserve">When verifying the same installation as in the previous year, the verifier shall assess the risk to impartiality and take measures to reduce the risk to impartiality. </w:t>
            </w:r>
          </w:p>
        </w:tc>
        <w:tc>
          <w:tcPr>
            <w:tcW w:w="4616" w:type="dxa"/>
            <w:shd w:val="clear" w:color="auto" w:fill="FFFFFF" w:themeFill="background1"/>
          </w:tcPr>
          <w:p w14:paraId="7E09BA02" w14:textId="77777777" w:rsidR="00EF4525" w:rsidRPr="008C03E5" w:rsidRDefault="00EF4525" w:rsidP="008B0407">
            <w:pPr>
              <w:rPr>
                <w:sz w:val="22"/>
                <w:szCs w:val="22"/>
              </w:rPr>
            </w:pPr>
          </w:p>
        </w:tc>
        <w:tc>
          <w:tcPr>
            <w:tcW w:w="1191" w:type="dxa"/>
            <w:gridSpan w:val="2"/>
            <w:shd w:val="clear" w:color="auto" w:fill="FFFFFF" w:themeFill="background1"/>
          </w:tcPr>
          <w:p w14:paraId="5631CED1" w14:textId="77777777" w:rsidR="00EF4525" w:rsidRPr="008C03E5" w:rsidRDefault="00EF4525" w:rsidP="008B0407">
            <w:pPr>
              <w:rPr>
                <w:b/>
                <w:smallCaps/>
                <w:sz w:val="22"/>
                <w:szCs w:val="22"/>
              </w:rPr>
            </w:pPr>
          </w:p>
        </w:tc>
        <w:tc>
          <w:tcPr>
            <w:tcW w:w="1418" w:type="dxa"/>
            <w:shd w:val="clear" w:color="auto" w:fill="FFFFFF" w:themeFill="background1"/>
          </w:tcPr>
          <w:p w14:paraId="4FD81DF0" w14:textId="77777777" w:rsidR="00EF4525" w:rsidRPr="008C03E5" w:rsidRDefault="00EF4525" w:rsidP="008B0407">
            <w:pPr>
              <w:rPr>
                <w:b/>
                <w:caps/>
                <w:sz w:val="22"/>
                <w:szCs w:val="22"/>
              </w:rPr>
            </w:pPr>
          </w:p>
        </w:tc>
      </w:tr>
      <w:tr w:rsidR="00EF4525" w:rsidRPr="008C03E5" w14:paraId="004BEF14" w14:textId="77777777" w:rsidTr="00E24303">
        <w:trPr>
          <w:gridAfter w:val="2"/>
          <w:wAfter w:w="1418" w:type="dxa"/>
          <w:trHeight w:val="471"/>
        </w:trPr>
        <w:tc>
          <w:tcPr>
            <w:tcW w:w="1413" w:type="dxa"/>
            <w:shd w:val="clear" w:color="auto" w:fill="FFFFFF" w:themeFill="background1"/>
          </w:tcPr>
          <w:p w14:paraId="49EF5B04" w14:textId="77777777" w:rsidR="00EF4525" w:rsidRPr="008C03E5" w:rsidRDefault="00EF4525" w:rsidP="00B2304E">
            <w:pPr>
              <w:ind w:right="-108"/>
              <w:jc w:val="center"/>
              <w:rPr>
                <w:b/>
                <w:bCs/>
                <w:sz w:val="22"/>
                <w:szCs w:val="22"/>
                <w:lang w:val="en-IN"/>
              </w:rPr>
            </w:pPr>
          </w:p>
        </w:tc>
        <w:tc>
          <w:tcPr>
            <w:tcW w:w="6525" w:type="dxa"/>
            <w:shd w:val="clear" w:color="auto" w:fill="FFFFFF" w:themeFill="background1"/>
          </w:tcPr>
          <w:p w14:paraId="609CB8B8" w14:textId="77777777" w:rsidR="00EF4525" w:rsidRPr="008C03E5" w:rsidRDefault="00EF4525" w:rsidP="00EF4525">
            <w:pPr>
              <w:jc w:val="both"/>
              <w:rPr>
                <w:bCs/>
                <w:sz w:val="22"/>
                <w:szCs w:val="22"/>
                <w:lang w:val="en-IN"/>
              </w:rPr>
            </w:pPr>
            <w:r w:rsidRPr="008C03E5">
              <w:rPr>
                <w:bCs/>
                <w:sz w:val="22"/>
                <w:szCs w:val="22"/>
                <w:lang w:val="en-IN"/>
              </w:rPr>
              <w:t xml:space="preserve">If the lead auditor undertakes five annual verifications for a given installation, and no other lead auditors have undertaken an annual verification of the installation, the lead auditor shall take a three-year consecutive break from providing verification services to that same installation. </w:t>
            </w:r>
          </w:p>
          <w:p w14:paraId="7E837A6C" w14:textId="77777777" w:rsidR="00EF4525" w:rsidRPr="008C03E5" w:rsidRDefault="00EF4525" w:rsidP="00EF4525">
            <w:pPr>
              <w:jc w:val="both"/>
              <w:rPr>
                <w:bCs/>
                <w:sz w:val="22"/>
                <w:szCs w:val="22"/>
                <w:lang w:val="en-IN"/>
              </w:rPr>
            </w:pPr>
          </w:p>
        </w:tc>
        <w:tc>
          <w:tcPr>
            <w:tcW w:w="4616" w:type="dxa"/>
            <w:shd w:val="clear" w:color="auto" w:fill="FFFFFF" w:themeFill="background1"/>
          </w:tcPr>
          <w:p w14:paraId="14FC7680" w14:textId="77777777" w:rsidR="00EF4525" w:rsidRPr="008C03E5" w:rsidRDefault="00EF4525" w:rsidP="008B0407">
            <w:pPr>
              <w:rPr>
                <w:sz w:val="22"/>
                <w:szCs w:val="22"/>
              </w:rPr>
            </w:pPr>
          </w:p>
        </w:tc>
        <w:tc>
          <w:tcPr>
            <w:tcW w:w="1191" w:type="dxa"/>
            <w:gridSpan w:val="2"/>
            <w:shd w:val="clear" w:color="auto" w:fill="FFFFFF" w:themeFill="background1"/>
          </w:tcPr>
          <w:p w14:paraId="345ACA51" w14:textId="77777777" w:rsidR="00EF4525" w:rsidRPr="008C03E5" w:rsidRDefault="00EF4525" w:rsidP="008B0407">
            <w:pPr>
              <w:rPr>
                <w:b/>
                <w:smallCaps/>
                <w:sz w:val="22"/>
                <w:szCs w:val="22"/>
              </w:rPr>
            </w:pPr>
          </w:p>
        </w:tc>
        <w:tc>
          <w:tcPr>
            <w:tcW w:w="1418" w:type="dxa"/>
            <w:shd w:val="clear" w:color="auto" w:fill="FFFFFF" w:themeFill="background1"/>
          </w:tcPr>
          <w:p w14:paraId="1A1059A6" w14:textId="77777777" w:rsidR="00EF4525" w:rsidRPr="008C03E5" w:rsidRDefault="00EF4525" w:rsidP="008B0407">
            <w:pPr>
              <w:rPr>
                <w:b/>
                <w:caps/>
                <w:sz w:val="22"/>
                <w:szCs w:val="22"/>
              </w:rPr>
            </w:pPr>
          </w:p>
        </w:tc>
      </w:tr>
      <w:tr w:rsidR="00406239" w:rsidRPr="008C03E5" w14:paraId="60D0ADC5" w14:textId="77777777" w:rsidTr="00742BA8">
        <w:trPr>
          <w:gridAfter w:val="2"/>
          <w:wAfter w:w="1418" w:type="dxa"/>
          <w:trHeight w:val="533"/>
        </w:trPr>
        <w:tc>
          <w:tcPr>
            <w:tcW w:w="1413" w:type="dxa"/>
            <w:shd w:val="clear" w:color="auto" w:fill="FFFFFF" w:themeFill="background1"/>
          </w:tcPr>
          <w:p w14:paraId="430ED7A8" w14:textId="2540DB8C" w:rsidR="00406239" w:rsidRPr="008C03E5" w:rsidRDefault="00406239" w:rsidP="0006652F">
            <w:pPr>
              <w:ind w:right="-108"/>
              <w:jc w:val="center"/>
              <w:rPr>
                <w:b/>
                <w:sz w:val="22"/>
                <w:szCs w:val="22"/>
              </w:rPr>
            </w:pPr>
            <w:r w:rsidRPr="008C03E5">
              <w:rPr>
                <w:b/>
                <w:bCs/>
                <w:sz w:val="22"/>
                <w:szCs w:val="22"/>
                <w:lang w:val="en-IN"/>
              </w:rPr>
              <w:t xml:space="preserve">J.6.2. </w:t>
            </w:r>
          </w:p>
        </w:tc>
        <w:tc>
          <w:tcPr>
            <w:tcW w:w="6525" w:type="dxa"/>
            <w:shd w:val="clear" w:color="auto" w:fill="FFFFFF" w:themeFill="background1"/>
          </w:tcPr>
          <w:p w14:paraId="2B740EFD" w14:textId="1B9E3381" w:rsidR="00406239" w:rsidRPr="008C03E5" w:rsidRDefault="00406239" w:rsidP="00406239">
            <w:pPr>
              <w:jc w:val="both"/>
              <w:rPr>
                <w:b/>
                <w:sz w:val="22"/>
                <w:szCs w:val="22"/>
              </w:rPr>
            </w:pPr>
            <w:r w:rsidRPr="008C03E5">
              <w:rPr>
                <w:b/>
                <w:sz w:val="22"/>
                <w:szCs w:val="22"/>
              </w:rPr>
              <w:t>Competency requirements for verifiers</w:t>
            </w:r>
          </w:p>
        </w:tc>
        <w:tc>
          <w:tcPr>
            <w:tcW w:w="4616" w:type="dxa"/>
            <w:shd w:val="clear" w:color="auto" w:fill="FFFFFF" w:themeFill="background1"/>
          </w:tcPr>
          <w:p w14:paraId="1E6FDA47" w14:textId="77777777" w:rsidR="00406239" w:rsidRPr="008C03E5" w:rsidRDefault="00406239" w:rsidP="0006652F">
            <w:pPr>
              <w:spacing w:before="120" w:after="120" w:line="276" w:lineRule="auto"/>
              <w:rPr>
                <w:sz w:val="22"/>
                <w:szCs w:val="22"/>
              </w:rPr>
            </w:pPr>
          </w:p>
        </w:tc>
        <w:tc>
          <w:tcPr>
            <w:tcW w:w="1191" w:type="dxa"/>
            <w:gridSpan w:val="2"/>
            <w:shd w:val="clear" w:color="auto" w:fill="FFFFFF" w:themeFill="background1"/>
          </w:tcPr>
          <w:p w14:paraId="44158B84" w14:textId="77777777" w:rsidR="00406239" w:rsidRPr="008C03E5" w:rsidRDefault="00406239" w:rsidP="0006652F">
            <w:pPr>
              <w:spacing w:before="120" w:after="120" w:line="276" w:lineRule="auto"/>
              <w:rPr>
                <w:b/>
                <w:smallCaps/>
                <w:sz w:val="22"/>
                <w:szCs w:val="22"/>
              </w:rPr>
            </w:pPr>
          </w:p>
        </w:tc>
        <w:tc>
          <w:tcPr>
            <w:tcW w:w="1418" w:type="dxa"/>
            <w:shd w:val="clear" w:color="auto" w:fill="FFFFFF" w:themeFill="background1"/>
          </w:tcPr>
          <w:p w14:paraId="099629DD" w14:textId="77777777" w:rsidR="00406239" w:rsidRPr="008C03E5" w:rsidRDefault="00406239" w:rsidP="0006652F">
            <w:pPr>
              <w:spacing w:before="120" w:after="120" w:line="276" w:lineRule="auto"/>
              <w:rPr>
                <w:b/>
                <w:caps/>
                <w:sz w:val="22"/>
                <w:szCs w:val="22"/>
              </w:rPr>
            </w:pPr>
          </w:p>
        </w:tc>
      </w:tr>
      <w:tr w:rsidR="00406239" w:rsidRPr="008C03E5" w14:paraId="4755B5DC" w14:textId="77777777" w:rsidTr="00E24303">
        <w:trPr>
          <w:gridAfter w:val="2"/>
          <w:wAfter w:w="1418" w:type="dxa"/>
          <w:trHeight w:val="1229"/>
        </w:trPr>
        <w:tc>
          <w:tcPr>
            <w:tcW w:w="1413" w:type="dxa"/>
            <w:shd w:val="clear" w:color="auto" w:fill="FFFFFF" w:themeFill="background1"/>
          </w:tcPr>
          <w:p w14:paraId="5FB12902" w14:textId="77777777" w:rsidR="00406239" w:rsidRPr="008C03E5" w:rsidRDefault="00406239" w:rsidP="0006652F">
            <w:pPr>
              <w:ind w:right="-108"/>
              <w:jc w:val="center"/>
              <w:rPr>
                <w:b/>
                <w:bCs/>
                <w:sz w:val="22"/>
                <w:szCs w:val="22"/>
                <w:lang w:val="en-IN"/>
              </w:rPr>
            </w:pPr>
          </w:p>
        </w:tc>
        <w:tc>
          <w:tcPr>
            <w:tcW w:w="6525" w:type="dxa"/>
            <w:shd w:val="clear" w:color="auto" w:fill="FFFFFF" w:themeFill="background1"/>
          </w:tcPr>
          <w:p w14:paraId="2A7F1169" w14:textId="0B72EB48" w:rsidR="00406239" w:rsidRPr="008C03E5" w:rsidRDefault="00406239" w:rsidP="00406239">
            <w:pPr>
              <w:pStyle w:val="Pa24"/>
              <w:jc w:val="both"/>
              <w:rPr>
                <w:rFonts w:ascii="Arial" w:hAnsi="Arial" w:cs="Arial"/>
                <w:sz w:val="22"/>
                <w:szCs w:val="22"/>
              </w:rPr>
            </w:pPr>
            <w:r w:rsidRPr="008C03E5">
              <w:rPr>
                <w:rFonts w:ascii="Arial" w:hAnsi="Arial" w:cs="Arial"/>
                <w:sz w:val="22"/>
                <w:szCs w:val="22"/>
              </w:rPr>
              <w:t>Verifiers shall establish, document, implement and maintain a process to ensure all personnel undertaking CBAM verification are competent in the tasks allocated to them.</w:t>
            </w:r>
          </w:p>
        </w:tc>
        <w:tc>
          <w:tcPr>
            <w:tcW w:w="4616" w:type="dxa"/>
            <w:shd w:val="clear" w:color="auto" w:fill="FFFFFF" w:themeFill="background1"/>
          </w:tcPr>
          <w:p w14:paraId="67CBC142" w14:textId="77777777" w:rsidR="00406239" w:rsidRPr="008C03E5" w:rsidRDefault="00406239" w:rsidP="0006652F">
            <w:pPr>
              <w:spacing w:before="120" w:after="120" w:line="276" w:lineRule="auto"/>
              <w:rPr>
                <w:sz w:val="22"/>
                <w:szCs w:val="22"/>
              </w:rPr>
            </w:pPr>
          </w:p>
        </w:tc>
        <w:tc>
          <w:tcPr>
            <w:tcW w:w="1191" w:type="dxa"/>
            <w:gridSpan w:val="2"/>
            <w:shd w:val="clear" w:color="auto" w:fill="FFFFFF" w:themeFill="background1"/>
          </w:tcPr>
          <w:p w14:paraId="0EC1F232" w14:textId="77777777" w:rsidR="00406239" w:rsidRPr="008C03E5" w:rsidRDefault="00406239" w:rsidP="0006652F">
            <w:pPr>
              <w:spacing w:before="120" w:after="120" w:line="276" w:lineRule="auto"/>
              <w:rPr>
                <w:b/>
                <w:smallCaps/>
                <w:sz w:val="22"/>
                <w:szCs w:val="22"/>
              </w:rPr>
            </w:pPr>
          </w:p>
        </w:tc>
        <w:tc>
          <w:tcPr>
            <w:tcW w:w="1418" w:type="dxa"/>
            <w:shd w:val="clear" w:color="auto" w:fill="FFFFFF" w:themeFill="background1"/>
          </w:tcPr>
          <w:p w14:paraId="41752D40" w14:textId="77777777" w:rsidR="00406239" w:rsidRPr="008C03E5" w:rsidRDefault="00406239" w:rsidP="0006652F">
            <w:pPr>
              <w:spacing w:before="120" w:after="120" w:line="276" w:lineRule="auto"/>
              <w:rPr>
                <w:b/>
                <w:caps/>
                <w:sz w:val="22"/>
                <w:szCs w:val="22"/>
              </w:rPr>
            </w:pPr>
          </w:p>
        </w:tc>
      </w:tr>
      <w:tr w:rsidR="008D210E" w:rsidRPr="008C03E5" w14:paraId="6F7DD2FA" w14:textId="77777777" w:rsidTr="00E24303">
        <w:trPr>
          <w:gridAfter w:val="2"/>
          <w:wAfter w:w="1418" w:type="dxa"/>
          <w:trHeight w:val="1229"/>
        </w:trPr>
        <w:tc>
          <w:tcPr>
            <w:tcW w:w="1413" w:type="dxa"/>
            <w:shd w:val="clear" w:color="auto" w:fill="FFFFFF" w:themeFill="background1"/>
          </w:tcPr>
          <w:p w14:paraId="4B32279C"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6AC5E9C6" w14:textId="77777777"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 xml:space="preserve">The verifier shall establish, document, implement and maintain the following competence criteria: </w:t>
            </w:r>
          </w:p>
          <w:p w14:paraId="45A635B5" w14:textId="77777777" w:rsidR="008D210E" w:rsidRPr="008C03E5" w:rsidRDefault="008D210E" w:rsidP="008D210E">
            <w:pPr>
              <w:pStyle w:val="Pa24"/>
              <w:jc w:val="both"/>
              <w:rPr>
                <w:rFonts w:ascii="Arial" w:hAnsi="Arial" w:cs="Arial"/>
                <w:sz w:val="22"/>
                <w:szCs w:val="22"/>
              </w:rPr>
            </w:pPr>
          </w:p>
          <w:p w14:paraId="519705D6" w14:textId="77777777" w:rsidR="008D210E" w:rsidRPr="008C03E5" w:rsidRDefault="008D210E">
            <w:pPr>
              <w:pStyle w:val="Pa24"/>
              <w:numPr>
                <w:ilvl w:val="0"/>
                <w:numId w:val="21"/>
              </w:numPr>
              <w:jc w:val="both"/>
              <w:rPr>
                <w:rFonts w:ascii="Arial" w:hAnsi="Arial" w:cs="Arial"/>
                <w:sz w:val="22"/>
                <w:szCs w:val="22"/>
              </w:rPr>
            </w:pPr>
            <w:r w:rsidRPr="008C03E5">
              <w:rPr>
                <w:rFonts w:ascii="Arial" w:hAnsi="Arial" w:cs="Arial"/>
                <w:sz w:val="22"/>
                <w:szCs w:val="22"/>
              </w:rPr>
              <w:t xml:space="preserve">general competence criteria for all personnel undertaking CBAM verification activities; </w:t>
            </w:r>
          </w:p>
          <w:p w14:paraId="04330B93" w14:textId="77777777" w:rsidR="008D210E" w:rsidRPr="008C03E5" w:rsidRDefault="008D210E">
            <w:pPr>
              <w:pStyle w:val="Pa24"/>
              <w:numPr>
                <w:ilvl w:val="0"/>
                <w:numId w:val="21"/>
              </w:numPr>
              <w:jc w:val="both"/>
              <w:rPr>
                <w:rFonts w:ascii="Arial" w:hAnsi="Arial" w:cs="Arial"/>
                <w:sz w:val="22"/>
                <w:szCs w:val="22"/>
              </w:rPr>
            </w:pPr>
            <w:r w:rsidRPr="008C03E5">
              <w:rPr>
                <w:rFonts w:ascii="Arial" w:hAnsi="Arial" w:cs="Arial"/>
                <w:sz w:val="22"/>
                <w:szCs w:val="22"/>
              </w:rPr>
              <w:t xml:space="preserve">competence criteria that are specific to the scope of accreditation for each personnel member undertaking CBAM verification activities, in particular for the lead auditor, auditor, and technical expert; </w:t>
            </w:r>
          </w:p>
          <w:p w14:paraId="22418F43" w14:textId="77777777" w:rsidR="008D210E" w:rsidRPr="008C03E5" w:rsidRDefault="008D210E">
            <w:pPr>
              <w:pStyle w:val="Pa24"/>
              <w:numPr>
                <w:ilvl w:val="0"/>
                <w:numId w:val="21"/>
              </w:numPr>
              <w:jc w:val="both"/>
              <w:rPr>
                <w:rFonts w:ascii="Arial" w:hAnsi="Arial" w:cs="Arial"/>
                <w:sz w:val="22"/>
                <w:szCs w:val="22"/>
              </w:rPr>
            </w:pPr>
            <w:r w:rsidRPr="008C03E5">
              <w:rPr>
                <w:rFonts w:ascii="Arial" w:hAnsi="Arial" w:cs="Arial"/>
                <w:sz w:val="22"/>
                <w:szCs w:val="22"/>
              </w:rPr>
              <w:t xml:space="preserve">a process to ensure the continued competence of all personnel who undertake CBAM verification activities </w:t>
            </w:r>
            <w:r w:rsidRPr="008C03E5">
              <w:rPr>
                <w:rFonts w:ascii="Arial" w:hAnsi="Arial" w:cs="Arial"/>
                <w:sz w:val="22"/>
                <w:szCs w:val="22"/>
              </w:rPr>
              <w:lastRenderedPageBreak/>
              <w:t xml:space="preserve">against the competence criteria referred to in subsections (a) and (b), including the regular evaluation of their performance; </w:t>
            </w:r>
          </w:p>
          <w:p w14:paraId="13D4376E" w14:textId="77777777" w:rsidR="008D210E" w:rsidRPr="008C03E5" w:rsidRDefault="008D210E">
            <w:pPr>
              <w:pStyle w:val="Pa24"/>
              <w:numPr>
                <w:ilvl w:val="0"/>
                <w:numId w:val="21"/>
              </w:numPr>
              <w:jc w:val="both"/>
              <w:rPr>
                <w:rFonts w:ascii="Arial" w:hAnsi="Arial" w:cs="Arial"/>
                <w:sz w:val="22"/>
                <w:szCs w:val="22"/>
              </w:rPr>
            </w:pPr>
            <w:r w:rsidRPr="008C03E5">
              <w:rPr>
                <w:rFonts w:ascii="Arial" w:hAnsi="Arial" w:cs="Arial"/>
                <w:sz w:val="22"/>
                <w:szCs w:val="22"/>
              </w:rPr>
              <w:t xml:space="preserve">a process for ensuring ongoing training of the personnel undertaking CBAM verification activities; </w:t>
            </w:r>
          </w:p>
          <w:p w14:paraId="47733918" w14:textId="180BB2BA" w:rsidR="008D210E" w:rsidRPr="008C03E5" w:rsidRDefault="008D210E">
            <w:pPr>
              <w:pStyle w:val="Pa24"/>
              <w:numPr>
                <w:ilvl w:val="0"/>
                <w:numId w:val="21"/>
              </w:numPr>
              <w:jc w:val="both"/>
              <w:rPr>
                <w:rFonts w:ascii="Arial" w:hAnsi="Arial" w:cs="Arial"/>
                <w:sz w:val="22"/>
                <w:szCs w:val="22"/>
              </w:rPr>
            </w:pPr>
            <w:r w:rsidRPr="008C03E5">
              <w:rPr>
                <w:rFonts w:ascii="Arial" w:hAnsi="Arial" w:cs="Arial"/>
                <w:sz w:val="22"/>
                <w:szCs w:val="22"/>
              </w:rPr>
              <w:t xml:space="preserve">a process for assessing whether the CBAM verification engagement falls within their scope of their accreditation and whether the verifier has the competence, personnel and resources required to select a verification team and complete the verification process within the required timeframe. </w:t>
            </w:r>
          </w:p>
          <w:p w14:paraId="5E265660" w14:textId="77777777" w:rsidR="008D210E" w:rsidRPr="008C03E5" w:rsidRDefault="008D210E" w:rsidP="00406239">
            <w:pPr>
              <w:pStyle w:val="Pa24"/>
              <w:jc w:val="both"/>
              <w:rPr>
                <w:rFonts w:ascii="Arial" w:hAnsi="Arial" w:cs="Arial"/>
                <w:sz w:val="22"/>
                <w:szCs w:val="22"/>
              </w:rPr>
            </w:pPr>
          </w:p>
        </w:tc>
        <w:tc>
          <w:tcPr>
            <w:tcW w:w="4616" w:type="dxa"/>
            <w:shd w:val="clear" w:color="auto" w:fill="FFFFFF" w:themeFill="background1"/>
          </w:tcPr>
          <w:p w14:paraId="7FCC7E62"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631969D0"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60FD4646" w14:textId="77777777" w:rsidR="008D210E" w:rsidRPr="008C03E5" w:rsidRDefault="008D210E" w:rsidP="0006652F">
            <w:pPr>
              <w:spacing w:before="120" w:after="120" w:line="276" w:lineRule="auto"/>
              <w:rPr>
                <w:b/>
                <w:caps/>
                <w:sz w:val="22"/>
                <w:szCs w:val="22"/>
              </w:rPr>
            </w:pPr>
          </w:p>
        </w:tc>
      </w:tr>
      <w:tr w:rsidR="008D210E" w:rsidRPr="008C03E5" w14:paraId="42205FE4" w14:textId="77777777" w:rsidTr="00E24303">
        <w:trPr>
          <w:gridAfter w:val="2"/>
          <w:wAfter w:w="1418" w:type="dxa"/>
          <w:trHeight w:val="1229"/>
        </w:trPr>
        <w:tc>
          <w:tcPr>
            <w:tcW w:w="1413" w:type="dxa"/>
            <w:shd w:val="clear" w:color="auto" w:fill="FFFFFF" w:themeFill="background1"/>
          </w:tcPr>
          <w:p w14:paraId="10B88264"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116EF93E" w14:textId="590AD502"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The process referenced in section 2(e) above, shall also include a process for assessing if the CBAM verification team holds all the competence and personnel required to carry out verification activities for a specific operator.</w:t>
            </w:r>
          </w:p>
        </w:tc>
        <w:tc>
          <w:tcPr>
            <w:tcW w:w="4616" w:type="dxa"/>
            <w:shd w:val="clear" w:color="auto" w:fill="FFFFFF" w:themeFill="background1"/>
          </w:tcPr>
          <w:p w14:paraId="695C7ADD"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1BE26B18"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58334664" w14:textId="77777777" w:rsidR="008D210E" w:rsidRPr="008C03E5" w:rsidRDefault="008D210E" w:rsidP="0006652F">
            <w:pPr>
              <w:spacing w:before="120" w:after="120" w:line="276" w:lineRule="auto"/>
              <w:rPr>
                <w:b/>
                <w:caps/>
                <w:sz w:val="22"/>
                <w:szCs w:val="22"/>
              </w:rPr>
            </w:pPr>
          </w:p>
        </w:tc>
      </w:tr>
      <w:tr w:rsidR="008D210E" w:rsidRPr="008C03E5" w14:paraId="644120C0" w14:textId="77777777" w:rsidTr="00E24303">
        <w:trPr>
          <w:gridAfter w:val="2"/>
          <w:wAfter w:w="1418" w:type="dxa"/>
          <w:trHeight w:val="1229"/>
        </w:trPr>
        <w:tc>
          <w:tcPr>
            <w:tcW w:w="1413" w:type="dxa"/>
            <w:shd w:val="clear" w:color="auto" w:fill="FFFFFF" w:themeFill="background1"/>
          </w:tcPr>
          <w:p w14:paraId="0BCE6FC3"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09A23966" w14:textId="5406DE79"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 xml:space="preserve">The verifier shall develop general and specific competence criteria which meets the requirements indicated in sections J.6.4., J.6.5. and J.6.6. below. </w:t>
            </w:r>
          </w:p>
        </w:tc>
        <w:tc>
          <w:tcPr>
            <w:tcW w:w="4616" w:type="dxa"/>
            <w:shd w:val="clear" w:color="auto" w:fill="FFFFFF" w:themeFill="background1"/>
          </w:tcPr>
          <w:p w14:paraId="2F80C251"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79AB631B"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3F06002A" w14:textId="77777777" w:rsidR="008D210E" w:rsidRPr="008C03E5" w:rsidRDefault="008D210E" w:rsidP="0006652F">
            <w:pPr>
              <w:spacing w:before="120" w:after="120" w:line="276" w:lineRule="auto"/>
              <w:rPr>
                <w:b/>
                <w:caps/>
                <w:sz w:val="22"/>
                <w:szCs w:val="22"/>
              </w:rPr>
            </w:pPr>
          </w:p>
        </w:tc>
      </w:tr>
      <w:tr w:rsidR="008D210E" w:rsidRPr="008C03E5" w14:paraId="4DE57EF0" w14:textId="77777777" w:rsidTr="00E90B3C">
        <w:trPr>
          <w:gridAfter w:val="2"/>
          <w:wAfter w:w="1418" w:type="dxa"/>
          <w:trHeight w:val="423"/>
        </w:trPr>
        <w:tc>
          <w:tcPr>
            <w:tcW w:w="1413" w:type="dxa"/>
            <w:shd w:val="clear" w:color="auto" w:fill="FFFFFF" w:themeFill="background1"/>
          </w:tcPr>
          <w:p w14:paraId="28868373" w14:textId="359EEA09" w:rsidR="008D210E" w:rsidRPr="008C03E5" w:rsidRDefault="008D210E" w:rsidP="0006652F">
            <w:pPr>
              <w:ind w:right="-108"/>
              <w:jc w:val="center"/>
              <w:rPr>
                <w:b/>
                <w:bCs/>
                <w:sz w:val="22"/>
                <w:szCs w:val="22"/>
                <w:lang w:val="en-IN"/>
              </w:rPr>
            </w:pPr>
            <w:r w:rsidRPr="008C03E5">
              <w:rPr>
                <w:b/>
                <w:bCs/>
                <w:sz w:val="22"/>
                <w:szCs w:val="22"/>
                <w:lang w:val="en-IN"/>
              </w:rPr>
              <w:t xml:space="preserve">J.6.3. </w:t>
            </w:r>
          </w:p>
        </w:tc>
        <w:tc>
          <w:tcPr>
            <w:tcW w:w="6525" w:type="dxa"/>
            <w:shd w:val="clear" w:color="auto" w:fill="FFFFFF" w:themeFill="background1"/>
          </w:tcPr>
          <w:p w14:paraId="4B6D8F05" w14:textId="3853DA15" w:rsidR="008D210E" w:rsidRPr="008C03E5" w:rsidRDefault="008D210E" w:rsidP="008D210E">
            <w:pPr>
              <w:pStyle w:val="Pa24"/>
              <w:jc w:val="both"/>
              <w:rPr>
                <w:rFonts w:ascii="Arial" w:hAnsi="Arial" w:cs="Arial"/>
                <w:b/>
                <w:bCs/>
                <w:sz w:val="22"/>
                <w:szCs w:val="22"/>
              </w:rPr>
            </w:pPr>
            <w:r w:rsidRPr="008C03E5">
              <w:rPr>
                <w:rFonts w:ascii="Arial" w:hAnsi="Arial" w:cs="Arial"/>
                <w:b/>
                <w:bCs/>
                <w:sz w:val="22"/>
                <w:szCs w:val="22"/>
              </w:rPr>
              <w:t>Monitoring and evaluation</w:t>
            </w:r>
          </w:p>
        </w:tc>
        <w:tc>
          <w:tcPr>
            <w:tcW w:w="4616" w:type="dxa"/>
            <w:shd w:val="clear" w:color="auto" w:fill="FFFFFF" w:themeFill="background1"/>
          </w:tcPr>
          <w:p w14:paraId="45148E27"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409E581E"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15A74A99" w14:textId="77777777" w:rsidR="008D210E" w:rsidRPr="008C03E5" w:rsidRDefault="008D210E" w:rsidP="0006652F">
            <w:pPr>
              <w:spacing w:before="120" w:after="120" w:line="276" w:lineRule="auto"/>
              <w:rPr>
                <w:b/>
                <w:caps/>
                <w:sz w:val="22"/>
                <w:szCs w:val="22"/>
              </w:rPr>
            </w:pPr>
          </w:p>
        </w:tc>
      </w:tr>
      <w:tr w:rsidR="008D210E" w:rsidRPr="008C03E5" w14:paraId="333915A4" w14:textId="77777777" w:rsidTr="00E24303">
        <w:trPr>
          <w:gridAfter w:val="2"/>
          <w:wAfter w:w="1418" w:type="dxa"/>
          <w:trHeight w:val="1229"/>
        </w:trPr>
        <w:tc>
          <w:tcPr>
            <w:tcW w:w="1413" w:type="dxa"/>
            <w:shd w:val="clear" w:color="auto" w:fill="FFFFFF" w:themeFill="background1"/>
          </w:tcPr>
          <w:p w14:paraId="32ACEC77"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2EF85185" w14:textId="5FDF262C"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The verifier shall at least annually, monitor the performance of all personnel involved in the CBAM verification process to ensure they have the skills and knowledge required to carry out the verification of CBAM.</w:t>
            </w:r>
          </w:p>
        </w:tc>
        <w:tc>
          <w:tcPr>
            <w:tcW w:w="4616" w:type="dxa"/>
            <w:shd w:val="clear" w:color="auto" w:fill="FFFFFF" w:themeFill="background1"/>
          </w:tcPr>
          <w:p w14:paraId="075C2F51"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768FDB4A"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07DC8DD0" w14:textId="77777777" w:rsidR="008D210E" w:rsidRPr="008C03E5" w:rsidRDefault="008D210E" w:rsidP="0006652F">
            <w:pPr>
              <w:spacing w:before="120" w:after="120" w:line="276" w:lineRule="auto"/>
              <w:rPr>
                <w:b/>
                <w:caps/>
                <w:sz w:val="22"/>
                <w:szCs w:val="22"/>
              </w:rPr>
            </w:pPr>
          </w:p>
        </w:tc>
      </w:tr>
      <w:tr w:rsidR="008D210E" w:rsidRPr="008C03E5" w14:paraId="33D758D3" w14:textId="77777777" w:rsidTr="00E24303">
        <w:trPr>
          <w:gridAfter w:val="2"/>
          <w:wAfter w:w="1418" w:type="dxa"/>
          <w:trHeight w:val="603"/>
        </w:trPr>
        <w:tc>
          <w:tcPr>
            <w:tcW w:w="1413" w:type="dxa"/>
            <w:shd w:val="clear" w:color="auto" w:fill="FFFFFF" w:themeFill="background1"/>
          </w:tcPr>
          <w:p w14:paraId="1CC0302F"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14053DFD" w14:textId="27475C82"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The verifier shall assess the competence and performance of the lead auditor and auditor.</w:t>
            </w:r>
          </w:p>
        </w:tc>
        <w:tc>
          <w:tcPr>
            <w:tcW w:w="4616" w:type="dxa"/>
            <w:shd w:val="clear" w:color="auto" w:fill="FFFFFF" w:themeFill="background1"/>
          </w:tcPr>
          <w:p w14:paraId="2827CE41"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1A20680F"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6844D61F" w14:textId="77777777" w:rsidR="008D210E" w:rsidRPr="008C03E5" w:rsidRDefault="008D210E" w:rsidP="0006652F">
            <w:pPr>
              <w:spacing w:before="120" w:after="120" w:line="276" w:lineRule="auto"/>
              <w:rPr>
                <w:b/>
                <w:caps/>
                <w:sz w:val="22"/>
                <w:szCs w:val="22"/>
              </w:rPr>
            </w:pPr>
          </w:p>
        </w:tc>
      </w:tr>
      <w:tr w:rsidR="008D210E" w:rsidRPr="008C03E5" w14:paraId="145F33A2" w14:textId="77777777" w:rsidTr="00E24303">
        <w:trPr>
          <w:gridAfter w:val="2"/>
          <w:wAfter w:w="1418" w:type="dxa"/>
          <w:trHeight w:val="1229"/>
        </w:trPr>
        <w:tc>
          <w:tcPr>
            <w:tcW w:w="1413" w:type="dxa"/>
            <w:shd w:val="clear" w:color="auto" w:fill="FFFFFF" w:themeFill="background1"/>
          </w:tcPr>
          <w:p w14:paraId="3C1BCFBD"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11FD5A1C" w14:textId="27C388DB"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Where it deems it appropriate, the verifier shall monitor those auditors during an on-site CBAM verification of an operator’s emissions report, to determine if they meet the set competence criteria.</w:t>
            </w:r>
          </w:p>
        </w:tc>
        <w:tc>
          <w:tcPr>
            <w:tcW w:w="4616" w:type="dxa"/>
            <w:shd w:val="clear" w:color="auto" w:fill="FFFFFF" w:themeFill="background1"/>
          </w:tcPr>
          <w:p w14:paraId="3F768C7C"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41F8403F"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6BC58A80" w14:textId="77777777" w:rsidR="008D210E" w:rsidRPr="008C03E5" w:rsidRDefault="008D210E" w:rsidP="0006652F">
            <w:pPr>
              <w:spacing w:before="120" w:after="120" w:line="276" w:lineRule="auto"/>
              <w:rPr>
                <w:b/>
                <w:caps/>
                <w:sz w:val="22"/>
                <w:szCs w:val="22"/>
              </w:rPr>
            </w:pPr>
          </w:p>
        </w:tc>
      </w:tr>
      <w:tr w:rsidR="008D210E" w:rsidRPr="008C03E5" w14:paraId="74EC556A" w14:textId="77777777" w:rsidTr="00E24303">
        <w:trPr>
          <w:gridAfter w:val="2"/>
          <w:wAfter w:w="1418" w:type="dxa"/>
          <w:trHeight w:val="1229"/>
        </w:trPr>
        <w:tc>
          <w:tcPr>
            <w:tcW w:w="1413" w:type="dxa"/>
            <w:shd w:val="clear" w:color="auto" w:fill="FFFFFF" w:themeFill="background1"/>
          </w:tcPr>
          <w:p w14:paraId="6E46EB58"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31BF9218" w14:textId="534D5323"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If personnel fail to demonstrate their competence for the assigned task, the verifier shall identify and organise additional training or supervised work experience as necessary. The verifier shall monitor that person until they are able to demonstrate to the verifier that they meet the competence criteria.</w:t>
            </w:r>
          </w:p>
        </w:tc>
        <w:tc>
          <w:tcPr>
            <w:tcW w:w="4616" w:type="dxa"/>
            <w:shd w:val="clear" w:color="auto" w:fill="FFFFFF" w:themeFill="background1"/>
          </w:tcPr>
          <w:p w14:paraId="1D5477C4"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4C8353E6"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65367326" w14:textId="77777777" w:rsidR="008D210E" w:rsidRPr="008C03E5" w:rsidRDefault="008D210E" w:rsidP="0006652F">
            <w:pPr>
              <w:spacing w:before="120" w:after="120" w:line="276" w:lineRule="auto"/>
              <w:rPr>
                <w:b/>
                <w:caps/>
                <w:sz w:val="22"/>
                <w:szCs w:val="22"/>
              </w:rPr>
            </w:pPr>
          </w:p>
        </w:tc>
      </w:tr>
      <w:tr w:rsidR="008D210E" w:rsidRPr="008C03E5" w14:paraId="14400396" w14:textId="77777777" w:rsidTr="00E24303">
        <w:trPr>
          <w:gridAfter w:val="2"/>
          <w:wAfter w:w="1418" w:type="dxa"/>
          <w:trHeight w:val="1229"/>
        </w:trPr>
        <w:tc>
          <w:tcPr>
            <w:tcW w:w="1413" w:type="dxa"/>
            <w:shd w:val="clear" w:color="auto" w:fill="FFFFFF" w:themeFill="background1"/>
          </w:tcPr>
          <w:p w14:paraId="1EFC6063" w14:textId="77777777" w:rsidR="008D210E" w:rsidRPr="008C03E5" w:rsidRDefault="008D210E" w:rsidP="0006652F">
            <w:pPr>
              <w:ind w:right="-108"/>
              <w:jc w:val="center"/>
              <w:rPr>
                <w:b/>
                <w:bCs/>
                <w:sz w:val="22"/>
                <w:szCs w:val="22"/>
                <w:lang w:val="en-IN"/>
              </w:rPr>
            </w:pPr>
          </w:p>
        </w:tc>
        <w:tc>
          <w:tcPr>
            <w:tcW w:w="6525" w:type="dxa"/>
            <w:shd w:val="clear" w:color="auto" w:fill="FFFFFF" w:themeFill="background1"/>
          </w:tcPr>
          <w:p w14:paraId="530A695D" w14:textId="1AAD080A" w:rsidR="008D210E" w:rsidRPr="008C03E5" w:rsidRDefault="008D210E" w:rsidP="008D210E">
            <w:pPr>
              <w:pStyle w:val="Pa24"/>
              <w:jc w:val="both"/>
              <w:rPr>
                <w:rFonts w:ascii="Arial" w:hAnsi="Arial" w:cs="Arial"/>
                <w:sz w:val="22"/>
                <w:szCs w:val="22"/>
              </w:rPr>
            </w:pPr>
            <w:r w:rsidRPr="008C03E5">
              <w:rPr>
                <w:rFonts w:ascii="Arial" w:hAnsi="Arial" w:cs="Arial"/>
                <w:sz w:val="22"/>
                <w:szCs w:val="22"/>
              </w:rPr>
              <w:t>For the independent review of the verification activities related to the emissions of a particular installation, the verifier shall appoint an independent reviewer who shall not be part of the CBAM verification team.</w:t>
            </w:r>
          </w:p>
        </w:tc>
        <w:tc>
          <w:tcPr>
            <w:tcW w:w="4616" w:type="dxa"/>
            <w:shd w:val="clear" w:color="auto" w:fill="FFFFFF" w:themeFill="background1"/>
          </w:tcPr>
          <w:p w14:paraId="517905DA" w14:textId="77777777" w:rsidR="008D210E" w:rsidRPr="008C03E5" w:rsidRDefault="008D210E" w:rsidP="0006652F">
            <w:pPr>
              <w:spacing w:before="120" w:after="120" w:line="276" w:lineRule="auto"/>
              <w:rPr>
                <w:sz w:val="22"/>
                <w:szCs w:val="22"/>
              </w:rPr>
            </w:pPr>
          </w:p>
        </w:tc>
        <w:tc>
          <w:tcPr>
            <w:tcW w:w="1191" w:type="dxa"/>
            <w:gridSpan w:val="2"/>
            <w:shd w:val="clear" w:color="auto" w:fill="FFFFFF" w:themeFill="background1"/>
          </w:tcPr>
          <w:p w14:paraId="2AE259B5" w14:textId="77777777" w:rsidR="008D210E" w:rsidRPr="008C03E5" w:rsidRDefault="008D210E" w:rsidP="0006652F">
            <w:pPr>
              <w:spacing w:before="120" w:after="120" w:line="276" w:lineRule="auto"/>
              <w:rPr>
                <w:b/>
                <w:smallCaps/>
                <w:sz w:val="22"/>
                <w:szCs w:val="22"/>
              </w:rPr>
            </w:pPr>
          </w:p>
        </w:tc>
        <w:tc>
          <w:tcPr>
            <w:tcW w:w="1418" w:type="dxa"/>
            <w:shd w:val="clear" w:color="auto" w:fill="FFFFFF" w:themeFill="background1"/>
          </w:tcPr>
          <w:p w14:paraId="4898429B" w14:textId="77777777" w:rsidR="008D210E" w:rsidRPr="008C03E5" w:rsidRDefault="008D210E" w:rsidP="0006652F">
            <w:pPr>
              <w:spacing w:before="120" w:after="120" w:line="276" w:lineRule="auto"/>
              <w:rPr>
                <w:b/>
                <w:caps/>
                <w:sz w:val="22"/>
                <w:szCs w:val="22"/>
              </w:rPr>
            </w:pPr>
          </w:p>
        </w:tc>
      </w:tr>
      <w:tr w:rsidR="007C0D01" w:rsidRPr="008C03E5" w14:paraId="64D91F6A" w14:textId="77777777" w:rsidTr="00E90B3C">
        <w:trPr>
          <w:gridAfter w:val="2"/>
          <w:wAfter w:w="1418" w:type="dxa"/>
          <w:trHeight w:val="483"/>
        </w:trPr>
        <w:tc>
          <w:tcPr>
            <w:tcW w:w="1413" w:type="dxa"/>
            <w:shd w:val="clear" w:color="auto" w:fill="FFFFFF" w:themeFill="background1"/>
          </w:tcPr>
          <w:p w14:paraId="5A3746DC" w14:textId="3123BA1A" w:rsidR="007C0D01" w:rsidRPr="008C03E5" w:rsidRDefault="007C0D01" w:rsidP="0006652F">
            <w:pPr>
              <w:ind w:right="-108"/>
              <w:jc w:val="center"/>
              <w:rPr>
                <w:b/>
                <w:bCs/>
                <w:sz w:val="22"/>
                <w:szCs w:val="22"/>
                <w:lang w:val="en-IN"/>
              </w:rPr>
            </w:pPr>
            <w:r w:rsidRPr="008C03E5">
              <w:rPr>
                <w:b/>
                <w:bCs/>
                <w:sz w:val="22"/>
                <w:szCs w:val="22"/>
                <w:lang w:val="en-IN"/>
              </w:rPr>
              <w:t xml:space="preserve">J.6.4. </w:t>
            </w:r>
          </w:p>
        </w:tc>
        <w:tc>
          <w:tcPr>
            <w:tcW w:w="6525" w:type="dxa"/>
            <w:shd w:val="clear" w:color="auto" w:fill="FFFFFF" w:themeFill="background1"/>
          </w:tcPr>
          <w:p w14:paraId="15A645C2" w14:textId="673EA94F" w:rsidR="007C0D01" w:rsidRPr="008C03E5" w:rsidRDefault="007C0D01" w:rsidP="008D210E">
            <w:pPr>
              <w:pStyle w:val="Pa24"/>
              <w:jc w:val="both"/>
              <w:rPr>
                <w:rFonts w:ascii="Arial" w:hAnsi="Arial" w:cs="Arial"/>
                <w:b/>
                <w:bCs/>
                <w:sz w:val="22"/>
                <w:szCs w:val="22"/>
              </w:rPr>
            </w:pPr>
            <w:r w:rsidRPr="008C03E5">
              <w:rPr>
                <w:rFonts w:ascii="Arial" w:hAnsi="Arial" w:cs="Arial"/>
                <w:b/>
                <w:bCs/>
                <w:sz w:val="22"/>
                <w:szCs w:val="22"/>
              </w:rPr>
              <w:t>Competence requirements for CBAM auditors</w:t>
            </w:r>
          </w:p>
        </w:tc>
        <w:tc>
          <w:tcPr>
            <w:tcW w:w="4616" w:type="dxa"/>
            <w:shd w:val="clear" w:color="auto" w:fill="FFFFFF" w:themeFill="background1"/>
          </w:tcPr>
          <w:p w14:paraId="26CEE32B" w14:textId="77777777" w:rsidR="007C0D01" w:rsidRPr="008C03E5" w:rsidRDefault="007C0D01" w:rsidP="0006652F">
            <w:pPr>
              <w:spacing w:before="120" w:after="120" w:line="276" w:lineRule="auto"/>
              <w:rPr>
                <w:sz w:val="22"/>
                <w:szCs w:val="22"/>
              </w:rPr>
            </w:pPr>
          </w:p>
        </w:tc>
        <w:tc>
          <w:tcPr>
            <w:tcW w:w="1191" w:type="dxa"/>
            <w:gridSpan w:val="2"/>
            <w:shd w:val="clear" w:color="auto" w:fill="FFFFFF" w:themeFill="background1"/>
          </w:tcPr>
          <w:p w14:paraId="69EDAB3B" w14:textId="77777777" w:rsidR="007C0D01" w:rsidRPr="008C03E5" w:rsidRDefault="007C0D01" w:rsidP="0006652F">
            <w:pPr>
              <w:spacing w:before="120" w:after="120" w:line="276" w:lineRule="auto"/>
              <w:rPr>
                <w:b/>
                <w:smallCaps/>
                <w:sz w:val="22"/>
                <w:szCs w:val="22"/>
              </w:rPr>
            </w:pPr>
          </w:p>
        </w:tc>
        <w:tc>
          <w:tcPr>
            <w:tcW w:w="1418" w:type="dxa"/>
            <w:shd w:val="clear" w:color="auto" w:fill="FFFFFF" w:themeFill="background1"/>
          </w:tcPr>
          <w:p w14:paraId="5DCEE2A1" w14:textId="77777777" w:rsidR="007C0D01" w:rsidRPr="008C03E5" w:rsidRDefault="007C0D01" w:rsidP="0006652F">
            <w:pPr>
              <w:spacing w:before="120" w:after="120" w:line="276" w:lineRule="auto"/>
              <w:rPr>
                <w:b/>
                <w:caps/>
                <w:sz w:val="22"/>
                <w:szCs w:val="22"/>
              </w:rPr>
            </w:pPr>
          </w:p>
        </w:tc>
      </w:tr>
      <w:tr w:rsidR="007C0D01" w:rsidRPr="008C03E5" w14:paraId="7C887A7C" w14:textId="77777777" w:rsidTr="00E24303">
        <w:trPr>
          <w:gridAfter w:val="2"/>
          <w:wAfter w:w="1418" w:type="dxa"/>
          <w:trHeight w:val="1229"/>
        </w:trPr>
        <w:tc>
          <w:tcPr>
            <w:tcW w:w="1413" w:type="dxa"/>
            <w:shd w:val="clear" w:color="auto" w:fill="FFFFFF" w:themeFill="background1"/>
          </w:tcPr>
          <w:p w14:paraId="54EDDA9C" w14:textId="77777777" w:rsidR="007C0D01" w:rsidRPr="008C03E5" w:rsidRDefault="007C0D01" w:rsidP="0006652F">
            <w:pPr>
              <w:ind w:right="-108"/>
              <w:jc w:val="center"/>
              <w:rPr>
                <w:b/>
                <w:bCs/>
                <w:sz w:val="22"/>
                <w:szCs w:val="22"/>
                <w:lang w:val="en-IN"/>
              </w:rPr>
            </w:pPr>
          </w:p>
        </w:tc>
        <w:tc>
          <w:tcPr>
            <w:tcW w:w="6525" w:type="dxa"/>
            <w:shd w:val="clear" w:color="auto" w:fill="FFFFFF" w:themeFill="background1"/>
          </w:tcPr>
          <w:p w14:paraId="7FDFF1A1" w14:textId="77777777" w:rsidR="007C0D01" w:rsidRPr="008C03E5" w:rsidRDefault="007C0D01" w:rsidP="007C0D01">
            <w:pPr>
              <w:pStyle w:val="Pa24"/>
              <w:jc w:val="both"/>
              <w:rPr>
                <w:rFonts w:ascii="Arial" w:hAnsi="Arial" w:cs="Arial"/>
                <w:sz w:val="22"/>
                <w:szCs w:val="22"/>
              </w:rPr>
            </w:pPr>
            <w:r w:rsidRPr="008C03E5">
              <w:rPr>
                <w:rFonts w:ascii="Arial" w:hAnsi="Arial" w:cs="Arial"/>
                <w:sz w:val="22"/>
                <w:szCs w:val="22"/>
              </w:rPr>
              <w:t>For each CBAM verification request, the verifier shall establish a verification team composed of:</w:t>
            </w:r>
          </w:p>
          <w:p w14:paraId="2D66A45B" w14:textId="77777777" w:rsidR="007C0D01" w:rsidRPr="008C03E5" w:rsidRDefault="007C0D01">
            <w:pPr>
              <w:pStyle w:val="Pa24"/>
              <w:numPr>
                <w:ilvl w:val="0"/>
                <w:numId w:val="22"/>
              </w:numPr>
              <w:jc w:val="both"/>
              <w:rPr>
                <w:rFonts w:ascii="Arial" w:hAnsi="Arial" w:cs="Arial"/>
                <w:sz w:val="22"/>
                <w:szCs w:val="22"/>
              </w:rPr>
            </w:pPr>
            <w:r w:rsidRPr="008C03E5">
              <w:rPr>
                <w:rFonts w:ascii="Arial" w:hAnsi="Arial" w:cs="Arial"/>
                <w:sz w:val="22"/>
                <w:szCs w:val="22"/>
              </w:rPr>
              <w:t>a lead auditor;</w:t>
            </w:r>
          </w:p>
          <w:p w14:paraId="43E8732E" w14:textId="1E68969C" w:rsidR="007C0D01" w:rsidRPr="008C03E5" w:rsidRDefault="007C0D01">
            <w:pPr>
              <w:pStyle w:val="Pa24"/>
              <w:numPr>
                <w:ilvl w:val="0"/>
                <w:numId w:val="22"/>
              </w:numPr>
              <w:jc w:val="both"/>
              <w:rPr>
                <w:rFonts w:ascii="Arial" w:hAnsi="Arial" w:cs="Arial"/>
                <w:sz w:val="22"/>
                <w:szCs w:val="22"/>
              </w:rPr>
            </w:pPr>
            <w:r w:rsidRPr="008C03E5">
              <w:rPr>
                <w:rFonts w:ascii="Arial" w:hAnsi="Arial" w:cs="Arial"/>
                <w:sz w:val="22"/>
                <w:szCs w:val="22"/>
              </w:rPr>
              <w:t>a suitable number of auditors capable of performing the required verification activities.</w:t>
            </w:r>
          </w:p>
        </w:tc>
        <w:tc>
          <w:tcPr>
            <w:tcW w:w="4616" w:type="dxa"/>
            <w:shd w:val="clear" w:color="auto" w:fill="FFFFFF" w:themeFill="background1"/>
          </w:tcPr>
          <w:p w14:paraId="479783C0" w14:textId="77777777" w:rsidR="007C0D01" w:rsidRPr="008C03E5" w:rsidRDefault="007C0D01" w:rsidP="0006652F">
            <w:pPr>
              <w:spacing w:before="120" w:after="120" w:line="276" w:lineRule="auto"/>
              <w:rPr>
                <w:sz w:val="22"/>
                <w:szCs w:val="22"/>
              </w:rPr>
            </w:pPr>
          </w:p>
        </w:tc>
        <w:tc>
          <w:tcPr>
            <w:tcW w:w="1191" w:type="dxa"/>
            <w:gridSpan w:val="2"/>
            <w:shd w:val="clear" w:color="auto" w:fill="FFFFFF" w:themeFill="background1"/>
          </w:tcPr>
          <w:p w14:paraId="1AA64700" w14:textId="77777777" w:rsidR="007C0D01" w:rsidRPr="008C03E5" w:rsidRDefault="007C0D01" w:rsidP="0006652F">
            <w:pPr>
              <w:spacing w:before="120" w:after="120" w:line="276" w:lineRule="auto"/>
              <w:rPr>
                <w:b/>
                <w:smallCaps/>
                <w:sz w:val="22"/>
                <w:szCs w:val="22"/>
              </w:rPr>
            </w:pPr>
          </w:p>
        </w:tc>
        <w:tc>
          <w:tcPr>
            <w:tcW w:w="1418" w:type="dxa"/>
            <w:shd w:val="clear" w:color="auto" w:fill="FFFFFF" w:themeFill="background1"/>
          </w:tcPr>
          <w:p w14:paraId="77FE9434" w14:textId="77777777" w:rsidR="007C0D01" w:rsidRPr="008C03E5" w:rsidRDefault="007C0D01" w:rsidP="0006652F">
            <w:pPr>
              <w:spacing w:before="120" w:after="120" w:line="276" w:lineRule="auto"/>
              <w:rPr>
                <w:b/>
                <w:caps/>
                <w:sz w:val="22"/>
                <w:szCs w:val="22"/>
              </w:rPr>
            </w:pPr>
          </w:p>
        </w:tc>
      </w:tr>
      <w:tr w:rsidR="006721B3" w:rsidRPr="008C03E5" w14:paraId="2EF3C5A0" w14:textId="77777777" w:rsidTr="00E24303">
        <w:trPr>
          <w:gridAfter w:val="2"/>
          <w:wAfter w:w="1418" w:type="dxa"/>
          <w:trHeight w:val="1229"/>
        </w:trPr>
        <w:tc>
          <w:tcPr>
            <w:tcW w:w="1413" w:type="dxa"/>
            <w:shd w:val="clear" w:color="auto" w:fill="FFFFFF" w:themeFill="background1"/>
          </w:tcPr>
          <w:p w14:paraId="147B7082" w14:textId="77777777" w:rsidR="006721B3" w:rsidRPr="008C03E5" w:rsidRDefault="006721B3" w:rsidP="0006652F">
            <w:pPr>
              <w:ind w:right="-108"/>
              <w:jc w:val="center"/>
              <w:rPr>
                <w:b/>
                <w:bCs/>
                <w:sz w:val="22"/>
                <w:szCs w:val="22"/>
                <w:lang w:val="en-IN"/>
              </w:rPr>
            </w:pPr>
          </w:p>
        </w:tc>
        <w:tc>
          <w:tcPr>
            <w:tcW w:w="6525" w:type="dxa"/>
            <w:shd w:val="clear" w:color="auto" w:fill="FFFFFF" w:themeFill="background1"/>
          </w:tcPr>
          <w:p w14:paraId="5E97F089" w14:textId="49BF4D5A" w:rsidR="006721B3" w:rsidRPr="008C03E5" w:rsidRDefault="006721B3" w:rsidP="007C0D01">
            <w:pPr>
              <w:pStyle w:val="Pa24"/>
              <w:jc w:val="both"/>
              <w:rPr>
                <w:rFonts w:ascii="Arial" w:hAnsi="Arial" w:cs="Arial"/>
                <w:sz w:val="22"/>
                <w:szCs w:val="22"/>
              </w:rPr>
            </w:pPr>
            <w:r w:rsidRPr="008C03E5">
              <w:rPr>
                <w:rFonts w:ascii="Arial" w:hAnsi="Arial" w:cs="Arial"/>
                <w:sz w:val="22"/>
                <w:szCs w:val="22"/>
              </w:rPr>
              <w:t>The lead auditor shall meet the competence requirements for an auditor and shall have demonstrated competence to communicate effectively in English.</w:t>
            </w:r>
          </w:p>
        </w:tc>
        <w:tc>
          <w:tcPr>
            <w:tcW w:w="4616" w:type="dxa"/>
            <w:shd w:val="clear" w:color="auto" w:fill="FFFFFF" w:themeFill="background1"/>
          </w:tcPr>
          <w:p w14:paraId="05F39249" w14:textId="77777777" w:rsidR="006721B3" w:rsidRPr="008C03E5" w:rsidRDefault="006721B3" w:rsidP="0006652F">
            <w:pPr>
              <w:spacing w:before="120" w:after="120" w:line="276" w:lineRule="auto"/>
              <w:rPr>
                <w:sz w:val="22"/>
                <w:szCs w:val="22"/>
              </w:rPr>
            </w:pPr>
          </w:p>
        </w:tc>
        <w:tc>
          <w:tcPr>
            <w:tcW w:w="1191" w:type="dxa"/>
            <w:gridSpan w:val="2"/>
            <w:shd w:val="clear" w:color="auto" w:fill="FFFFFF" w:themeFill="background1"/>
          </w:tcPr>
          <w:p w14:paraId="6C3FBE2D" w14:textId="77777777" w:rsidR="006721B3" w:rsidRPr="008C03E5" w:rsidRDefault="006721B3" w:rsidP="0006652F">
            <w:pPr>
              <w:spacing w:before="120" w:after="120" w:line="276" w:lineRule="auto"/>
              <w:rPr>
                <w:b/>
                <w:smallCaps/>
                <w:sz w:val="22"/>
                <w:szCs w:val="22"/>
              </w:rPr>
            </w:pPr>
          </w:p>
        </w:tc>
        <w:tc>
          <w:tcPr>
            <w:tcW w:w="1418" w:type="dxa"/>
            <w:shd w:val="clear" w:color="auto" w:fill="FFFFFF" w:themeFill="background1"/>
          </w:tcPr>
          <w:p w14:paraId="646FC55F" w14:textId="77777777" w:rsidR="006721B3" w:rsidRPr="008C03E5" w:rsidRDefault="006721B3" w:rsidP="0006652F">
            <w:pPr>
              <w:spacing w:before="120" w:after="120" w:line="276" w:lineRule="auto"/>
              <w:rPr>
                <w:b/>
                <w:caps/>
                <w:sz w:val="22"/>
                <w:szCs w:val="22"/>
              </w:rPr>
            </w:pPr>
          </w:p>
        </w:tc>
      </w:tr>
      <w:tr w:rsidR="006721B3" w:rsidRPr="008C03E5" w14:paraId="6229407D" w14:textId="77777777" w:rsidTr="00E24303">
        <w:trPr>
          <w:gridAfter w:val="2"/>
          <w:wAfter w:w="1418" w:type="dxa"/>
          <w:trHeight w:val="1229"/>
        </w:trPr>
        <w:tc>
          <w:tcPr>
            <w:tcW w:w="1413" w:type="dxa"/>
            <w:shd w:val="clear" w:color="auto" w:fill="FFFFFF" w:themeFill="background1"/>
          </w:tcPr>
          <w:p w14:paraId="08CF1F10" w14:textId="77777777" w:rsidR="006721B3" w:rsidRPr="008C03E5" w:rsidRDefault="006721B3" w:rsidP="0006652F">
            <w:pPr>
              <w:ind w:right="-108"/>
              <w:jc w:val="center"/>
              <w:rPr>
                <w:b/>
                <w:bCs/>
                <w:sz w:val="22"/>
                <w:szCs w:val="22"/>
                <w:lang w:val="en-IN"/>
              </w:rPr>
            </w:pPr>
          </w:p>
        </w:tc>
        <w:tc>
          <w:tcPr>
            <w:tcW w:w="6525" w:type="dxa"/>
            <w:shd w:val="clear" w:color="auto" w:fill="FFFFFF" w:themeFill="background1"/>
          </w:tcPr>
          <w:p w14:paraId="0CE75DCA" w14:textId="5415F3A8" w:rsidR="006721B3" w:rsidRPr="008C03E5" w:rsidRDefault="006721B3" w:rsidP="007C0D01">
            <w:pPr>
              <w:pStyle w:val="Pa24"/>
              <w:jc w:val="both"/>
              <w:rPr>
                <w:rFonts w:ascii="Arial" w:hAnsi="Arial" w:cs="Arial"/>
                <w:sz w:val="22"/>
                <w:szCs w:val="22"/>
              </w:rPr>
            </w:pPr>
            <w:r w:rsidRPr="008C03E5">
              <w:rPr>
                <w:rFonts w:ascii="Arial" w:hAnsi="Arial" w:cs="Arial"/>
                <w:sz w:val="22"/>
                <w:szCs w:val="22"/>
              </w:rPr>
              <w:t xml:space="preserve">Each auditor shall have the competence required to assess monitoring plans and verify operators’ emissions reports in accordance with the requirements of the Carbon Border </w:t>
            </w:r>
            <w:r w:rsidRPr="008C03E5">
              <w:rPr>
                <w:rFonts w:ascii="Arial" w:hAnsi="Arial" w:cs="Arial"/>
                <w:sz w:val="22"/>
                <w:szCs w:val="22"/>
              </w:rPr>
              <w:lastRenderedPageBreak/>
              <w:t>Adjustment Mechanism (Emissions and Verification) Regulations 2026.</w:t>
            </w:r>
          </w:p>
        </w:tc>
        <w:tc>
          <w:tcPr>
            <w:tcW w:w="4616" w:type="dxa"/>
            <w:shd w:val="clear" w:color="auto" w:fill="FFFFFF" w:themeFill="background1"/>
          </w:tcPr>
          <w:p w14:paraId="2305D1F8" w14:textId="77777777" w:rsidR="006721B3" w:rsidRPr="008C03E5" w:rsidRDefault="006721B3" w:rsidP="0006652F">
            <w:pPr>
              <w:spacing w:before="120" w:after="120" w:line="276" w:lineRule="auto"/>
              <w:rPr>
                <w:sz w:val="22"/>
                <w:szCs w:val="22"/>
              </w:rPr>
            </w:pPr>
          </w:p>
        </w:tc>
        <w:tc>
          <w:tcPr>
            <w:tcW w:w="1191" w:type="dxa"/>
            <w:gridSpan w:val="2"/>
            <w:shd w:val="clear" w:color="auto" w:fill="FFFFFF" w:themeFill="background1"/>
          </w:tcPr>
          <w:p w14:paraId="3154EACA" w14:textId="77777777" w:rsidR="006721B3" w:rsidRPr="008C03E5" w:rsidRDefault="006721B3" w:rsidP="0006652F">
            <w:pPr>
              <w:spacing w:before="120" w:after="120" w:line="276" w:lineRule="auto"/>
              <w:rPr>
                <w:b/>
                <w:smallCaps/>
                <w:sz w:val="22"/>
                <w:szCs w:val="22"/>
              </w:rPr>
            </w:pPr>
          </w:p>
        </w:tc>
        <w:tc>
          <w:tcPr>
            <w:tcW w:w="1418" w:type="dxa"/>
            <w:shd w:val="clear" w:color="auto" w:fill="FFFFFF" w:themeFill="background1"/>
          </w:tcPr>
          <w:p w14:paraId="21C01D1A" w14:textId="77777777" w:rsidR="006721B3" w:rsidRPr="008C03E5" w:rsidRDefault="006721B3" w:rsidP="0006652F">
            <w:pPr>
              <w:spacing w:before="120" w:after="120" w:line="276" w:lineRule="auto"/>
              <w:rPr>
                <w:b/>
                <w:caps/>
                <w:sz w:val="22"/>
                <w:szCs w:val="22"/>
              </w:rPr>
            </w:pPr>
          </w:p>
        </w:tc>
      </w:tr>
      <w:tr w:rsidR="006721B3" w:rsidRPr="008C03E5" w14:paraId="21D349C0" w14:textId="77777777" w:rsidTr="00E24303">
        <w:trPr>
          <w:gridAfter w:val="2"/>
          <w:wAfter w:w="1418" w:type="dxa"/>
          <w:trHeight w:val="1229"/>
        </w:trPr>
        <w:tc>
          <w:tcPr>
            <w:tcW w:w="1413" w:type="dxa"/>
            <w:shd w:val="clear" w:color="auto" w:fill="FFFFFF" w:themeFill="background1"/>
          </w:tcPr>
          <w:p w14:paraId="26EBE4A0" w14:textId="77777777" w:rsidR="006721B3" w:rsidRPr="008C03E5" w:rsidRDefault="006721B3" w:rsidP="0006652F">
            <w:pPr>
              <w:ind w:right="-108"/>
              <w:jc w:val="center"/>
              <w:rPr>
                <w:b/>
                <w:bCs/>
                <w:sz w:val="22"/>
                <w:szCs w:val="22"/>
                <w:lang w:val="en-IN"/>
              </w:rPr>
            </w:pPr>
          </w:p>
        </w:tc>
        <w:tc>
          <w:tcPr>
            <w:tcW w:w="6525" w:type="dxa"/>
            <w:shd w:val="clear" w:color="auto" w:fill="FFFFFF" w:themeFill="background1"/>
          </w:tcPr>
          <w:p w14:paraId="2F46B00F" w14:textId="77777777" w:rsidR="006721B3" w:rsidRPr="008C03E5" w:rsidRDefault="006721B3" w:rsidP="006721B3">
            <w:pPr>
              <w:pStyle w:val="Default"/>
              <w:jc w:val="both"/>
              <w:rPr>
                <w:rFonts w:ascii="Arial" w:hAnsi="Arial" w:cs="Arial"/>
                <w:color w:val="auto"/>
                <w:sz w:val="22"/>
                <w:szCs w:val="22"/>
              </w:rPr>
            </w:pPr>
            <w:r w:rsidRPr="008C03E5">
              <w:rPr>
                <w:rFonts w:ascii="Arial" w:hAnsi="Arial" w:cs="Arial"/>
                <w:color w:val="auto"/>
                <w:sz w:val="22"/>
                <w:szCs w:val="22"/>
              </w:rPr>
              <w:t>Auditors shall at least have:</w:t>
            </w:r>
          </w:p>
          <w:p w14:paraId="0C14B386" w14:textId="77777777" w:rsidR="006721B3" w:rsidRPr="008C03E5" w:rsidRDefault="006721B3">
            <w:pPr>
              <w:pStyle w:val="Default"/>
              <w:numPr>
                <w:ilvl w:val="0"/>
                <w:numId w:val="23"/>
              </w:numPr>
              <w:jc w:val="both"/>
              <w:rPr>
                <w:rFonts w:ascii="Arial" w:hAnsi="Arial" w:cs="Arial"/>
                <w:color w:val="auto"/>
                <w:sz w:val="22"/>
                <w:szCs w:val="22"/>
              </w:rPr>
            </w:pPr>
            <w:r w:rsidRPr="008C03E5">
              <w:rPr>
                <w:rFonts w:ascii="Arial" w:hAnsi="Arial" w:cs="Arial"/>
                <w:color w:val="auto"/>
                <w:sz w:val="22"/>
                <w:szCs w:val="22"/>
              </w:rPr>
              <w:t>knowledge of accreditation, of verification activities and of the monitoring and calculation of embodied emissions pursuant to CBAM and other applicable legislation, international standards and guidelines;</w:t>
            </w:r>
          </w:p>
          <w:p w14:paraId="21B65AB3" w14:textId="77777777" w:rsidR="006721B3" w:rsidRPr="008C03E5" w:rsidRDefault="006721B3">
            <w:pPr>
              <w:pStyle w:val="Default"/>
              <w:numPr>
                <w:ilvl w:val="0"/>
                <w:numId w:val="23"/>
              </w:numPr>
              <w:jc w:val="both"/>
              <w:rPr>
                <w:rFonts w:ascii="Arial" w:hAnsi="Arial" w:cs="Arial"/>
                <w:color w:val="auto"/>
                <w:sz w:val="22"/>
                <w:szCs w:val="22"/>
              </w:rPr>
            </w:pPr>
            <w:r w:rsidRPr="008C03E5">
              <w:rPr>
                <w:rFonts w:ascii="Arial" w:hAnsi="Arial" w:cs="Arial"/>
                <w:color w:val="auto"/>
                <w:sz w:val="22"/>
                <w:szCs w:val="22"/>
              </w:rPr>
              <w:t>knowledge and experience of data and information auditing, including</w:t>
            </w:r>
          </w:p>
          <w:p w14:paraId="44A8A751" w14:textId="31F511BD" w:rsidR="006721B3" w:rsidRPr="008C03E5" w:rsidRDefault="006721B3">
            <w:pPr>
              <w:pStyle w:val="Default"/>
              <w:numPr>
                <w:ilvl w:val="0"/>
                <w:numId w:val="24"/>
              </w:numPr>
              <w:jc w:val="both"/>
              <w:rPr>
                <w:rFonts w:ascii="Arial" w:hAnsi="Arial" w:cs="Arial"/>
                <w:color w:val="auto"/>
                <w:sz w:val="22"/>
                <w:szCs w:val="22"/>
              </w:rPr>
            </w:pPr>
            <w:r w:rsidRPr="008C03E5">
              <w:rPr>
                <w:rFonts w:ascii="Arial" w:hAnsi="Arial" w:cs="Arial"/>
                <w:color w:val="auto"/>
                <w:sz w:val="22"/>
                <w:szCs w:val="22"/>
              </w:rPr>
              <w:t>data and information auditing methodologies,</w:t>
            </w:r>
          </w:p>
          <w:p w14:paraId="2BDC9C7B" w14:textId="76119970" w:rsidR="006721B3" w:rsidRPr="008C03E5" w:rsidRDefault="000D094D">
            <w:pPr>
              <w:pStyle w:val="Default"/>
              <w:numPr>
                <w:ilvl w:val="0"/>
                <w:numId w:val="24"/>
              </w:numPr>
              <w:jc w:val="both"/>
              <w:rPr>
                <w:rFonts w:ascii="Arial" w:hAnsi="Arial" w:cs="Arial"/>
                <w:color w:val="auto"/>
                <w:sz w:val="22"/>
                <w:szCs w:val="22"/>
              </w:rPr>
            </w:pPr>
            <w:r>
              <w:rPr>
                <w:rFonts w:ascii="Arial" w:hAnsi="Arial" w:cs="Arial"/>
                <w:color w:val="auto"/>
                <w:sz w:val="22"/>
                <w:szCs w:val="22"/>
              </w:rPr>
              <w:t>t</w:t>
            </w:r>
            <w:r w:rsidR="006721B3" w:rsidRPr="008C03E5">
              <w:rPr>
                <w:rFonts w:ascii="Arial" w:hAnsi="Arial" w:cs="Arial"/>
                <w:color w:val="auto"/>
                <w:sz w:val="22"/>
                <w:szCs w:val="22"/>
              </w:rPr>
              <w:t>he application of the materiality level and assessing the materiality of misstatements;</w:t>
            </w:r>
          </w:p>
          <w:p w14:paraId="4DB8C88A" w14:textId="77777777" w:rsidR="006721B3" w:rsidRPr="008C03E5" w:rsidRDefault="006721B3">
            <w:pPr>
              <w:pStyle w:val="Default"/>
              <w:numPr>
                <w:ilvl w:val="0"/>
                <w:numId w:val="24"/>
              </w:numPr>
              <w:jc w:val="both"/>
              <w:rPr>
                <w:rFonts w:ascii="Arial" w:hAnsi="Arial" w:cs="Arial"/>
                <w:color w:val="auto"/>
                <w:sz w:val="22"/>
                <w:szCs w:val="22"/>
              </w:rPr>
            </w:pPr>
            <w:r w:rsidRPr="008C03E5">
              <w:rPr>
                <w:rFonts w:ascii="Arial" w:hAnsi="Arial" w:cs="Arial"/>
                <w:color w:val="auto"/>
                <w:sz w:val="22"/>
                <w:szCs w:val="22"/>
              </w:rPr>
              <w:t>analysing inherent and control risks;</w:t>
            </w:r>
          </w:p>
          <w:p w14:paraId="1CF0150F" w14:textId="68F72A06" w:rsidR="006721B3" w:rsidRPr="008C03E5" w:rsidRDefault="006721B3">
            <w:pPr>
              <w:pStyle w:val="Default"/>
              <w:numPr>
                <w:ilvl w:val="0"/>
                <w:numId w:val="24"/>
              </w:numPr>
              <w:jc w:val="both"/>
              <w:rPr>
                <w:rFonts w:ascii="Arial" w:hAnsi="Arial" w:cs="Arial"/>
                <w:color w:val="auto"/>
                <w:sz w:val="22"/>
                <w:szCs w:val="22"/>
              </w:rPr>
            </w:pPr>
            <w:r w:rsidRPr="008C03E5">
              <w:rPr>
                <w:rFonts w:ascii="Arial" w:hAnsi="Arial" w:cs="Arial"/>
                <w:color w:val="auto"/>
                <w:sz w:val="22"/>
                <w:szCs w:val="22"/>
              </w:rPr>
              <w:t>Sampling techniques for data sampling and checking control activities;</w:t>
            </w:r>
          </w:p>
          <w:p w14:paraId="4C8B65C0" w14:textId="77777777" w:rsidR="006721B3" w:rsidRPr="008C03E5" w:rsidRDefault="006721B3">
            <w:pPr>
              <w:pStyle w:val="Default"/>
              <w:numPr>
                <w:ilvl w:val="0"/>
                <w:numId w:val="24"/>
              </w:numPr>
              <w:jc w:val="both"/>
              <w:rPr>
                <w:rFonts w:ascii="Arial" w:hAnsi="Arial" w:cs="Arial"/>
                <w:color w:val="auto"/>
                <w:sz w:val="22"/>
                <w:szCs w:val="22"/>
              </w:rPr>
            </w:pPr>
            <w:r w:rsidRPr="008C03E5">
              <w:rPr>
                <w:rFonts w:ascii="Arial" w:hAnsi="Arial" w:cs="Arial"/>
                <w:color w:val="auto"/>
                <w:sz w:val="22"/>
                <w:szCs w:val="22"/>
              </w:rPr>
              <w:t>assessing data and information systems, IT systems, data-flow activities, control activities, control systems and the procedures for control activities;</w:t>
            </w:r>
          </w:p>
          <w:p w14:paraId="041C0B53" w14:textId="77777777" w:rsidR="006721B3" w:rsidRPr="008C03E5" w:rsidRDefault="006721B3">
            <w:pPr>
              <w:pStyle w:val="Default"/>
              <w:numPr>
                <w:ilvl w:val="0"/>
                <w:numId w:val="23"/>
              </w:numPr>
              <w:jc w:val="both"/>
              <w:rPr>
                <w:rFonts w:ascii="Arial" w:hAnsi="Arial" w:cs="Arial"/>
                <w:color w:val="auto"/>
                <w:sz w:val="22"/>
                <w:szCs w:val="22"/>
              </w:rPr>
            </w:pPr>
            <w:r w:rsidRPr="008C03E5">
              <w:rPr>
                <w:rFonts w:ascii="Arial" w:hAnsi="Arial" w:cs="Arial"/>
                <w:color w:val="auto"/>
                <w:sz w:val="22"/>
                <w:szCs w:val="22"/>
              </w:rPr>
              <w:t>the ability to perform the activities related to the verification of an operator’s emissions report;</w:t>
            </w:r>
          </w:p>
          <w:p w14:paraId="42AE9E4C" w14:textId="534B78C3" w:rsidR="006721B3" w:rsidRPr="008C03E5" w:rsidRDefault="006721B3">
            <w:pPr>
              <w:pStyle w:val="Default"/>
              <w:numPr>
                <w:ilvl w:val="0"/>
                <w:numId w:val="23"/>
              </w:numPr>
              <w:jc w:val="both"/>
              <w:rPr>
                <w:rFonts w:ascii="Arial" w:hAnsi="Arial" w:cs="Arial"/>
                <w:color w:val="auto"/>
                <w:sz w:val="22"/>
                <w:szCs w:val="22"/>
              </w:rPr>
            </w:pPr>
            <w:r w:rsidRPr="008C03E5">
              <w:rPr>
                <w:rFonts w:ascii="Arial" w:hAnsi="Arial" w:cs="Arial"/>
                <w:color w:val="auto"/>
                <w:sz w:val="22"/>
                <w:szCs w:val="22"/>
              </w:rPr>
              <w:t>knowledge of and experience in the sector-specific monitoring and reporting aspects relevant for the scope of activities of the verification.</w:t>
            </w:r>
          </w:p>
        </w:tc>
        <w:tc>
          <w:tcPr>
            <w:tcW w:w="4616" w:type="dxa"/>
            <w:shd w:val="clear" w:color="auto" w:fill="FFFFFF" w:themeFill="background1"/>
          </w:tcPr>
          <w:p w14:paraId="3FFBB116" w14:textId="77777777" w:rsidR="006721B3" w:rsidRPr="008C03E5" w:rsidRDefault="006721B3" w:rsidP="0006652F">
            <w:pPr>
              <w:spacing w:before="120" w:after="120" w:line="276" w:lineRule="auto"/>
              <w:rPr>
                <w:sz w:val="22"/>
                <w:szCs w:val="22"/>
              </w:rPr>
            </w:pPr>
          </w:p>
        </w:tc>
        <w:tc>
          <w:tcPr>
            <w:tcW w:w="1191" w:type="dxa"/>
            <w:gridSpan w:val="2"/>
            <w:shd w:val="clear" w:color="auto" w:fill="FFFFFF" w:themeFill="background1"/>
          </w:tcPr>
          <w:p w14:paraId="35C56CEA" w14:textId="77777777" w:rsidR="006721B3" w:rsidRPr="008C03E5" w:rsidRDefault="006721B3" w:rsidP="0006652F">
            <w:pPr>
              <w:spacing w:before="120" w:after="120" w:line="276" w:lineRule="auto"/>
              <w:rPr>
                <w:b/>
                <w:smallCaps/>
                <w:sz w:val="22"/>
                <w:szCs w:val="22"/>
              </w:rPr>
            </w:pPr>
          </w:p>
        </w:tc>
        <w:tc>
          <w:tcPr>
            <w:tcW w:w="1418" w:type="dxa"/>
            <w:shd w:val="clear" w:color="auto" w:fill="FFFFFF" w:themeFill="background1"/>
          </w:tcPr>
          <w:p w14:paraId="71F01144" w14:textId="77777777" w:rsidR="006721B3" w:rsidRPr="008C03E5" w:rsidRDefault="006721B3" w:rsidP="0006652F">
            <w:pPr>
              <w:spacing w:before="120" w:after="120" w:line="276" w:lineRule="auto"/>
              <w:rPr>
                <w:b/>
                <w:caps/>
                <w:sz w:val="22"/>
                <w:szCs w:val="22"/>
              </w:rPr>
            </w:pPr>
          </w:p>
        </w:tc>
      </w:tr>
      <w:tr w:rsidR="006721B3" w:rsidRPr="008C03E5" w14:paraId="0055872C" w14:textId="77777777" w:rsidTr="00E24303">
        <w:trPr>
          <w:gridAfter w:val="2"/>
          <w:wAfter w:w="1418" w:type="dxa"/>
          <w:trHeight w:val="1229"/>
        </w:trPr>
        <w:tc>
          <w:tcPr>
            <w:tcW w:w="1413" w:type="dxa"/>
            <w:shd w:val="clear" w:color="auto" w:fill="FFFFFF" w:themeFill="background1"/>
          </w:tcPr>
          <w:p w14:paraId="71E8F670" w14:textId="77777777" w:rsidR="006721B3" w:rsidRPr="008C03E5" w:rsidRDefault="006721B3" w:rsidP="0006652F">
            <w:pPr>
              <w:ind w:right="-108"/>
              <w:jc w:val="center"/>
              <w:rPr>
                <w:b/>
                <w:bCs/>
                <w:sz w:val="22"/>
                <w:szCs w:val="22"/>
                <w:lang w:val="en-IN"/>
              </w:rPr>
            </w:pPr>
          </w:p>
        </w:tc>
        <w:tc>
          <w:tcPr>
            <w:tcW w:w="6525" w:type="dxa"/>
            <w:shd w:val="clear" w:color="auto" w:fill="FFFFFF" w:themeFill="background1"/>
          </w:tcPr>
          <w:p w14:paraId="0E136786" w14:textId="77777777" w:rsidR="006721B3" w:rsidRPr="008C03E5" w:rsidRDefault="006721B3" w:rsidP="006721B3">
            <w:pPr>
              <w:pStyle w:val="Default"/>
              <w:jc w:val="both"/>
              <w:rPr>
                <w:rFonts w:ascii="Arial" w:hAnsi="Arial" w:cs="Arial"/>
                <w:color w:val="auto"/>
                <w:sz w:val="22"/>
                <w:szCs w:val="22"/>
              </w:rPr>
            </w:pPr>
            <w:r w:rsidRPr="008C03E5">
              <w:rPr>
                <w:rFonts w:ascii="Arial" w:hAnsi="Arial" w:cs="Arial"/>
                <w:color w:val="auto"/>
                <w:sz w:val="22"/>
                <w:szCs w:val="22"/>
              </w:rPr>
              <w:t>The verification team should have at least one auditor who has:</w:t>
            </w:r>
          </w:p>
          <w:p w14:paraId="375CE6A8" w14:textId="77777777" w:rsidR="006721B3" w:rsidRPr="008C03E5" w:rsidRDefault="006721B3">
            <w:pPr>
              <w:pStyle w:val="Default"/>
              <w:numPr>
                <w:ilvl w:val="0"/>
                <w:numId w:val="25"/>
              </w:numPr>
              <w:jc w:val="both"/>
              <w:rPr>
                <w:rFonts w:ascii="Arial" w:hAnsi="Arial" w:cs="Arial"/>
                <w:color w:val="auto"/>
                <w:sz w:val="22"/>
                <w:szCs w:val="22"/>
              </w:rPr>
            </w:pPr>
            <w:r w:rsidRPr="008C03E5">
              <w:rPr>
                <w:rFonts w:ascii="Arial" w:hAnsi="Arial" w:cs="Arial"/>
                <w:color w:val="auto"/>
                <w:sz w:val="22"/>
                <w:szCs w:val="22"/>
              </w:rPr>
              <w:t>the ability to communicate effectively in the language required to examine the information submitted by the operator;</w:t>
            </w:r>
          </w:p>
          <w:p w14:paraId="11431CED" w14:textId="5C5A9A0A" w:rsidR="006721B3" w:rsidRPr="008C03E5" w:rsidRDefault="006721B3">
            <w:pPr>
              <w:pStyle w:val="Default"/>
              <w:numPr>
                <w:ilvl w:val="0"/>
                <w:numId w:val="25"/>
              </w:numPr>
              <w:jc w:val="both"/>
              <w:rPr>
                <w:rFonts w:ascii="Arial" w:hAnsi="Arial" w:cs="Arial"/>
                <w:color w:val="auto"/>
                <w:sz w:val="22"/>
                <w:szCs w:val="22"/>
              </w:rPr>
            </w:pPr>
            <w:r w:rsidRPr="008C03E5">
              <w:rPr>
                <w:rFonts w:ascii="Arial" w:hAnsi="Arial" w:cs="Arial"/>
                <w:color w:val="auto"/>
                <w:sz w:val="22"/>
                <w:szCs w:val="22"/>
              </w:rPr>
              <w:lastRenderedPageBreak/>
              <w:t xml:space="preserve">the technical competence and understanding required to assess the specific technical monitoring and reporting aspects related to the installation’s activities referred to in this </w:t>
            </w:r>
            <w:r w:rsidR="00001C6C">
              <w:rPr>
                <w:rFonts w:ascii="Arial" w:hAnsi="Arial" w:cs="Arial"/>
                <w:color w:val="auto"/>
                <w:sz w:val="22"/>
                <w:szCs w:val="22"/>
              </w:rPr>
              <w:t>UK CBAM Regulations</w:t>
            </w:r>
            <w:r w:rsidRPr="008C03E5">
              <w:rPr>
                <w:rFonts w:ascii="Arial" w:hAnsi="Arial" w:cs="Arial"/>
                <w:color w:val="auto"/>
                <w:sz w:val="22"/>
                <w:szCs w:val="22"/>
              </w:rPr>
              <w:t>;</w:t>
            </w:r>
          </w:p>
        </w:tc>
        <w:tc>
          <w:tcPr>
            <w:tcW w:w="4616" w:type="dxa"/>
            <w:shd w:val="clear" w:color="auto" w:fill="FFFFFF" w:themeFill="background1"/>
          </w:tcPr>
          <w:p w14:paraId="56B97BD9" w14:textId="77777777" w:rsidR="006721B3" w:rsidRPr="008C03E5" w:rsidRDefault="006721B3" w:rsidP="0006652F">
            <w:pPr>
              <w:spacing w:before="120" w:after="120" w:line="276" w:lineRule="auto"/>
              <w:rPr>
                <w:sz w:val="22"/>
                <w:szCs w:val="22"/>
              </w:rPr>
            </w:pPr>
          </w:p>
        </w:tc>
        <w:tc>
          <w:tcPr>
            <w:tcW w:w="1191" w:type="dxa"/>
            <w:gridSpan w:val="2"/>
            <w:shd w:val="clear" w:color="auto" w:fill="FFFFFF" w:themeFill="background1"/>
          </w:tcPr>
          <w:p w14:paraId="24D1262D" w14:textId="77777777" w:rsidR="006721B3" w:rsidRPr="008C03E5" w:rsidRDefault="006721B3" w:rsidP="0006652F">
            <w:pPr>
              <w:spacing w:before="120" w:after="120" w:line="276" w:lineRule="auto"/>
              <w:rPr>
                <w:b/>
                <w:smallCaps/>
                <w:sz w:val="22"/>
                <w:szCs w:val="22"/>
              </w:rPr>
            </w:pPr>
          </w:p>
        </w:tc>
        <w:tc>
          <w:tcPr>
            <w:tcW w:w="1418" w:type="dxa"/>
            <w:shd w:val="clear" w:color="auto" w:fill="FFFFFF" w:themeFill="background1"/>
          </w:tcPr>
          <w:p w14:paraId="06B246DF" w14:textId="77777777" w:rsidR="006721B3" w:rsidRPr="008C03E5" w:rsidRDefault="006721B3" w:rsidP="0006652F">
            <w:pPr>
              <w:spacing w:before="120" w:after="120" w:line="276" w:lineRule="auto"/>
              <w:rPr>
                <w:b/>
                <w:caps/>
                <w:sz w:val="22"/>
                <w:szCs w:val="22"/>
              </w:rPr>
            </w:pPr>
          </w:p>
        </w:tc>
      </w:tr>
      <w:tr w:rsidR="00E24303" w:rsidRPr="008C03E5" w14:paraId="31BC4820" w14:textId="77777777" w:rsidTr="00E90B3C">
        <w:trPr>
          <w:gridAfter w:val="2"/>
          <w:wAfter w:w="1418" w:type="dxa"/>
          <w:trHeight w:val="603"/>
        </w:trPr>
        <w:tc>
          <w:tcPr>
            <w:tcW w:w="1413" w:type="dxa"/>
            <w:shd w:val="clear" w:color="auto" w:fill="FFFFFF" w:themeFill="background1"/>
          </w:tcPr>
          <w:p w14:paraId="7A6DFAEF" w14:textId="553E6A74" w:rsidR="00E24303" w:rsidRPr="008C03E5" w:rsidRDefault="00E24303" w:rsidP="00E24303">
            <w:pPr>
              <w:ind w:right="-108"/>
              <w:jc w:val="center"/>
              <w:rPr>
                <w:b/>
                <w:bCs/>
                <w:sz w:val="22"/>
                <w:szCs w:val="22"/>
                <w:lang w:val="en-IN"/>
              </w:rPr>
            </w:pPr>
            <w:r w:rsidRPr="008C03E5">
              <w:rPr>
                <w:b/>
                <w:bCs/>
                <w:sz w:val="22"/>
                <w:szCs w:val="22"/>
                <w:lang w:val="en-IN"/>
              </w:rPr>
              <w:t xml:space="preserve">J.6.5. </w:t>
            </w:r>
          </w:p>
        </w:tc>
        <w:tc>
          <w:tcPr>
            <w:tcW w:w="6525" w:type="dxa"/>
            <w:shd w:val="clear" w:color="auto" w:fill="FFFFFF" w:themeFill="background1"/>
          </w:tcPr>
          <w:p w14:paraId="6840989C" w14:textId="06CE6BDA" w:rsidR="00E24303" w:rsidRPr="008C03E5" w:rsidRDefault="00E24303" w:rsidP="00E24303">
            <w:pPr>
              <w:pStyle w:val="Default"/>
              <w:jc w:val="both"/>
              <w:rPr>
                <w:rFonts w:ascii="Arial" w:hAnsi="Arial" w:cs="Arial"/>
                <w:color w:val="auto"/>
                <w:sz w:val="22"/>
                <w:szCs w:val="22"/>
              </w:rPr>
            </w:pPr>
            <w:r w:rsidRPr="008C03E5">
              <w:rPr>
                <w:rFonts w:ascii="Arial" w:hAnsi="Arial" w:cs="Arial"/>
                <w:b/>
                <w:bCs/>
                <w:color w:val="auto"/>
                <w:sz w:val="22"/>
                <w:szCs w:val="22"/>
              </w:rPr>
              <w:t>Competence requirements for the independent reviewer</w:t>
            </w:r>
          </w:p>
        </w:tc>
        <w:tc>
          <w:tcPr>
            <w:tcW w:w="4616" w:type="dxa"/>
            <w:shd w:val="clear" w:color="auto" w:fill="FFFFFF" w:themeFill="background1"/>
          </w:tcPr>
          <w:p w14:paraId="112B8732"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4DEE3991"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4723568D" w14:textId="77777777" w:rsidR="00E24303" w:rsidRPr="008C03E5" w:rsidRDefault="00E24303" w:rsidP="00E24303">
            <w:pPr>
              <w:spacing w:before="120" w:after="120" w:line="276" w:lineRule="auto"/>
              <w:rPr>
                <w:b/>
                <w:caps/>
                <w:sz w:val="22"/>
                <w:szCs w:val="22"/>
              </w:rPr>
            </w:pPr>
          </w:p>
        </w:tc>
      </w:tr>
      <w:tr w:rsidR="00E24303" w:rsidRPr="008C03E5" w14:paraId="0C024FBC" w14:textId="1D241681" w:rsidTr="00E24303">
        <w:trPr>
          <w:trHeight w:val="1229"/>
        </w:trPr>
        <w:tc>
          <w:tcPr>
            <w:tcW w:w="1413" w:type="dxa"/>
            <w:shd w:val="clear" w:color="auto" w:fill="FFFFFF" w:themeFill="background1"/>
          </w:tcPr>
          <w:p w14:paraId="4D4797B5" w14:textId="77777777" w:rsidR="00E24303" w:rsidRPr="008C03E5" w:rsidRDefault="00E24303" w:rsidP="00E24303">
            <w:pPr>
              <w:ind w:right="-108"/>
              <w:jc w:val="center"/>
              <w:rPr>
                <w:b/>
                <w:bCs/>
                <w:sz w:val="22"/>
                <w:szCs w:val="22"/>
                <w:lang w:val="en-IN"/>
              </w:rPr>
            </w:pPr>
          </w:p>
        </w:tc>
        <w:tc>
          <w:tcPr>
            <w:tcW w:w="6525" w:type="dxa"/>
            <w:shd w:val="clear" w:color="auto" w:fill="FFFFFF" w:themeFill="background1"/>
          </w:tcPr>
          <w:p w14:paraId="4E93CDD9" w14:textId="380C356E" w:rsidR="00E24303" w:rsidRPr="008C03E5" w:rsidRDefault="00E24303" w:rsidP="00E24303">
            <w:pPr>
              <w:pStyle w:val="Default"/>
              <w:jc w:val="both"/>
              <w:rPr>
                <w:rFonts w:ascii="Arial" w:hAnsi="Arial" w:cs="Arial"/>
                <w:color w:val="auto"/>
                <w:sz w:val="22"/>
                <w:szCs w:val="22"/>
              </w:rPr>
            </w:pPr>
            <w:r w:rsidRPr="008C03E5">
              <w:rPr>
                <w:rFonts w:ascii="Arial" w:hAnsi="Arial" w:cs="Arial"/>
                <w:color w:val="auto"/>
                <w:sz w:val="22"/>
                <w:szCs w:val="22"/>
              </w:rPr>
              <w:t>The independent reviewer shall have the appropriate authority to review the draft verification report and the internal verification documentation.</w:t>
            </w:r>
          </w:p>
        </w:tc>
        <w:tc>
          <w:tcPr>
            <w:tcW w:w="4616" w:type="dxa"/>
            <w:shd w:val="clear" w:color="auto" w:fill="FFFFFF" w:themeFill="background1"/>
          </w:tcPr>
          <w:p w14:paraId="174CE888"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7C81760E"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0D9AF053" w14:textId="77777777" w:rsidR="00E24303" w:rsidRPr="008C03E5" w:rsidRDefault="00E24303" w:rsidP="00E24303">
            <w:pPr>
              <w:spacing w:before="120" w:after="120" w:line="276" w:lineRule="auto"/>
              <w:rPr>
                <w:b/>
                <w:caps/>
                <w:sz w:val="22"/>
                <w:szCs w:val="22"/>
              </w:rPr>
            </w:pPr>
          </w:p>
        </w:tc>
        <w:tc>
          <w:tcPr>
            <w:tcW w:w="1418" w:type="dxa"/>
            <w:gridSpan w:val="2"/>
          </w:tcPr>
          <w:p w14:paraId="0C800358" w14:textId="77777777" w:rsidR="00E24303" w:rsidRPr="008C03E5" w:rsidRDefault="00E24303" w:rsidP="00E24303"/>
        </w:tc>
      </w:tr>
      <w:tr w:rsidR="00E24303" w:rsidRPr="008C03E5" w14:paraId="196D46B3" w14:textId="77777777" w:rsidTr="00E24303">
        <w:trPr>
          <w:gridAfter w:val="2"/>
          <w:wAfter w:w="1418" w:type="dxa"/>
          <w:trHeight w:val="1229"/>
        </w:trPr>
        <w:tc>
          <w:tcPr>
            <w:tcW w:w="1413" w:type="dxa"/>
            <w:shd w:val="clear" w:color="auto" w:fill="FFFFFF" w:themeFill="background1"/>
          </w:tcPr>
          <w:p w14:paraId="6F9A2A89" w14:textId="77777777" w:rsidR="00E24303" w:rsidRPr="008C03E5" w:rsidRDefault="00E24303" w:rsidP="00E24303">
            <w:pPr>
              <w:ind w:right="-108"/>
              <w:jc w:val="center"/>
              <w:rPr>
                <w:b/>
                <w:bCs/>
                <w:sz w:val="22"/>
                <w:szCs w:val="22"/>
                <w:lang w:val="en-IN"/>
              </w:rPr>
            </w:pPr>
          </w:p>
        </w:tc>
        <w:tc>
          <w:tcPr>
            <w:tcW w:w="6525" w:type="dxa"/>
            <w:shd w:val="clear" w:color="auto" w:fill="FFFFFF" w:themeFill="background1"/>
          </w:tcPr>
          <w:p w14:paraId="085EBB37" w14:textId="476A8F62" w:rsidR="00E24303" w:rsidRPr="008C03E5" w:rsidRDefault="00E24303" w:rsidP="00E24303">
            <w:pPr>
              <w:pStyle w:val="Default"/>
              <w:jc w:val="both"/>
              <w:rPr>
                <w:rFonts w:ascii="Arial" w:hAnsi="Arial" w:cs="Arial"/>
                <w:color w:val="auto"/>
                <w:sz w:val="22"/>
                <w:szCs w:val="22"/>
              </w:rPr>
            </w:pPr>
            <w:r w:rsidRPr="008C03E5">
              <w:rPr>
                <w:rFonts w:ascii="Arial" w:hAnsi="Arial" w:cs="Arial"/>
                <w:color w:val="auto"/>
                <w:sz w:val="22"/>
                <w:szCs w:val="22"/>
              </w:rPr>
              <w:t>The independent reviewer shall meet the competence requirements that apply to an auditor, as referred to in section J.6.4. above, and possess the ability to communicate effectively in English.</w:t>
            </w:r>
          </w:p>
        </w:tc>
        <w:tc>
          <w:tcPr>
            <w:tcW w:w="4616" w:type="dxa"/>
            <w:shd w:val="clear" w:color="auto" w:fill="FFFFFF" w:themeFill="background1"/>
          </w:tcPr>
          <w:p w14:paraId="3540E0C2"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14FB39A9"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04DFD14E" w14:textId="77777777" w:rsidR="00E24303" w:rsidRPr="008C03E5" w:rsidRDefault="00E24303" w:rsidP="00E24303">
            <w:pPr>
              <w:spacing w:before="120" w:after="120" w:line="276" w:lineRule="auto"/>
              <w:rPr>
                <w:b/>
                <w:caps/>
                <w:sz w:val="22"/>
                <w:szCs w:val="22"/>
              </w:rPr>
            </w:pPr>
          </w:p>
        </w:tc>
      </w:tr>
      <w:tr w:rsidR="00E24303" w:rsidRPr="008C03E5" w14:paraId="27F7C385" w14:textId="77777777" w:rsidTr="00E24303">
        <w:trPr>
          <w:gridAfter w:val="2"/>
          <w:wAfter w:w="1418" w:type="dxa"/>
          <w:trHeight w:val="1229"/>
        </w:trPr>
        <w:tc>
          <w:tcPr>
            <w:tcW w:w="1413" w:type="dxa"/>
            <w:shd w:val="clear" w:color="auto" w:fill="FFFFFF" w:themeFill="background1"/>
          </w:tcPr>
          <w:p w14:paraId="286CD7AF" w14:textId="77777777" w:rsidR="00E24303" w:rsidRPr="008C03E5" w:rsidRDefault="00E24303" w:rsidP="00E24303">
            <w:pPr>
              <w:ind w:right="-108"/>
              <w:jc w:val="center"/>
              <w:rPr>
                <w:b/>
                <w:bCs/>
                <w:sz w:val="22"/>
                <w:szCs w:val="22"/>
                <w:lang w:val="en-IN"/>
              </w:rPr>
            </w:pPr>
          </w:p>
        </w:tc>
        <w:tc>
          <w:tcPr>
            <w:tcW w:w="6525" w:type="dxa"/>
            <w:shd w:val="clear" w:color="auto" w:fill="FFFFFF" w:themeFill="background1"/>
          </w:tcPr>
          <w:p w14:paraId="5E0B74F2" w14:textId="77777777" w:rsidR="00E24303" w:rsidRPr="008C03E5" w:rsidRDefault="00E24303" w:rsidP="00E24303">
            <w:pPr>
              <w:pStyle w:val="Pa24"/>
              <w:jc w:val="both"/>
              <w:rPr>
                <w:rFonts w:ascii="Arial" w:hAnsi="Arial" w:cs="Arial"/>
                <w:sz w:val="22"/>
                <w:szCs w:val="22"/>
              </w:rPr>
            </w:pPr>
            <w:r w:rsidRPr="008C03E5">
              <w:rPr>
                <w:rFonts w:ascii="Arial" w:hAnsi="Arial" w:cs="Arial"/>
                <w:sz w:val="22"/>
                <w:szCs w:val="22"/>
              </w:rPr>
              <w:t>The independent reviewer shall have the necessary competence to perform the following activities:</w:t>
            </w:r>
          </w:p>
          <w:p w14:paraId="789259A7" w14:textId="77777777" w:rsidR="00E24303" w:rsidRPr="008C03E5" w:rsidRDefault="00E24303">
            <w:pPr>
              <w:pStyle w:val="Pa24"/>
              <w:numPr>
                <w:ilvl w:val="0"/>
                <w:numId w:val="26"/>
              </w:numPr>
              <w:jc w:val="both"/>
              <w:rPr>
                <w:rFonts w:ascii="Arial" w:hAnsi="Arial" w:cs="Arial"/>
                <w:sz w:val="22"/>
                <w:szCs w:val="22"/>
              </w:rPr>
            </w:pPr>
            <w:r w:rsidRPr="008C03E5">
              <w:rPr>
                <w:rFonts w:ascii="Arial" w:hAnsi="Arial" w:cs="Arial"/>
                <w:sz w:val="22"/>
                <w:szCs w:val="22"/>
              </w:rPr>
              <w:t>analyse the information provided and confirm its completeness and integrity;</w:t>
            </w:r>
          </w:p>
          <w:p w14:paraId="3C1C3028" w14:textId="77777777" w:rsidR="00E24303" w:rsidRPr="008C03E5" w:rsidRDefault="00E24303">
            <w:pPr>
              <w:pStyle w:val="Pa24"/>
              <w:numPr>
                <w:ilvl w:val="0"/>
                <w:numId w:val="26"/>
              </w:numPr>
              <w:jc w:val="both"/>
              <w:rPr>
                <w:rFonts w:ascii="Arial" w:hAnsi="Arial" w:cs="Arial"/>
                <w:sz w:val="22"/>
                <w:szCs w:val="22"/>
              </w:rPr>
            </w:pPr>
            <w:r w:rsidRPr="008C03E5">
              <w:rPr>
                <w:rFonts w:ascii="Arial" w:hAnsi="Arial" w:cs="Arial"/>
                <w:sz w:val="22"/>
                <w:szCs w:val="22"/>
              </w:rPr>
              <w:t>make enquiries regarding any missing information and challenge contradictory information;</w:t>
            </w:r>
          </w:p>
          <w:p w14:paraId="729B0F04" w14:textId="7B81C2D4" w:rsidR="00E24303" w:rsidRPr="008C03E5" w:rsidRDefault="00E24303">
            <w:pPr>
              <w:pStyle w:val="Pa24"/>
              <w:numPr>
                <w:ilvl w:val="0"/>
                <w:numId w:val="26"/>
              </w:numPr>
              <w:jc w:val="both"/>
              <w:rPr>
                <w:rFonts w:ascii="Arial" w:hAnsi="Arial" w:cs="Arial"/>
                <w:sz w:val="22"/>
                <w:szCs w:val="22"/>
              </w:rPr>
            </w:pPr>
            <w:r w:rsidRPr="008C03E5">
              <w:rPr>
                <w:rFonts w:ascii="Arial" w:hAnsi="Arial" w:cs="Arial"/>
                <w:sz w:val="22"/>
                <w:szCs w:val="22"/>
              </w:rPr>
              <w:t>check the data trail to assess whether the internal verification documentation is complete and provides sufficient information to support the conclusions of the verification.</w:t>
            </w:r>
          </w:p>
        </w:tc>
        <w:tc>
          <w:tcPr>
            <w:tcW w:w="4616" w:type="dxa"/>
            <w:shd w:val="clear" w:color="auto" w:fill="FFFFFF" w:themeFill="background1"/>
          </w:tcPr>
          <w:p w14:paraId="419C005E"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18C6EFFD"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22F18E96" w14:textId="77777777" w:rsidR="00E24303" w:rsidRPr="008C03E5" w:rsidRDefault="00E24303" w:rsidP="00E24303">
            <w:pPr>
              <w:spacing w:before="120" w:after="120" w:line="276" w:lineRule="auto"/>
              <w:rPr>
                <w:b/>
                <w:caps/>
                <w:sz w:val="22"/>
                <w:szCs w:val="22"/>
              </w:rPr>
            </w:pPr>
          </w:p>
        </w:tc>
      </w:tr>
      <w:tr w:rsidR="00E24303" w:rsidRPr="008C03E5" w14:paraId="2DAD37D6" w14:textId="77777777" w:rsidTr="00E90B3C">
        <w:trPr>
          <w:gridAfter w:val="2"/>
          <w:wAfter w:w="1418" w:type="dxa"/>
          <w:trHeight w:val="557"/>
        </w:trPr>
        <w:tc>
          <w:tcPr>
            <w:tcW w:w="1413" w:type="dxa"/>
            <w:shd w:val="clear" w:color="auto" w:fill="FFFFFF" w:themeFill="background1"/>
          </w:tcPr>
          <w:p w14:paraId="638C5B7B" w14:textId="5B2FB8FE" w:rsidR="00E24303" w:rsidRPr="008C03E5" w:rsidRDefault="00E24303" w:rsidP="00E24303">
            <w:pPr>
              <w:ind w:right="-108"/>
              <w:jc w:val="center"/>
              <w:rPr>
                <w:b/>
                <w:bCs/>
                <w:sz w:val="22"/>
                <w:szCs w:val="22"/>
                <w:lang w:val="en-IN"/>
              </w:rPr>
            </w:pPr>
            <w:r w:rsidRPr="008C03E5">
              <w:rPr>
                <w:b/>
                <w:bCs/>
                <w:sz w:val="22"/>
                <w:szCs w:val="22"/>
                <w:lang w:val="en-IN"/>
              </w:rPr>
              <w:t xml:space="preserve">J.6.6. </w:t>
            </w:r>
          </w:p>
        </w:tc>
        <w:tc>
          <w:tcPr>
            <w:tcW w:w="6525" w:type="dxa"/>
            <w:shd w:val="clear" w:color="auto" w:fill="FFFFFF" w:themeFill="background1"/>
          </w:tcPr>
          <w:p w14:paraId="1A9E5FC4" w14:textId="08F8F2E8" w:rsidR="00E24303" w:rsidRPr="008C03E5" w:rsidRDefault="00E24303" w:rsidP="00E24303">
            <w:pPr>
              <w:pStyle w:val="Pa24"/>
              <w:jc w:val="both"/>
              <w:rPr>
                <w:rFonts w:ascii="Arial" w:hAnsi="Arial" w:cs="Arial"/>
                <w:sz w:val="22"/>
                <w:szCs w:val="22"/>
              </w:rPr>
            </w:pPr>
            <w:r w:rsidRPr="008C03E5">
              <w:rPr>
                <w:rFonts w:ascii="Arial" w:hAnsi="Arial" w:cs="Arial"/>
                <w:b/>
                <w:bCs/>
                <w:sz w:val="22"/>
                <w:szCs w:val="22"/>
                <w:lang w:val="en-GB"/>
              </w:rPr>
              <w:t>Technical experts in CBAM verification</w:t>
            </w:r>
          </w:p>
        </w:tc>
        <w:tc>
          <w:tcPr>
            <w:tcW w:w="4616" w:type="dxa"/>
            <w:shd w:val="clear" w:color="auto" w:fill="FFFFFF" w:themeFill="background1"/>
          </w:tcPr>
          <w:p w14:paraId="48CCB320"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7000B30E"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65E21785" w14:textId="77777777" w:rsidR="00E24303" w:rsidRPr="008C03E5" w:rsidRDefault="00E24303" w:rsidP="00E24303">
            <w:pPr>
              <w:spacing w:before="120" w:after="120" w:line="276" w:lineRule="auto"/>
              <w:rPr>
                <w:b/>
                <w:caps/>
                <w:sz w:val="22"/>
                <w:szCs w:val="22"/>
              </w:rPr>
            </w:pPr>
          </w:p>
        </w:tc>
      </w:tr>
      <w:tr w:rsidR="00E24303" w:rsidRPr="008C03E5" w14:paraId="23D6C6FB" w14:textId="77777777" w:rsidTr="00E24303">
        <w:trPr>
          <w:gridAfter w:val="2"/>
          <w:wAfter w:w="1418" w:type="dxa"/>
          <w:trHeight w:val="1229"/>
        </w:trPr>
        <w:tc>
          <w:tcPr>
            <w:tcW w:w="1413" w:type="dxa"/>
            <w:shd w:val="clear" w:color="auto" w:fill="FFFFFF" w:themeFill="background1"/>
          </w:tcPr>
          <w:p w14:paraId="4E2F099D" w14:textId="77777777" w:rsidR="00E24303" w:rsidRPr="008C03E5" w:rsidRDefault="00E24303" w:rsidP="00E24303">
            <w:pPr>
              <w:ind w:right="-108"/>
              <w:jc w:val="center"/>
              <w:rPr>
                <w:b/>
                <w:bCs/>
                <w:sz w:val="22"/>
                <w:szCs w:val="22"/>
                <w:lang w:val="en-IN"/>
              </w:rPr>
            </w:pPr>
          </w:p>
        </w:tc>
        <w:tc>
          <w:tcPr>
            <w:tcW w:w="6525" w:type="dxa"/>
            <w:shd w:val="clear" w:color="auto" w:fill="FFFFFF" w:themeFill="background1"/>
          </w:tcPr>
          <w:p w14:paraId="7D90AC3D" w14:textId="107115D5" w:rsidR="00E24303" w:rsidRPr="008C03E5" w:rsidRDefault="00E24303" w:rsidP="00C97789">
            <w:pPr>
              <w:pStyle w:val="Pa24"/>
              <w:jc w:val="both"/>
              <w:rPr>
                <w:rFonts w:ascii="Arial" w:hAnsi="Arial" w:cs="Arial"/>
                <w:sz w:val="22"/>
                <w:szCs w:val="22"/>
              </w:rPr>
            </w:pPr>
            <w:r w:rsidRPr="008C03E5">
              <w:rPr>
                <w:rFonts w:ascii="Arial" w:hAnsi="Arial" w:cs="Arial"/>
                <w:sz w:val="22"/>
                <w:szCs w:val="22"/>
              </w:rPr>
              <w:t>In cases where the independent reviewer does not have the competence required to assess a particular issue in the review process, the verifier shall request the support of a technical expert.</w:t>
            </w:r>
          </w:p>
        </w:tc>
        <w:tc>
          <w:tcPr>
            <w:tcW w:w="4616" w:type="dxa"/>
            <w:shd w:val="clear" w:color="auto" w:fill="FFFFFF" w:themeFill="background1"/>
          </w:tcPr>
          <w:p w14:paraId="322CA90E"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765E5287"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1B90FA15" w14:textId="77777777" w:rsidR="00E24303" w:rsidRPr="008C03E5" w:rsidRDefault="00E24303" w:rsidP="00E24303">
            <w:pPr>
              <w:spacing w:before="120" w:after="120" w:line="276" w:lineRule="auto"/>
              <w:rPr>
                <w:b/>
                <w:caps/>
                <w:sz w:val="22"/>
                <w:szCs w:val="22"/>
              </w:rPr>
            </w:pPr>
          </w:p>
        </w:tc>
      </w:tr>
      <w:tr w:rsidR="00E24303" w:rsidRPr="008C03E5" w14:paraId="69EBA059" w14:textId="77777777" w:rsidTr="00E24303">
        <w:trPr>
          <w:gridAfter w:val="2"/>
          <w:wAfter w:w="1418" w:type="dxa"/>
          <w:trHeight w:val="1229"/>
        </w:trPr>
        <w:tc>
          <w:tcPr>
            <w:tcW w:w="1413" w:type="dxa"/>
            <w:shd w:val="clear" w:color="auto" w:fill="FFFFFF" w:themeFill="background1"/>
          </w:tcPr>
          <w:p w14:paraId="492394AE" w14:textId="77777777" w:rsidR="00E24303" w:rsidRPr="008C03E5" w:rsidRDefault="00E24303" w:rsidP="00E24303">
            <w:pPr>
              <w:ind w:right="-108"/>
              <w:jc w:val="center"/>
              <w:rPr>
                <w:b/>
                <w:bCs/>
                <w:sz w:val="22"/>
                <w:szCs w:val="22"/>
                <w:lang w:val="en-IN"/>
              </w:rPr>
            </w:pPr>
          </w:p>
        </w:tc>
        <w:tc>
          <w:tcPr>
            <w:tcW w:w="6525" w:type="dxa"/>
            <w:shd w:val="clear" w:color="auto" w:fill="FFFFFF" w:themeFill="background1"/>
          </w:tcPr>
          <w:p w14:paraId="612BBBAD" w14:textId="77777777" w:rsidR="00E24303" w:rsidRPr="008C03E5" w:rsidRDefault="00E24303" w:rsidP="00E24303">
            <w:pPr>
              <w:pStyle w:val="Pa24"/>
              <w:jc w:val="both"/>
              <w:rPr>
                <w:rFonts w:ascii="Arial" w:hAnsi="Arial" w:cs="Arial"/>
                <w:sz w:val="22"/>
                <w:szCs w:val="22"/>
              </w:rPr>
            </w:pPr>
            <w:r w:rsidRPr="008C03E5">
              <w:rPr>
                <w:rFonts w:ascii="Arial" w:hAnsi="Arial" w:cs="Arial"/>
                <w:sz w:val="22"/>
                <w:szCs w:val="22"/>
              </w:rPr>
              <w:t>The technical expert shall have the competence and expertise required to effectively support the auditor, or independent reviewer, where necessary, on the subject matter for which their knowledge and expertise is requested. Additionally, the technical expert shall have a sufficient understanding of the issues referred to in section 4(a), (b) and (c) of J.6.4. above.</w:t>
            </w:r>
          </w:p>
          <w:p w14:paraId="750BBD43" w14:textId="77777777" w:rsidR="00E24303" w:rsidRPr="008C03E5" w:rsidRDefault="00E24303" w:rsidP="00E24303">
            <w:pPr>
              <w:pStyle w:val="Pa24"/>
              <w:jc w:val="both"/>
              <w:rPr>
                <w:rFonts w:ascii="Arial" w:hAnsi="Arial" w:cs="Arial"/>
                <w:sz w:val="22"/>
                <w:szCs w:val="22"/>
              </w:rPr>
            </w:pPr>
          </w:p>
        </w:tc>
        <w:tc>
          <w:tcPr>
            <w:tcW w:w="4616" w:type="dxa"/>
            <w:shd w:val="clear" w:color="auto" w:fill="FFFFFF" w:themeFill="background1"/>
          </w:tcPr>
          <w:p w14:paraId="5E689C50"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6E419555"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650AC9C6" w14:textId="77777777" w:rsidR="00E24303" w:rsidRPr="008C03E5" w:rsidRDefault="00E24303" w:rsidP="00E24303">
            <w:pPr>
              <w:spacing w:before="120" w:after="120" w:line="276" w:lineRule="auto"/>
              <w:rPr>
                <w:b/>
                <w:caps/>
                <w:sz w:val="22"/>
                <w:szCs w:val="22"/>
              </w:rPr>
            </w:pPr>
          </w:p>
        </w:tc>
      </w:tr>
      <w:tr w:rsidR="00E24303" w:rsidRPr="008C03E5" w14:paraId="179DFB56" w14:textId="77777777" w:rsidTr="00E24303">
        <w:trPr>
          <w:gridAfter w:val="2"/>
          <w:wAfter w:w="1418" w:type="dxa"/>
          <w:trHeight w:val="1229"/>
        </w:trPr>
        <w:tc>
          <w:tcPr>
            <w:tcW w:w="1413" w:type="dxa"/>
            <w:shd w:val="clear" w:color="auto" w:fill="FFFFFF" w:themeFill="background1"/>
          </w:tcPr>
          <w:p w14:paraId="19CEB20C" w14:textId="77777777" w:rsidR="00E24303" w:rsidRPr="008C03E5" w:rsidRDefault="00E24303" w:rsidP="00E24303">
            <w:pPr>
              <w:ind w:right="-108"/>
              <w:jc w:val="center"/>
              <w:rPr>
                <w:b/>
                <w:bCs/>
                <w:sz w:val="22"/>
                <w:szCs w:val="22"/>
                <w:lang w:val="en-IN"/>
              </w:rPr>
            </w:pPr>
          </w:p>
        </w:tc>
        <w:tc>
          <w:tcPr>
            <w:tcW w:w="6525" w:type="dxa"/>
            <w:shd w:val="clear" w:color="auto" w:fill="FFFFFF" w:themeFill="background1"/>
          </w:tcPr>
          <w:p w14:paraId="53EBE843" w14:textId="77777777" w:rsidR="00E24303" w:rsidRPr="008C03E5" w:rsidRDefault="00E24303" w:rsidP="00E24303">
            <w:pPr>
              <w:pStyle w:val="Pa24"/>
              <w:jc w:val="both"/>
              <w:rPr>
                <w:rFonts w:ascii="Arial" w:hAnsi="Arial" w:cs="Arial"/>
                <w:sz w:val="22"/>
                <w:szCs w:val="22"/>
              </w:rPr>
            </w:pPr>
            <w:r w:rsidRPr="008C03E5">
              <w:rPr>
                <w:rFonts w:ascii="Arial" w:hAnsi="Arial" w:cs="Arial"/>
                <w:sz w:val="22"/>
                <w:szCs w:val="22"/>
              </w:rPr>
              <w:t>The technical expert shall undertake specified tasks under the direction and the full responsibility of the independent reviewer or of the auditors of the verification team in which the technical expert is operating.</w:t>
            </w:r>
          </w:p>
          <w:p w14:paraId="29914230" w14:textId="77777777" w:rsidR="00E24303" w:rsidRPr="008C03E5" w:rsidRDefault="00E24303" w:rsidP="00E24303">
            <w:pPr>
              <w:pStyle w:val="Pa24"/>
              <w:jc w:val="both"/>
              <w:rPr>
                <w:rFonts w:ascii="Arial" w:hAnsi="Arial" w:cs="Arial"/>
                <w:sz w:val="22"/>
                <w:szCs w:val="22"/>
              </w:rPr>
            </w:pPr>
          </w:p>
        </w:tc>
        <w:tc>
          <w:tcPr>
            <w:tcW w:w="4616" w:type="dxa"/>
            <w:shd w:val="clear" w:color="auto" w:fill="FFFFFF" w:themeFill="background1"/>
          </w:tcPr>
          <w:p w14:paraId="44A4FE62"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08BFD25E"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41F60EAE" w14:textId="77777777" w:rsidR="00E24303" w:rsidRPr="008C03E5" w:rsidRDefault="00E24303" w:rsidP="00E24303">
            <w:pPr>
              <w:spacing w:before="120" w:after="120" w:line="276" w:lineRule="auto"/>
              <w:rPr>
                <w:b/>
                <w:caps/>
                <w:sz w:val="22"/>
                <w:szCs w:val="22"/>
              </w:rPr>
            </w:pPr>
          </w:p>
        </w:tc>
      </w:tr>
      <w:tr w:rsidR="00E24303" w:rsidRPr="008C03E5" w14:paraId="78287871" w14:textId="77777777" w:rsidTr="00396D58">
        <w:trPr>
          <w:gridAfter w:val="2"/>
          <w:wAfter w:w="1418" w:type="dxa"/>
          <w:trHeight w:val="703"/>
        </w:trPr>
        <w:tc>
          <w:tcPr>
            <w:tcW w:w="1413" w:type="dxa"/>
            <w:shd w:val="clear" w:color="auto" w:fill="FFFFFF" w:themeFill="background1"/>
          </w:tcPr>
          <w:p w14:paraId="1AF1F8F8" w14:textId="77777777" w:rsidR="00E24303" w:rsidRPr="008C03E5" w:rsidRDefault="00E24303" w:rsidP="00E24303">
            <w:pPr>
              <w:ind w:right="-108"/>
              <w:jc w:val="center"/>
              <w:rPr>
                <w:b/>
                <w:bCs/>
                <w:sz w:val="22"/>
                <w:szCs w:val="22"/>
                <w:lang w:val="en-IN"/>
              </w:rPr>
            </w:pPr>
          </w:p>
        </w:tc>
        <w:tc>
          <w:tcPr>
            <w:tcW w:w="6525" w:type="dxa"/>
            <w:shd w:val="clear" w:color="auto" w:fill="FFFFFF" w:themeFill="background1"/>
          </w:tcPr>
          <w:p w14:paraId="4FE8F1D3" w14:textId="5200C0E7" w:rsidR="00E24303" w:rsidRPr="008C03E5" w:rsidRDefault="00E24303" w:rsidP="00E24303">
            <w:pPr>
              <w:pStyle w:val="Pa24"/>
              <w:jc w:val="both"/>
              <w:rPr>
                <w:rFonts w:ascii="Arial" w:hAnsi="Arial" w:cs="Arial"/>
                <w:sz w:val="22"/>
                <w:szCs w:val="22"/>
              </w:rPr>
            </w:pPr>
            <w:r w:rsidRPr="008C03E5">
              <w:rPr>
                <w:rFonts w:ascii="Arial" w:hAnsi="Arial" w:cs="Arial"/>
                <w:sz w:val="22"/>
                <w:szCs w:val="22"/>
              </w:rPr>
              <w:t>The technical expert shall be impartial and independent of the installation and operator whose emissions are being verified.</w:t>
            </w:r>
          </w:p>
        </w:tc>
        <w:tc>
          <w:tcPr>
            <w:tcW w:w="4616" w:type="dxa"/>
            <w:shd w:val="clear" w:color="auto" w:fill="FFFFFF" w:themeFill="background1"/>
          </w:tcPr>
          <w:p w14:paraId="3691FA2E" w14:textId="77777777" w:rsidR="00E24303" w:rsidRPr="008C03E5" w:rsidRDefault="00E24303" w:rsidP="00E24303">
            <w:pPr>
              <w:spacing w:before="120" w:after="120" w:line="276" w:lineRule="auto"/>
              <w:rPr>
                <w:sz w:val="22"/>
                <w:szCs w:val="22"/>
              </w:rPr>
            </w:pPr>
          </w:p>
        </w:tc>
        <w:tc>
          <w:tcPr>
            <w:tcW w:w="1191" w:type="dxa"/>
            <w:gridSpan w:val="2"/>
            <w:shd w:val="clear" w:color="auto" w:fill="FFFFFF" w:themeFill="background1"/>
          </w:tcPr>
          <w:p w14:paraId="193777FA"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00026D51" w14:textId="77777777" w:rsidR="00E24303" w:rsidRPr="008C03E5" w:rsidRDefault="00E24303" w:rsidP="00E24303">
            <w:pPr>
              <w:spacing w:before="120" w:after="120" w:line="276" w:lineRule="auto"/>
              <w:rPr>
                <w:b/>
                <w:caps/>
                <w:sz w:val="22"/>
                <w:szCs w:val="22"/>
              </w:rPr>
            </w:pPr>
          </w:p>
        </w:tc>
      </w:tr>
      <w:tr w:rsidR="00E24303" w:rsidRPr="008C03E5" w14:paraId="33E61D25" w14:textId="77777777" w:rsidTr="00E90B3C">
        <w:trPr>
          <w:gridAfter w:val="2"/>
          <w:wAfter w:w="1418" w:type="dxa"/>
          <w:trHeight w:val="515"/>
        </w:trPr>
        <w:tc>
          <w:tcPr>
            <w:tcW w:w="1413" w:type="dxa"/>
            <w:shd w:val="clear" w:color="auto" w:fill="FFFFFF" w:themeFill="background1"/>
          </w:tcPr>
          <w:p w14:paraId="13FAFBC4" w14:textId="75BEFEA2" w:rsidR="00E24303" w:rsidRPr="008C03E5" w:rsidRDefault="00E24303" w:rsidP="00E24303">
            <w:pPr>
              <w:ind w:right="-110"/>
              <w:jc w:val="center"/>
              <w:rPr>
                <w:rFonts w:eastAsia="Cambria"/>
                <w:b/>
                <w:sz w:val="22"/>
                <w:szCs w:val="22"/>
              </w:rPr>
            </w:pPr>
            <w:r w:rsidRPr="008C03E5">
              <w:rPr>
                <w:b/>
                <w:bCs/>
                <w:sz w:val="22"/>
                <w:szCs w:val="22"/>
                <w:lang w:val="en-IN"/>
              </w:rPr>
              <w:t xml:space="preserve">J.6.10.4. </w:t>
            </w:r>
          </w:p>
        </w:tc>
        <w:tc>
          <w:tcPr>
            <w:tcW w:w="6525" w:type="dxa"/>
            <w:shd w:val="clear" w:color="auto" w:fill="FFFFFF" w:themeFill="background1"/>
          </w:tcPr>
          <w:p w14:paraId="1E9947AD" w14:textId="0C64BB9D" w:rsidR="00E24303" w:rsidRPr="008C03E5" w:rsidRDefault="00E24303" w:rsidP="00E24303">
            <w:pPr>
              <w:jc w:val="both"/>
              <w:rPr>
                <w:b/>
                <w:sz w:val="22"/>
                <w:szCs w:val="22"/>
                <w:lang w:val="en-IN"/>
              </w:rPr>
            </w:pPr>
            <w:r w:rsidRPr="008C03E5">
              <w:rPr>
                <w:b/>
                <w:sz w:val="22"/>
                <w:szCs w:val="22"/>
                <w:lang w:val="en-IN"/>
              </w:rPr>
              <w:t>Outsourcing of verification activities</w:t>
            </w:r>
          </w:p>
        </w:tc>
        <w:tc>
          <w:tcPr>
            <w:tcW w:w="4616" w:type="dxa"/>
            <w:shd w:val="clear" w:color="auto" w:fill="FFFFFF" w:themeFill="background1"/>
          </w:tcPr>
          <w:p w14:paraId="795F7789" w14:textId="77777777" w:rsidR="00E24303" w:rsidRPr="008C03E5" w:rsidRDefault="00E24303" w:rsidP="00E24303">
            <w:pPr>
              <w:spacing w:before="120" w:after="120" w:line="276" w:lineRule="auto"/>
              <w:rPr>
                <w:b/>
                <w:sz w:val="22"/>
                <w:szCs w:val="22"/>
              </w:rPr>
            </w:pPr>
          </w:p>
        </w:tc>
        <w:tc>
          <w:tcPr>
            <w:tcW w:w="1191" w:type="dxa"/>
            <w:gridSpan w:val="2"/>
            <w:shd w:val="clear" w:color="auto" w:fill="FFFFFF" w:themeFill="background1"/>
          </w:tcPr>
          <w:p w14:paraId="5E79ABBE"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7CBE844B" w14:textId="77777777" w:rsidR="00E24303" w:rsidRPr="008C03E5" w:rsidRDefault="00E24303" w:rsidP="00E24303">
            <w:pPr>
              <w:spacing w:before="120" w:after="120" w:line="276" w:lineRule="auto"/>
              <w:rPr>
                <w:b/>
                <w:caps/>
                <w:sz w:val="22"/>
                <w:szCs w:val="22"/>
              </w:rPr>
            </w:pPr>
          </w:p>
        </w:tc>
      </w:tr>
      <w:tr w:rsidR="00E24303" w:rsidRPr="008C03E5" w14:paraId="1F79F35D" w14:textId="77777777" w:rsidTr="00E24303">
        <w:trPr>
          <w:gridAfter w:val="2"/>
          <w:wAfter w:w="1418" w:type="dxa"/>
          <w:trHeight w:val="659"/>
        </w:trPr>
        <w:tc>
          <w:tcPr>
            <w:tcW w:w="1413" w:type="dxa"/>
            <w:shd w:val="clear" w:color="auto" w:fill="FFFFFF" w:themeFill="background1"/>
          </w:tcPr>
          <w:p w14:paraId="16239DE9" w14:textId="77777777" w:rsidR="00E24303" w:rsidRPr="008C03E5" w:rsidRDefault="00E24303" w:rsidP="00E24303">
            <w:pPr>
              <w:jc w:val="center"/>
              <w:rPr>
                <w:b/>
                <w:bCs/>
                <w:sz w:val="22"/>
                <w:szCs w:val="22"/>
                <w:lang w:val="en-IN"/>
              </w:rPr>
            </w:pPr>
          </w:p>
        </w:tc>
        <w:tc>
          <w:tcPr>
            <w:tcW w:w="6525" w:type="dxa"/>
            <w:shd w:val="clear" w:color="auto" w:fill="FFFFFF" w:themeFill="background1"/>
          </w:tcPr>
          <w:p w14:paraId="6F6DA638" w14:textId="4DA299A2" w:rsidR="00E24303" w:rsidRPr="008C03E5" w:rsidRDefault="00E24303" w:rsidP="00E24303">
            <w:pPr>
              <w:jc w:val="both"/>
              <w:rPr>
                <w:bCs/>
                <w:sz w:val="22"/>
                <w:szCs w:val="22"/>
                <w:lang w:val="en-IN"/>
              </w:rPr>
            </w:pPr>
            <w:r w:rsidRPr="008C03E5">
              <w:rPr>
                <w:bCs/>
                <w:sz w:val="22"/>
                <w:szCs w:val="22"/>
                <w:lang w:val="en-IN"/>
              </w:rPr>
              <w:t>The verifier shall not outsource the independent review process or the drafting and issuing of the verification reports.</w:t>
            </w:r>
          </w:p>
        </w:tc>
        <w:tc>
          <w:tcPr>
            <w:tcW w:w="4616" w:type="dxa"/>
            <w:shd w:val="clear" w:color="auto" w:fill="FFFFFF" w:themeFill="background1"/>
          </w:tcPr>
          <w:p w14:paraId="5C8EA37C" w14:textId="77777777" w:rsidR="00E24303" w:rsidRPr="008C03E5" w:rsidRDefault="00E24303" w:rsidP="00E24303">
            <w:pPr>
              <w:spacing w:before="120" w:after="120" w:line="276" w:lineRule="auto"/>
              <w:rPr>
                <w:b/>
                <w:sz w:val="22"/>
                <w:szCs w:val="22"/>
              </w:rPr>
            </w:pPr>
          </w:p>
        </w:tc>
        <w:tc>
          <w:tcPr>
            <w:tcW w:w="1191" w:type="dxa"/>
            <w:gridSpan w:val="2"/>
            <w:shd w:val="clear" w:color="auto" w:fill="FFFFFF" w:themeFill="background1"/>
          </w:tcPr>
          <w:p w14:paraId="6722B0AC"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38E0B484" w14:textId="77777777" w:rsidR="00E24303" w:rsidRPr="008C03E5" w:rsidRDefault="00E24303" w:rsidP="00E24303">
            <w:pPr>
              <w:spacing w:before="120" w:after="120" w:line="276" w:lineRule="auto"/>
              <w:rPr>
                <w:b/>
                <w:caps/>
                <w:sz w:val="22"/>
                <w:szCs w:val="22"/>
              </w:rPr>
            </w:pPr>
          </w:p>
        </w:tc>
      </w:tr>
      <w:tr w:rsidR="00E24303" w:rsidRPr="008C03E5" w14:paraId="0A014389" w14:textId="77777777" w:rsidTr="00E24303">
        <w:trPr>
          <w:gridAfter w:val="2"/>
          <w:wAfter w:w="1418" w:type="dxa"/>
          <w:trHeight w:val="853"/>
        </w:trPr>
        <w:tc>
          <w:tcPr>
            <w:tcW w:w="1413" w:type="dxa"/>
            <w:shd w:val="clear" w:color="auto" w:fill="FFFFFF" w:themeFill="background1"/>
          </w:tcPr>
          <w:p w14:paraId="506227C5" w14:textId="77777777" w:rsidR="00E24303" w:rsidRPr="008C03E5" w:rsidRDefault="00E24303" w:rsidP="00E24303">
            <w:pPr>
              <w:jc w:val="center"/>
              <w:rPr>
                <w:b/>
                <w:bCs/>
                <w:sz w:val="22"/>
                <w:szCs w:val="22"/>
                <w:lang w:val="en-IN"/>
              </w:rPr>
            </w:pPr>
          </w:p>
        </w:tc>
        <w:tc>
          <w:tcPr>
            <w:tcW w:w="6525" w:type="dxa"/>
            <w:shd w:val="clear" w:color="auto" w:fill="FFFFFF" w:themeFill="background1"/>
          </w:tcPr>
          <w:p w14:paraId="609C9F89" w14:textId="2532C463" w:rsidR="00E24303" w:rsidRPr="008C03E5" w:rsidRDefault="00E24303" w:rsidP="00E24303">
            <w:pPr>
              <w:jc w:val="both"/>
              <w:rPr>
                <w:bCs/>
                <w:sz w:val="22"/>
                <w:szCs w:val="22"/>
                <w:lang w:val="en-IN"/>
              </w:rPr>
            </w:pPr>
            <w:r w:rsidRPr="008C03E5">
              <w:rPr>
                <w:bCs/>
                <w:sz w:val="22"/>
                <w:szCs w:val="22"/>
                <w:lang w:val="en-IN"/>
              </w:rPr>
              <w:t xml:space="preserve">Where the verifier outsources other verification activities, it shall meet the requirements of the international standards referred to in section J.6.1. above. </w:t>
            </w:r>
          </w:p>
        </w:tc>
        <w:tc>
          <w:tcPr>
            <w:tcW w:w="4616" w:type="dxa"/>
            <w:shd w:val="clear" w:color="auto" w:fill="FFFFFF" w:themeFill="background1"/>
          </w:tcPr>
          <w:p w14:paraId="73A124FB" w14:textId="77777777" w:rsidR="00E24303" w:rsidRPr="008C03E5" w:rsidRDefault="00E24303" w:rsidP="00E24303">
            <w:pPr>
              <w:spacing w:before="120" w:after="120" w:line="276" w:lineRule="auto"/>
              <w:rPr>
                <w:b/>
                <w:sz w:val="22"/>
                <w:szCs w:val="22"/>
              </w:rPr>
            </w:pPr>
          </w:p>
        </w:tc>
        <w:tc>
          <w:tcPr>
            <w:tcW w:w="1191" w:type="dxa"/>
            <w:gridSpan w:val="2"/>
            <w:shd w:val="clear" w:color="auto" w:fill="FFFFFF" w:themeFill="background1"/>
          </w:tcPr>
          <w:p w14:paraId="0814A5B3"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1B2588E4" w14:textId="77777777" w:rsidR="00E24303" w:rsidRPr="008C03E5" w:rsidRDefault="00E24303" w:rsidP="00E24303">
            <w:pPr>
              <w:spacing w:before="120" w:after="120" w:line="276" w:lineRule="auto"/>
              <w:rPr>
                <w:b/>
                <w:caps/>
                <w:sz w:val="22"/>
                <w:szCs w:val="22"/>
              </w:rPr>
            </w:pPr>
          </w:p>
        </w:tc>
      </w:tr>
      <w:tr w:rsidR="00E24303" w:rsidRPr="008C03E5" w14:paraId="2515477A" w14:textId="77777777" w:rsidTr="00E24303">
        <w:trPr>
          <w:gridAfter w:val="2"/>
          <w:wAfter w:w="1418" w:type="dxa"/>
          <w:trHeight w:val="1160"/>
        </w:trPr>
        <w:tc>
          <w:tcPr>
            <w:tcW w:w="1413" w:type="dxa"/>
            <w:shd w:val="clear" w:color="auto" w:fill="FFFFFF" w:themeFill="background1"/>
          </w:tcPr>
          <w:p w14:paraId="151385AA" w14:textId="77777777" w:rsidR="00E24303" w:rsidRPr="008C03E5" w:rsidRDefault="00E24303" w:rsidP="00E24303">
            <w:pPr>
              <w:jc w:val="center"/>
              <w:rPr>
                <w:b/>
                <w:bCs/>
                <w:sz w:val="22"/>
                <w:szCs w:val="22"/>
                <w:lang w:val="en-IN"/>
              </w:rPr>
            </w:pPr>
          </w:p>
        </w:tc>
        <w:tc>
          <w:tcPr>
            <w:tcW w:w="6525" w:type="dxa"/>
            <w:shd w:val="clear" w:color="auto" w:fill="FFFFFF" w:themeFill="background1"/>
          </w:tcPr>
          <w:p w14:paraId="6AFA7A1E" w14:textId="77777777" w:rsidR="00E24303" w:rsidRPr="008C03E5" w:rsidRDefault="00E24303" w:rsidP="00E24303">
            <w:pPr>
              <w:jc w:val="both"/>
              <w:rPr>
                <w:bCs/>
                <w:sz w:val="22"/>
                <w:szCs w:val="22"/>
                <w:lang w:val="en-IN"/>
              </w:rPr>
            </w:pPr>
            <w:r w:rsidRPr="008C03E5">
              <w:rPr>
                <w:bCs/>
                <w:sz w:val="22"/>
                <w:szCs w:val="22"/>
                <w:lang w:val="en-IN"/>
              </w:rPr>
              <w:t xml:space="preserve">The verifier shall: </w:t>
            </w:r>
          </w:p>
          <w:p w14:paraId="459DE4B9" w14:textId="77777777" w:rsidR="00E24303" w:rsidRPr="008C03E5" w:rsidRDefault="00E24303">
            <w:pPr>
              <w:pStyle w:val="ListParagraph"/>
              <w:numPr>
                <w:ilvl w:val="0"/>
                <w:numId w:val="32"/>
              </w:numPr>
              <w:jc w:val="both"/>
              <w:rPr>
                <w:bCs/>
                <w:sz w:val="22"/>
                <w:szCs w:val="22"/>
                <w:lang w:val="en-IN"/>
              </w:rPr>
            </w:pPr>
            <w:r w:rsidRPr="008C03E5">
              <w:rPr>
                <w:bCs/>
                <w:sz w:val="22"/>
                <w:szCs w:val="22"/>
                <w:lang w:val="en-IN"/>
              </w:rPr>
              <w:t xml:space="preserve">retain full responsibility for the verification process and the completion of the verification report; </w:t>
            </w:r>
          </w:p>
          <w:p w14:paraId="1E2BF504" w14:textId="77777777" w:rsidR="00E24303" w:rsidRPr="008C03E5" w:rsidRDefault="00E24303">
            <w:pPr>
              <w:pStyle w:val="ListParagraph"/>
              <w:numPr>
                <w:ilvl w:val="0"/>
                <w:numId w:val="32"/>
              </w:numPr>
              <w:jc w:val="both"/>
              <w:rPr>
                <w:bCs/>
                <w:sz w:val="22"/>
                <w:szCs w:val="22"/>
                <w:lang w:val="en-IN"/>
              </w:rPr>
            </w:pPr>
            <w:r w:rsidRPr="008C03E5">
              <w:rPr>
                <w:bCs/>
                <w:sz w:val="22"/>
                <w:szCs w:val="22"/>
                <w:lang w:val="en-IN"/>
              </w:rPr>
              <w:t xml:space="preserve">require the outsourced body to provide evidence to demonstrate they conform with sections J.6.10.1., J.6.10.2. and J.6.10.3. above; </w:t>
            </w:r>
          </w:p>
          <w:p w14:paraId="79759F9C" w14:textId="77777777" w:rsidR="00E24303" w:rsidRPr="008C03E5" w:rsidRDefault="00E24303">
            <w:pPr>
              <w:pStyle w:val="ListParagraph"/>
              <w:numPr>
                <w:ilvl w:val="0"/>
                <w:numId w:val="32"/>
              </w:numPr>
              <w:jc w:val="both"/>
              <w:rPr>
                <w:bCs/>
                <w:sz w:val="22"/>
                <w:szCs w:val="22"/>
                <w:lang w:val="en-IN"/>
              </w:rPr>
            </w:pPr>
            <w:r w:rsidRPr="008C03E5">
              <w:rPr>
                <w:bCs/>
                <w:sz w:val="22"/>
                <w:szCs w:val="22"/>
                <w:lang w:val="en-IN"/>
              </w:rPr>
              <w:t xml:space="preserve">obtain consent from the operator to use the outsourced body; and </w:t>
            </w:r>
          </w:p>
          <w:p w14:paraId="28FB9517" w14:textId="586B3DE8" w:rsidR="00E24303" w:rsidRPr="008C03E5" w:rsidRDefault="00E24303">
            <w:pPr>
              <w:pStyle w:val="ListParagraph"/>
              <w:numPr>
                <w:ilvl w:val="0"/>
                <w:numId w:val="32"/>
              </w:numPr>
              <w:jc w:val="both"/>
              <w:rPr>
                <w:bCs/>
                <w:sz w:val="22"/>
                <w:szCs w:val="22"/>
                <w:lang w:val="en-IN"/>
              </w:rPr>
            </w:pPr>
            <w:r w:rsidRPr="008C03E5">
              <w:rPr>
                <w:bCs/>
                <w:sz w:val="22"/>
                <w:szCs w:val="22"/>
                <w:lang w:val="en-IN"/>
              </w:rPr>
              <w:t xml:space="preserve">have a documented agreement in place with the outsourced body. </w:t>
            </w:r>
          </w:p>
        </w:tc>
        <w:tc>
          <w:tcPr>
            <w:tcW w:w="4616" w:type="dxa"/>
            <w:shd w:val="clear" w:color="auto" w:fill="FFFFFF" w:themeFill="background1"/>
          </w:tcPr>
          <w:p w14:paraId="56936507" w14:textId="77777777" w:rsidR="00E24303" w:rsidRPr="008C03E5" w:rsidRDefault="00E24303" w:rsidP="00E24303">
            <w:pPr>
              <w:spacing w:before="120" w:after="120" w:line="276" w:lineRule="auto"/>
              <w:rPr>
                <w:b/>
                <w:sz w:val="22"/>
                <w:szCs w:val="22"/>
              </w:rPr>
            </w:pPr>
          </w:p>
        </w:tc>
        <w:tc>
          <w:tcPr>
            <w:tcW w:w="1191" w:type="dxa"/>
            <w:gridSpan w:val="2"/>
            <w:shd w:val="clear" w:color="auto" w:fill="FFFFFF" w:themeFill="background1"/>
          </w:tcPr>
          <w:p w14:paraId="6F9796EE" w14:textId="77777777" w:rsidR="00E24303" w:rsidRPr="008C03E5" w:rsidRDefault="00E24303" w:rsidP="00E24303">
            <w:pPr>
              <w:spacing w:before="120" w:after="120" w:line="276" w:lineRule="auto"/>
              <w:rPr>
                <w:b/>
                <w:smallCaps/>
                <w:sz w:val="22"/>
                <w:szCs w:val="22"/>
              </w:rPr>
            </w:pPr>
          </w:p>
        </w:tc>
        <w:tc>
          <w:tcPr>
            <w:tcW w:w="1418" w:type="dxa"/>
            <w:shd w:val="clear" w:color="auto" w:fill="FFFFFF" w:themeFill="background1"/>
          </w:tcPr>
          <w:p w14:paraId="25861D0D" w14:textId="77777777" w:rsidR="00E24303" w:rsidRPr="008C03E5" w:rsidRDefault="00E24303" w:rsidP="00E24303">
            <w:pPr>
              <w:spacing w:before="120" w:after="120" w:line="276" w:lineRule="auto"/>
              <w:rPr>
                <w:b/>
                <w:caps/>
                <w:sz w:val="22"/>
                <w:szCs w:val="22"/>
              </w:rPr>
            </w:pPr>
          </w:p>
        </w:tc>
      </w:tr>
      <w:tr w:rsidR="00C97789" w:rsidRPr="008C03E5" w14:paraId="6445EA91" w14:textId="77777777" w:rsidTr="00E90B3C">
        <w:trPr>
          <w:gridAfter w:val="2"/>
          <w:wAfter w:w="1418" w:type="dxa"/>
          <w:trHeight w:val="281"/>
        </w:trPr>
        <w:tc>
          <w:tcPr>
            <w:tcW w:w="1413" w:type="dxa"/>
            <w:shd w:val="clear" w:color="auto" w:fill="FFFFFF" w:themeFill="background1"/>
          </w:tcPr>
          <w:p w14:paraId="18F166AB" w14:textId="22D54DDB" w:rsidR="00C97789" w:rsidRPr="008C03E5" w:rsidRDefault="00C97789" w:rsidP="00E24303">
            <w:pPr>
              <w:ind w:right="-108"/>
              <w:jc w:val="center"/>
              <w:rPr>
                <w:b/>
                <w:bCs/>
                <w:sz w:val="22"/>
                <w:szCs w:val="22"/>
              </w:rPr>
            </w:pPr>
            <w:r w:rsidRPr="008C03E5">
              <w:rPr>
                <w:b/>
                <w:bCs/>
                <w:sz w:val="22"/>
                <w:szCs w:val="22"/>
                <w:lang w:val="en-IN"/>
              </w:rPr>
              <w:t xml:space="preserve">J.7.3. </w:t>
            </w:r>
          </w:p>
        </w:tc>
        <w:tc>
          <w:tcPr>
            <w:tcW w:w="6525" w:type="dxa"/>
            <w:shd w:val="clear" w:color="auto" w:fill="FFFFFF" w:themeFill="background1"/>
          </w:tcPr>
          <w:p w14:paraId="7FFC7E37" w14:textId="3A5DFE93" w:rsidR="00C97789" w:rsidRPr="008C03E5" w:rsidRDefault="00C97789" w:rsidP="00E24303">
            <w:pPr>
              <w:jc w:val="both"/>
              <w:rPr>
                <w:b/>
                <w:bCs/>
                <w:sz w:val="22"/>
                <w:szCs w:val="22"/>
              </w:rPr>
            </w:pPr>
            <w:r w:rsidRPr="008C03E5">
              <w:rPr>
                <w:b/>
                <w:bCs/>
                <w:sz w:val="22"/>
                <w:szCs w:val="22"/>
              </w:rPr>
              <w:t>Pre-contractual verification obligations</w:t>
            </w:r>
          </w:p>
        </w:tc>
        <w:tc>
          <w:tcPr>
            <w:tcW w:w="4616" w:type="dxa"/>
            <w:shd w:val="clear" w:color="auto" w:fill="FFFFFF" w:themeFill="background1"/>
          </w:tcPr>
          <w:p w14:paraId="14830ADB" w14:textId="77777777" w:rsidR="00C97789" w:rsidRPr="008C03E5" w:rsidRDefault="00C97789" w:rsidP="00E24303">
            <w:pPr>
              <w:rPr>
                <w:sz w:val="22"/>
                <w:szCs w:val="22"/>
              </w:rPr>
            </w:pPr>
          </w:p>
        </w:tc>
        <w:tc>
          <w:tcPr>
            <w:tcW w:w="1191" w:type="dxa"/>
            <w:gridSpan w:val="2"/>
            <w:shd w:val="clear" w:color="auto" w:fill="FFFFFF" w:themeFill="background1"/>
          </w:tcPr>
          <w:p w14:paraId="0244253D" w14:textId="77777777" w:rsidR="00C97789" w:rsidRPr="008C03E5" w:rsidRDefault="00C97789" w:rsidP="00E24303">
            <w:pPr>
              <w:rPr>
                <w:b/>
                <w:smallCaps/>
                <w:sz w:val="22"/>
                <w:szCs w:val="22"/>
              </w:rPr>
            </w:pPr>
          </w:p>
        </w:tc>
        <w:tc>
          <w:tcPr>
            <w:tcW w:w="1418" w:type="dxa"/>
            <w:shd w:val="clear" w:color="auto" w:fill="FFFFFF" w:themeFill="background1"/>
          </w:tcPr>
          <w:p w14:paraId="0B55590C" w14:textId="77777777" w:rsidR="00C97789" w:rsidRPr="008C03E5" w:rsidRDefault="00C97789" w:rsidP="00E24303">
            <w:pPr>
              <w:rPr>
                <w:b/>
                <w:caps/>
                <w:sz w:val="22"/>
                <w:szCs w:val="22"/>
              </w:rPr>
            </w:pPr>
          </w:p>
        </w:tc>
      </w:tr>
      <w:tr w:rsidR="00C97789" w:rsidRPr="008C03E5" w14:paraId="6802629C" w14:textId="77777777" w:rsidTr="00E24303">
        <w:trPr>
          <w:gridAfter w:val="2"/>
          <w:wAfter w:w="1418" w:type="dxa"/>
          <w:trHeight w:val="255"/>
        </w:trPr>
        <w:tc>
          <w:tcPr>
            <w:tcW w:w="1413" w:type="dxa"/>
            <w:shd w:val="clear" w:color="auto" w:fill="FFFFFF" w:themeFill="background1"/>
          </w:tcPr>
          <w:p w14:paraId="778EB51D" w14:textId="77777777" w:rsidR="00C97789" w:rsidRPr="008C03E5" w:rsidRDefault="00C97789" w:rsidP="00E24303">
            <w:pPr>
              <w:ind w:right="-108"/>
              <w:jc w:val="center"/>
              <w:rPr>
                <w:b/>
                <w:bCs/>
                <w:sz w:val="22"/>
                <w:szCs w:val="22"/>
                <w:lang w:val="en-IN"/>
              </w:rPr>
            </w:pPr>
          </w:p>
        </w:tc>
        <w:tc>
          <w:tcPr>
            <w:tcW w:w="6525" w:type="dxa"/>
            <w:shd w:val="clear" w:color="auto" w:fill="FFFFFF" w:themeFill="background1"/>
          </w:tcPr>
          <w:p w14:paraId="1250E65E" w14:textId="77777777" w:rsidR="00C97789" w:rsidRPr="008C03E5" w:rsidRDefault="00C97789" w:rsidP="00C97789">
            <w:pPr>
              <w:jc w:val="both"/>
              <w:rPr>
                <w:sz w:val="22"/>
                <w:szCs w:val="22"/>
                <w:lang w:val="en-IN"/>
              </w:rPr>
            </w:pPr>
            <w:r w:rsidRPr="008C03E5">
              <w:rPr>
                <w:sz w:val="22"/>
                <w:szCs w:val="22"/>
                <w:lang w:val="en-IN"/>
              </w:rPr>
              <w:t>Before accepting verification engagement work, the verifier shall obtain an understanding of the operator’s activities to assess whether it can undertake the verification process. The verifier shall as a minimum:</w:t>
            </w:r>
          </w:p>
          <w:p w14:paraId="338F945E" w14:textId="77777777" w:rsidR="00C97789" w:rsidRPr="008C03E5" w:rsidRDefault="00C97789">
            <w:pPr>
              <w:pStyle w:val="ListParagraph"/>
              <w:numPr>
                <w:ilvl w:val="0"/>
                <w:numId w:val="33"/>
              </w:numPr>
              <w:jc w:val="both"/>
              <w:rPr>
                <w:sz w:val="22"/>
                <w:szCs w:val="22"/>
                <w:lang w:val="en-IN"/>
              </w:rPr>
            </w:pPr>
            <w:r w:rsidRPr="008C03E5">
              <w:rPr>
                <w:sz w:val="22"/>
                <w:szCs w:val="22"/>
                <w:lang w:val="en-IN"/>
              </w:rPr>
              <w:t>evaluate the risks involved to undertake the verification process;</w:t>
            </w:r>
          </w:p>
          <w:p w14:paraId="27F947AA" w14:textId="5896FDB3" w:rsidR="00C97789" w:rsidRPr="008C03E5" w:rsidRDefault="00C97789">
            <w:pPr>
              <w:pStyle w:val="ListParagraph"/>
              <w:numPr>
                <w:ilvl w:val="0"/>
                <w:numId w:val="33"/>
              </w:numPr>
              <w:jc w:val="both"/>
              <w:rPr>
                <w:sz w:val="22"/>
                <w:szCs w:val="22"/>
                <w:lang w:val="en-IN"/>
              </w:rPr>
            </w:pPr>
            <w:r w:rsidRPr="008C03E5">
              <w:rPr>
                <w:sz w:val="22"/>
                <w:szCs w:val="22"/>
                <w:lang w:val="en-IN"/>
              </w:rPr>
              <w:t>undertake a review of the information supplied by the operator to determine the scope of the verification;</w:t>
            </w:r>
          </w:p>
          <w:p w14:paraId="0902193F" w14:textId="77777777" w:rsidR="00C97789" w:rsidRPr="008C03E5" w:rsidRDefault="00C97789">
            <w:pPr>
              <w:pStyle w:val="ListParagraph"/>
              <w:numPr>
                <w:ilvl w:val="0"/>
                <w:numId w:val="33"/>
              </w:numPr>
              <w:jc w:val="both"/>
              <w:rPr>
                <w:sz w:val="22"/>
                <w:szCs w:val="22"/>
                <w:lang w:val="en-IN"/>
              </w:rPr>
            </w:pPr>
            <w:r w:rsidRPr="008C03E5">
              <w:rPr>
                <w:sz w:val="22"/>
                <w:szCs w:val="22"/>
                <w:lang w:val="en-IN"/>
              </w:rPr>
              <w:t>assess whether the verification falls within the scope of their accreditation;</w:t>
            </w:r>
          </w:p>
          <w:p w14:paraId="02956B15" w14:textId="77777777" w:rsidR="00C97789" w:rsidRPr="008C03E5" w:rsidRDefault="00C97789">
            <w:pPr>
              <w:pStyle w:val="ListParagraph"/>
              <w:numPr>
                <w:ilvl w:val="0"/>
                <w:numId w:val="33"/>
              </w:numPr>
              <w:jc w:val="both"/>
              <w:rPr>
                <w:sz w:val="22"/>
                <w:szCs w:val="22"/>
                <w:lang w:val="en-IN"/>
              </w:rPr>
            </w:pPr>
            <w:r w:rsidRPr="008C03E5">
              <w:rPr>
                <w:sz w:val="22"/>
                <w:szCs w:val="22"/>
                <w:lang w:val="en-IN"/>
              </w:rPr>
              <w:t>assess whether they have the competence, personnel and resources to select a verification team to deal with the complexity of the operator’s activities;</w:t>
            </w:r>
          </w:p>
          <w:p w14:paraId="73AC9442" w14:textId="7734AD5C" w:rsidR="00C97789" w:rsidRPr="008C03E5" w:rsidRDefault="00975A7B">
            <w:pPr>
              <w:pStyle w:val="ListParagraph"/>
              <w:numPr>
                <w:ilvl w:val="0"/>
                <w:numId w:val="33"/>
              </w:numPr>
              <w:jc w:val="both"/>
              <w:rPr>
                <w:sz w:val="22"/>
                <w:szCs w:val="22"/>
                <w:lang w:val="en-IN"/>
              </w:rPr>
            </w:pPr>
            <w:r w:rsidRPr="008C03E5">
              <w:rPr>
                <w:sz w:val="22"/>
                <w:szCs w:val="22"/>
                <w:lang w:val="en-IN"/>
              </w:rPr>
              <w:t>a</w:t>
            </w:r>
            <w:r w:rsidR="00C97789" w:rsidRPr="008C03E5">
              <w:rPr>
                <w:sz w:val="22"/>
                <w:szCs w:val="22"/>
                <w:lang w:val="en-IN"/>
              </w:rPr>
              <w:t>ssess whether they are capable of successfully completing the verification process within the specified timeframe;</w:t>
            </w:r>
          </w:p>
          <w:p w14:paraId="00E3D452" w14:textId="77777777" w:rsidR="00C97789" w:rsidRPr="008C03E5" w:rsidRDefault="00C97789">
            <w:pPr>
              <w:pStyle w:val="ListParagraph"/>
              <w:numPr>
                <w:ilvl w:val="0"/>
                <w:numId w:val="33"/>
              </w:numPr>
              <w:jc w:val="both"/>
              <w:rPr>
                <w:sz w:val="22"/>
                <w:szCs w:val="22"/>
                <w:lang w:val="en-IN"/>
              </w:rPr>
            </w:pPr>
            <w:r w:rsidRPr="008C03E5">
              <w:rPr>
                <w:sz w:val="22"/>
                <w:szCs w:val="22"/>
                <w:lang w:val="en-IN"/>
              </w:rPr>
              <w:t>assess whether they are capable of ensuring the potential verification team at its disposal holds all the competence, and persons required to carry out verification activities for that specific operator; and</w:t>
            </w:r>
          </w:p>
          <w:p w14:paraId="38C71278" w14:textId="3A58084D" w:rsidR="00C97789" w:rsidRPr="008C03E5" w:rsidRDefault="00C97789">
            <w:pPr>
              <w:pStyle w:val="ListParagraph"/>
              <w:numPr>
                <w:ilvl w:val="0"/>
                <w:numId w:val="33"/>
              </w:numPr>
              <w:jc w:val="both"/>
              <w:rPr>
                <w:b/>
                <w:bCs/>
                <w:sz w:val="22"/>
                <w:szCs w:val="22"/>
                <w:lang w:val="en-IN"/>
              </w:rPr>
            </w:pPr>
            <w:r w:rsidRPr="008C03E5">
              <w:rPr>
                <w:sz w:val="22"/>
                <w:szCs w:val="22"/>
                <w:lang w:val="en-IN"/>
              </w:rPr>
              <w:lastRenderedPageBreak/>
              <w:t>determine, for each verification engagement requested, the time allocation needed to carry out the verification process.</w:t>
            </w:r>
          </w:p>
        </w:tc>
        <w:tc>
          <w:tcPr>
            <w:tcW w:w="4616" w:type="dxa"/>
            <w:shd w:val="clear" w:color="auto" w:fill="FFFFFF" w:themeFill="background1"/>
          </w:tcPr>
          <w:p w14:paraId="481C6607" w14:textId="77777777" w:rsidR="00C97789" w:rsidRPr="008C03E5" w:rsidRDefault="00C97789" w:rsidP="00E24303">
            <w:pPr>
              <w:rPr>
                <w:sz w:val="22"/>
                <w:szCs w:val="22"/>
              </w:rPr>
            </w:pPr>
          </w:p>
        </w:tc>
        <w:tc>
          <w:tcPr>
            <w:tcW w:w="1191" w:type="dxa"/>
            <w:gridSpan w:val="2"/>
            <w:shd w:val="clear" w:color="auto" w:fill="FFFFFF" w:themeFill="background1"/>
          </w:tcPr>
          <w:p w14:paraId="0482EB9F" w14:textId="77777777" w:rsidR="00C97789" w:rsidRPr="008C03E5" w:rsidRDefault="00C97789" w:rsidP="00E24303">
            <w:pPr>
              <w:rPr>
                <w:b/>
                <w:smallCaps/>
                <w:sz w:val="22"/>
                <w:szCs w:val="22"/>
              </w:rPr>
            </w:pPr>
          </w:p>
        </w:tc>
        <w:tc>
          <w:tcPr>
            <w:tcW w:w="1418" w:type="dxa"/>
            <w:shd w:val="clear" w:color="auto" w:fill="FFFFFF" w:themeFill="background1"/>
          </w:tcPr>
          <w:p w14:paraId="2D95D468" w14:textId="77777777" w:rsidR="00C97789" w:rsidRPr="008C03E5" w:rsidRDefault="00C97789" w:rsidP="00E24303">
            <w:pPr>
              <w:rPr>
                <w:b/>
                <w:caps/>
                <w:sz w:val="22"/>
                <w:szCs w:val="22"/>
              </w:rPr>
            </w:pPr>
          </w:p>
        </w:tc>
      </w:tr>
      <w:tr w:rsidR="00C97789" w:rsidRPr="008C03E5" w14:paraId="0D53E03D" w14:textId="77777777" w:rsidTr="00E24303">
        <w:trPr>
          <w:gridAfter w:val="2"/>
          <w:wAfter w:w="1418" w:type="dxa"/>
          <w:trHeight w:val="255"/>
        </w:trPr>
        <w:tc>
          <w:tcPr>
            <w:tcW w:w="1413" w:type="dxa"/>
            <w:shd w:val="clear" w:color="auto" w:fill="FFFFFF" w:themeFill="background1"/>
          </w:tcPr>
          <w:p w14:paraId="0CB11DEC" w14:textId="77777777" w:rsidR="00C97789" w:rsidRPr="008C03E5" w:rsidRDefault="00C97789" w:rsidP="00E24303">
            <w:pPr>
              <w:ind w:right="-108"/>
              <w:jc w:val="center"/>
              <w:rPr>
                <w:b/>
                <w:bCs/>
                <w:sz w:val="22"/>
                <w:szCs w:val="22"/>
                <w:lang w:val="en-IN"/>
              </w:rPr>
            </w:pPr>
          </w:p>
        </w:tc>
        <w:tc>
          <w:tcPr>
            <w:tcW w:w="6525" w:type="dxa"/>
            <w:shd w:val="clear" w:color="auto" w:fill="FFFFFF" w:themeFill="background1"/>
          </w:tcPr>
          <w:p w14:paraId="1F923A38" w14:textId="77777777" w:rsidR="00C97789" w:rsidRPr="008C03E5" w:rsidRDefault="00C97789" w:rsidP="00C97789">
            <w:pPr>
              <w:jc w:val="both"/>
              <w:rPr>
                <w:b/>
                <w:bCs/>
                <w:sz w:val="22"/>
                <w:szCs w:val="22"/>
                <w:lang w:val="en-IN"/>
              </w:rPr>
            </w:pPr>
          </w:p>
          <w:p w14:paraId="47D04000" w14:textId="77777777" w:rsidR="00C97789" w:rsidRPr="008C03E5" w:rsidRDefault="00C97789" w:rsidP="00C97789">
            <w:pPr>
              <w:jc w:val="both"/>
              <w:rPr>
                <w:sz w:val="22"/>
                <w:szCs w:val="22"/>
                <w:lang w:val="en-IN"/>
              </w:rPr>
            </w:pPr>
            <w:r w:rsidRPr="008C03E5">
              <w:rPr>
                <w:sz w:val="22"/>
                <w:szCs w:val="22"/>
                <w:lang w:val="en-IN"/>
              </w:rPr>
              <w:t xml:space="preserve">The operator shall provide the verifier with all relevant information that enables them to carry out the activities referred to in paragraph 1 above. </w:t>
            </w:r>
          </w:p>
          <w:p w14:paraId="01D58BD4" w14:textId="77777777" w:rsidR="00C97789" w:rsidRPr="008C03E5" w:rsidRDefault="00C97789" w:rsidP="00C97789">
            <w:pPr>
              <w:jc w:val="both"/>
              <w:rPr>
                <w:b/>
                <w:bCs/>
                <w:sz w:val="22"/>
                <w:szCs w:val="22"/>
                <w:lang w:val="en-IN"/>
              </w:rPr>
            </w:pPr>
          </w:p>
        </w:tc>
        <w:tc>
          <w:tcPr>
            <w:tcW w:w="4616" w:type="dxa"/>
            <w:shd w:val="clear" w:color="auto" w:fill="FFFFFF" w:themeFill="background1"/>
          </w:tcPr>
          <w:p w14:paraId="7861F41E" w14:textId="77777777" w:rsidR="00C97789" w:rsidRPr="008C03E5" w:rsidRDefault="00C97789" w:rsidP="00E24303">
            <w:pPr>
              <w:rPr>
                <w:sz w:val="22"/>
                <w:szCs w:val="22"/>
              </w:rPr>
            </w:pPr>
          </w:p>
        </w:tc>
        <w:tc>
          <w:tcPr>
            <w:tcW w:w="1191" w:type="dxa"/>
            <w:gridSpan w:val="2"/>
            <w:shd w:val="clear" w:color="auto" w:fill="FFFFFF" w:themeFill="background1"/>
          </w:tcPr>
          <w:p w14:paraId="60DF1444" w14:textId="77777777" w:rsidR="00C97789" w:rsidRPr="008C03E5" w:rsidRDefault="00C97789" w:rsidP="00E24303">
            <w:pPr>
              <w:rPr>
                <w:b/>
                <w:smallCaps/>
                <w:sz w:val="22"/>
                <w:szCs w:val="22"/>
              </w:rPr>
            </w:pPr>
          </w:p>
        </w:tc>
        <w:tc>
          <w:tcPr>
            <w:tcW w:w="1418" w:type="dxa"/>
            <w:shd w:val="clear" w:color="auto" w:fill="FFFFFF" w:themeFill="background1"/>
          </w:tcPr>
          <w:p w14:paraId="69195EB9" w14:textId="77777777" w:rsidR="00C97789" w:rsidRPr="008C03E5" w:rsidRDefault="00C97789" w:rsidP="00E24303">
            <w:pPr>
              <w:rPr>
                <w:b/>
                <w:caps/>
                <w:sz w:val="22"/>
                <w:szCs w:val="22"/>
              </w:rPr>
            </w:pPr>
          </w:p>
        </w:tc>
      </w:tr>
      <w:tr w:rsidR="0070056A" w:rsidRPr="008C03E5" w14:paraId="35DC871C" w14:textId="77777777" w:rsidTr="00E24303">
        <w:trPr>
          <w:gridAfter w:val="2"/>
          <w:wAfter w:w="1418" w:type="dxa"/>
          <w:trHeight w:val="255"/>
        </w:trPr>
        <w:tc>
          <w:tcPr>
            <w:tcW w:w="1413" w:type="dxa"/>
            <w:shd w:val="clear" w:color="auto" w:fill="FFFFFF" w:themeFill="background1"/>
          </w:tcPr>
          <w:p w14:paraId="27226AC0" w14:textId="30A9095D" w:rsidR="0070056A" w:rsidRPr="008C03E5" w:rsidRDefault="0070056A" w:rsidP="00E24303">
            <w:pPr>
              <w:ind w:right="-108"/>
              <w:jc w:val="center"/>
              <w:rPr>
                <w:b/>
                <w:sz w:val="22"/>
                <w:szCs w:val="22"/>
              </w:rPr>
            </w:pPr>
            <w:r w:rsidRPr="008C03E5">
              <w:rPr>
                <w:b/>
                <w:bCs/>
                <w:sz w:val="22"/>
                <w:szCs w:val="22"/>
                <w:lang w:val="en-IN"/>
              </w:rPr>
              <w:t xml:space="preserve">J.7.4. </w:t>
            </w:r>
          </w:p>
        </w:tc>
        <w:tc>
          <w:tcPr>
            <w:tcW w:w="6525" w:type="dxa"/>
            <w:shd w:val="clear" w:color="auto" w:fill="FFFFFF" w:themeFill="background1"/>
          </w:tcPr>
          <w:p w14:paraId="6E660437" w14:textId="09D08A90" w:rsidR="0070056A" w:rsidRPr="008C03E5" w:rsidRDefault="0070056A" w:rsidP="00E24303">
            <w:pPr>
              <w:spacing w:before="120" w:after="120" w:line="276" w:lineRule="auto"/>
              <w:rPr>
                <w:b/>
                <w:bCs/>
                <w:sz w:val="22"/>
                <w:szCs w:val="22"/>
              </w:rPr>
            </w:pPr>
            <w:r w:rsidRPr="008C03E5">
              <w:rPr>
                <w:b/>
                <w:bCs/>
                <w:sz w:val="22"/>
                <w:szCs w:val="22"/>
              </w:rPr>
              <w:t>Time allocation</w:t>
            </w:r>
          </w:p>
        </w:tc>
        <w:tc>
          <w:tcPr>
            <w:tcW w:w="4616" w:type="dxa"/>
            <w:shd w:val="clear" w:color="auto" w:fill="FFFFFF" w:themeFill="background1"/>
          </w:tcPr>
          <w:p w14:paraId="5ABCA239" w14:textId="77777777" w:rsidR="0070056A" w:rsidRPr="008C03E5" w:rsidRDefault="0070056A" w:rsidP="00E24303">
            <w:pPr>
              <w:rPr>
                <w:sz w:val="22"/>
                <w:szCs w:val="22"/>
              </w:rPr>
            </w:pPr>
          </w:p>
        </w:tc>
        <w:tc>
          <w:tcPr>
            <w:tcW w:w="1191" w:type="dxa"/>
            <w:gridSpan w:val="2"/>
            <w:shd w:val="clear" w:color="auto" w:fill="FFFFFF" w:themeFill="background1"/>
          </w:tcPr>
          <w:p w14:paraId="11A84272" w14:textId="77777777" w:rsidR="0070056A" w:rsidRPr="008C03E5" w:rsidRDefault="0070056A" w:rsidP="00E24303">
            <w:pPr>
              <w:rPr>
                <w:b/>
                <w:smallCaps/>
                <w:sz w:val="22"/>
                <w:szCs w:val="22"/>
              </w:rPr>
            </w:pPr>
          </w:p>
        </w:tc>
        <w:tc>
          <w:tcPr>
            <w:tcW w:w="1418" w:type="dxa"/>
            <w:shd w:val="clear" w:color="auto" w:fill="FFFFFF" w:themeFill="background1"/>
          </w:tcPr>
          <w:p w14:paraId="7F09CBCE" w14:textId="77777777" w:rsidR="0070056A" w:rsidRPr="008C03E5" w:rsidRDefault="0070056A" w:rsidP="00E24303">
            <w:pPr>
              <w:rPr>
                <w:b/>
                <w:caps/>
                <w:sz w:val="22"/>
                <w:szCs w:val="22"/>
              </w:rPr>
            </w:pPr>
          </w:p>
        </w:tc>
      </w:tr>
      <w:tr w:rsidR="0070056A" w:rsidRPr="008C03E5" w14:paraId="52884372" w14:textId="77777777" w:rsidTr="00E24303">
        <w:trPr>
          <w:gridAfter w:val="2"/>
          <w:wAfter w:w="1418" w:type="dxa"/>
          <w:trHeight w:val="255"/>
        </w:trPr>
        <w:tc>
          <w:tcPr>
            <w:tcW w:w="1413" w:type="dxa"/>
            <w:shd w:val="clear" w:color="auto" w:fill="FFFFFF" w:themeFill="background1"/>
          </w:tcPr>
          <w:p w14:paraId="11F1B437" w14:textId="77777777" w:rsidR="0070056A" w:rsidRPr="008C03E5" w:rsidRDefault="0070056A" w:rsidP="00E24303">
            <w:pPr>
              <w:ind w:right="-108"/>
              <w:jc w:val="center"/>
              <w:rPr>
                <w:b/>
                <w:bCs/>
                <w:sz w:val="22"/>
                <w:szCs w:val="22"/>
                <w:lang w:val="en-IN"/>
              </w:rPr>
            </w:pPr>
          </w:p>
        </w:tc>
        <w:tc>
          <w:tcPr>
            <w:tcW w:w="6525" w:type="dxa"/>
            <w:shd w:val="clear" w:color="auto" w:fill="FFFFFF" w:themeFill="background1"/>
          </w:tcPr>
          <w:p w14:paraId="478DEA90" w14:textId="77777777" w:rsidR="0070056A" w:rsidRPr="008C03E5" w:rsidRDefault="0070056A" w:rsidP="0070056A">
            <w:pPr>
              <w:spacing w:before="120" w:after="120" w:line="276" w:lineRule="auto"/>
              <w:jc w:val="both"/>
              <w:rPr>
                <w:sz w:val="22"/>
                <w:szCs w:val="22"/>
              </w:rPr>
            </w:pPr>
            <w:r w:rsidRPr="008C03E5">
              <w:rPr>
                <w:sz w:val="22"/>
                <w:szCs w:val="22"/>
              </w:rPr>
              <w:t>When determining the time allocation for a verification engagement referred to in section J.7.3. above, the verifier shall consider at least the following:</w:t>
            </w:r>
          </w:p>
          <w:p w14:paraId="7DB4F495" w14:textId="77777777" w:rsidR="0070056A" w:rsidRPr="008C03E5" w:rsidRDefault="0070056A">
            <w:pPr>
              <w:pStyle w:val="ListParagraph"/>
              <w:numPr>
                <w:ilvl w:val="0"/>
                <w:numId w:val="34"/>
              </w:numPr>
              <w:spacing w:before="120" w:after="120" w:line="276" w:lineRule="auto"/>
              <w:jc w:val="both"/>
              <w:rPr>
                <w:sz w:val="22"/>
                <w:szCs w:val="22"/>
              </w:rPr>
            </w:pPr>
            <w:r w:rsidRPr="008C03E5">
              <w:rPr>
                <w:sz w:val="22"/>
                <w:szCs w:val="22"/>
              </w:rPr>
              <w:t>the complexity of the installation;</w:t>
            </w:r>
          </w:p>
          <w:p w14:paraId="6FDE38A3" w14:textId="1AA66D1F" w:rsidR="0070056A" w:rsidRPr="008C03E5" w:rsidRDefault="0070056A">
            <w:pPr>
              <w:pStyle w:val="ListParagraph"/>
              <w:numPr>
                <w:ilvl w:val="0"/>
                <w:numId w:val="34"/>
              </w:numPr>
              <w:spacing w:before="120" w:after="120" w:line="276" w:lineRule="auto"/>
              <w:jc w:val="both"/>
              <w:rPr>
                <w:sz w:val="22"/>
                <w:szCs w:val="22"/>
              </w:rPr>
            </w:pPr>
            <w:r w:rsidRPr="008C03E5">
              <w:rPr>
                <w:sz w:val="22"/>
                <w:szCs w:val="22"/>
              </w:rPr>
              <w:t>the level of information and the complexity of the monitoring documentation;</w:t>
            </w:r>
          </w:p>
          <w:p w14:paraId="05B6E8A0" w14:textId="77777777" w:rsidR="0070056A" w:rsidRPr="008C03E5" w:rsidRDefault="0070056A">
            <w:pPr>
              <w:pStyle w:val="ListParagraph"/>
              <w:numPr>
                <w:ilvl w:val="0"/>
                <w:numId w:val="34"/>
              </w:numPr>
              <w:spacing w:before="120" w:after="120" w:line="276" w:lineRule="auto"/>
              <w:jc w:val="both"/>
              <w:rPr>
                <w:sz w:val="22"/>
                <w:szCs w:val="22"/>
              </w:rPr>
            </w:pPr>
            <w:r w:rsidRPr="008C03E5">
              <w:rPr>
                <w:sz w:val="22"/>
                <w:szCs w:val="22"/>
              </w:rPr>
              <w:t>the required materiality level;</w:t>
            </w:r>
          </w:p>
          <w:p w14:paraId="511802CF" w14:textId="77777777" w:rsidR="0070056A" w:rsidRPr="008C03E5" w:rsidRDefault="0070056A">
            <w:pPr>
              <w:pStyle w:val="ListParagraph"/>
              <w:numPr>
                <w:ilvl w:val="0"/>
                <w:numId w:val="34"/>
              </w:numPr>
              <w:spacing w:before="120" w:after="120" w:line="276" w:lineRule="auto"/>
              <w:jc w:val="both"/>
              <w:rPr>
                <w:sz w:val="22"/>
                <w:szCs w:val="22"/>
              </w:rPr>
            </w:pPr>
            <w:r w:rsidRPr="008C03E5">
              <w:rPr>
                <w:sz w:val="22"/>
                <w:szCs w:val="22"/>
              </w:rPr>
              <w:t>the complexity and completeness of the data flow activities and the control system used by the operator;</w:t>
            </w:r>
          </w:p>
          <w:p w14:paraId="009B5097" w14:textId="5FC24DEF" w:rsidR="0070056A" w:rsidRPr="008C03E5" w:rsidRDefault="0070056A">
            <w:pPr>
              <w:pStyle w:val="ListParagraph"/>
              <w:numPr>
                <w:ilvl w:val="0"/>
                <w:numId w:val="34"/>
              </w:numPr>
              <w:spacing w:before="120" w:after="120" w:line="276" w:lineRule="auto"/>
              <w:jc w:val="both"/>
              <w:rPr>
                <w:sz w:val="22"/>
                <w:szCs w:val="22"/>
                <w:lang w:val="en-IN"/>
              </w:rPr>
            </w:pPr>
            <w:r w:rsidRPr="008C03E5">
              <w:rPr>
                <w:sz w:val="22"/>
                <w:szCs w:val="22"/>
              </w:rPr>
              <w:t>the location of information and data related to calculation of emissions.</w:t>
            </w:r>
          </w:p>
        </w:tc>
        <w:tc>
          <w:tcPr>
            <w:tcW w:w="4616" w:type="dxa"/>
            <w:shd w:val="clear" w:color="auto" w:fill="FFFFFF" w:themeFill="background1"/>
          </w:tcPr>
          <w:p w14:paraId="616F6395" w14:textId="77777777" w:rsidR="0070056A" w:rsidRPr="008C03E5" w:rsidRDefault="0070056A" w:rsidP="00E24303">
            <w:pPr>
              <w:rPr>
                <w:sz w:val="22"/>
                <w:szCs w:val="22"/>
              </w:rPr>
            </w:pPr>
          </w:p>
        </w:tc>
        <w:tc>
          <w:tcPr>
            <w:tcW w:w="1191" w:type="dxa"/>
            <w:gridSpan w:val="2"/>
            <w:shd w:val="clear" w:color="auto" w:fill="FFFFFF" w:themeFill="background1"/>
          </w:tcPr>
          <w:p w14:paraId="094C23D9" w14:textId="77777777" w:rsidR="0070056A" w:rsidRPr="008C03E5" w:rsidRDefault="0070056A" w:rsidP="00E24303">
            <w:pPr>
              <w:rPr>
                <w:b/>
                <w:smallCaps/>
                <w:sz w:val="22"/>
                <w:szCs w:val="22"/>
              </w:rPr>
            </w:pPr>
          </w:p>
        </w:tc>
        <w:tc>
          <w:tcPr>
            <w:tcW w:w="1418" w:type="dxa"/>
            <w:shd w:val="clear" w:color="auto" w:fill="FFFFFF" w:themeFill="background1"/>
          </w:tcPr>
          <w:p w14:paraId="4907FD2B" w14:textId="77777777" w:rsidR="0070056A" w:rsidRPr="008C03E5" w:rsidRDefault="0070056A" w:rsidP="00E24303">
            <w:pPr>
              <w:rPr>
                <w:b/>
                <w:caps/>
                <w:sz w:val="22"/>
                <w:szCs w:val="22"/>
              </w:rPr>
            </w:pPr>
          </w:p>
        </w:tc>
      </w:tr>
      <w:tr w:rsidR="004D69E3" w:rsidRPr="008C03E5" w14:paraId="4EFB407B" w14:textId="77777777" w:rsidTr="00E24303">
        <w:trPr>
          <w:gridAfter w:val="2"/>
          <w:wAfter w:w="1418" w:type="dxa"/>
          <w:trHeight w:val="255"/>
        </w:trPr>
        <w:tc>
          <w:tcPr>
            <w:tcW w:w="1413" w:type="dxa"/>
            <w:shd w:val="clear" w:color="auto" w:fill="FFFFFF" w:themeFill="background1"/>
          </w:tcPr>
          <w:p w14:paraId="7E1E1566" w14:textId="77777777" w:rsidR="004D69E3" w:rsidRPr="008C03E5" w:rsidRDefault="004D69E3" w:rsidP="00E24303">
            <w:pPr>
              <w:ind w:right="-108"/>
              <w:jc w:val="center"/>
              <w:rPr>
                <w:b/>
                <w:bCs/>
                <w:sz w:val="22"/>
                <w:szCs w:val="22"/>
                <w:lang w:val="en-IN"/>
              </w:rPr>
            </w:pPr>
          </w:p>
        </w:tc>
        <w:tc>
          <w:tcPr>
            <w:tcW w:w="6525" w:type="dxa"/>
            <w:shd w:val="clear" w:color="auto" w:fill="FFFFFF" w:themeFill="background1"/>
          </w:tcPr>
          <w:p w14:paraId="2F56427C" w14:textId="77777777" w:rsidR="004D69E3" w:rsidRPr="008C03E5" w:rsidRDefault="004D69E3" w:rsidP="004D69E3">
            <w:pPr>
              <w:spacing w:before="120" w:after="120" w:line="276" w:lineRule="auto"/>
              <w:jc w:val="both"/>
              <w:rPr>
                <w:sz w:val="22"/>
                <w:szCs w:val="22"/>
                <w:lang w:val="en-IN"/>
              </w:rPr>
            </w:pPr>
            <w:r w:rsidRPr="008C03E5">
              <w:rPr>
                <w:sz w:val="22"/>
                <w:szCs w:val="22"/>
                <w:lang w:val="en-IN"/>
              </w:rPr>
              <w:t xml:space="preserve">The verifier shall ensure that the verification contract provides for the possibility for time to be charged in addition to the time agreed in the contract, where such additional time is found to be needed for the strategic analysis, risk analysis or other verification </w:t>
            </w:r>
            <w:r w:rsidRPr="008C03E5">
              <w:rPr>
                <w:sz w:val="22"/>
                <w:szCs w:val="22"/>
                <w:lang w:val="en-IN"/>
              </w:rPr>
              <w:lastRenderedPageBreak/>
              <w:t>activities. The situations where the additional time may be needed shall include at least the following:</w:t>
            </w:r>
          </w:p>
          <w:p w14:paraId="22250425" w14:textId="77777777" w:rsidR="004D69E3" w:rsidRPr="008C03E5" w:rsidRDefault="004D69E3">
            <w:pPr>
              <w:pStyle w:val="ListParagraph"/>
              <w:numPr>
                <w:ilvl w:val="0"/>
                <w:numId w:val="35"/>
              </w:numPr>
              <w:spacing w:before="120" w:after="120" w:line="276" w:lineRule="auto"/>
              <w:jc w:val="both"/>
              <w:rPr>
                <w:sz w:val="22"/>
                <w:szCs w:val="22"/>
                <w:lang w:val="en-IN"/>
              </w:rPr>
            </w:pPr>
            <w:r w:rsidRPr="008C03E5">
              <w:rPr>
                <w:sz w:val="22"/>
                <w:szCs w:val="22"/>
                <w:lang w:val="en-IN"/>
              </w:rPr>
              <w:t>during the verification where the data flow activities, control activities or logistics of the operator are more than initially anticipated;</w:t>
            </w:r>
          </w:p>
          <w:p w14:paraId="6327DD71" w14:textId="05E44B2F" w:rsidR="004D69E3" w:rsidRPr="008C03E5" w:rsidRDefault="004D69E3">
            <w:pPr>
              <w:pStyle w:val="ListParagraph"/>
              <w:numPr>
                <w:ilvl w:val="0"/>
                <w:numId w:val="35"/>
              </w:numPr>
              <w:spacing w:before="120" w:after="120" w:line="276" w:lineRule="auto"/>
              <w:jc w:val="both"/>
              <w:rPr>
                <w:sz w:val="22"/>
                <w:szCs w:val="22"/>
                <w:lang w:val="en-IN"/>
              </w:rPr>
            </w:pPr>
            <w:r w:rsidRPr="008C03E5">
              <w:rPr>
                <w:sz w:val="22"/>
                <w:szCs w:val="22"/>
                <w:lang w:val="en-IN"/>
              </w:rPr>
              <w:t>where misstatements, non-conformities, insufficient data or errors in the data sets are identified by the verifier during the verification.</w:t>
            </w:r>
          </w:p>
        </w:tc>
        <w:tc>
          <w:tcPr>
            <w:tcW w:w="4616" w:type="dxa"/>
            <w:shd w:val="clear" w:color="auto" w:fill="FFFFFF" w:themeFill="background1"/>
          </w:tcPr>
          <w:p w14:paraId="0B672DC4" w14:textId="77777777" w:rsidR="004D69E3" w:rsidRPr="008C03E5" w:rsidRDefault="004D69E3" w:rsidP="00E24303">
            <w:pPr>
              <w:rPr>
                <w:sz w:val="22"/>
                <w:szCs w:val="22"/>
              </w:rPr>
            </w:pPr>
          </w:p>
        </w:tc>
        <w:tc>
          <w:tcPr>
            <w:tcW w:w="1191" w:type="dxa"/>
            <w:gridSpan w:val="2"/>
            <w:shd w:val="clear" w:color="auto" w:fill="FFFFFF" w:themeFill="background1"/>
          </w:tcPr>
          <w:p w14:paraId="10537965" w14:textId="77777777" w:rsidR="004D69E3" w:rsidRPr="008C03E5" w:rsidRDefault="004D69E3" w:rsidP="00E24303">
            <w:pPr>
              <w:rPr>
                <w:b/>
                <w:smallCaps/>
                <w:sz w:val="22"/>
                <w:szCs w:val="22"/>
              </w:rPr>
            </w:pPr>
          </w:p>
        </w:tc>
        <w:tc>
          <w:tcPr>
            <w:tcW w:w="1418" w:type="dxa"/>
            <w:shd w:val="clear" w:color="auto" w:fill="FFFFFF" w:themeFill="background1"/>
          </w:tcPr>
          <w:p w14:paraId="6D64CC37" w14:textId="77777777" w:rsidR="004D69E3" w:rsidRPr="008C03E5" w:rsidRDefault="004D69E3" w:rsidP="00E24303">
            <w:pPr>
              <w:rPr>
                <w:b/>
                <w:caps/>
                <w:sz w:val="22"/>
                <w:szCs w:val="22"/>
              </w:rPr>
            </w:pPr>
          </w:p>
        </w:tc>
      </w:tr>
      <w:tr w:rsidR="004D69E3" w:rsidRPr="008C03E5" w14:paraId="205E6CE3" w14:textId="77777777" w:rsidTr="00E24303">
        <w:trPr>
          <w:gridAfter w:val="2"/>
          <w:wAfter w:w="1418" w:type="dxa"/>
          <w:trHeight w:val="255"/>
        </w:trPr>
        <w:tc>
          <w:tcPr>
            <w:tcW w:w="1413" w:type="dxa"/>
            <w:shd w:val="clear" w:color="auto" w:fill="FFFFFF" w:themeFill="background1"/>
          </w:tcPr>
          <w:p w14:paraId="5CEAB1E1" w14:textId="77777777" w:rsidR="004D69E3" w:rsidRPr="008C03E5" w:rsidRDefault="004D69E3" w:rsidP="00E24303">
            <w:pPr>
              <w:ind w:right="-108"/>
              <w:jc w:val="center"/>
              <w:rPr>
                <w:b/>
                <w:bCs/>
                <w:sz w:val="22"/>
                <w:szCs w:val="22"/>
                <w:lang w:val="en-IN"/>
              </w:rPr>
            </w:pPr>
          </w:p>
        </w:tc>
        <w:tc>
          <w:tcPr>
            <w:tcW w:w="6525" w:type="dxa"/>
            <w:shd w:val="clear" w:color="auto" w:fill="FFFFFF" w:themeFill="background1"/>
          </w:tcPr>
          <w:p w14:paraId="32B6DD3B" w14:textId="640BF6D3" w:rsidR="004D69E3" w:rsidRPr="008C03E5" w:rsidRDefault="004D69E3" w:rsidP="004D69E3">
            <w:pPr>
              <w:spacing w:before="120" w:after="120" w:line="276" w:lineRule="auto"/>
              <w:jc w:val="both"/>
              <w:rPr>
                <w:sz w:val="22"/>
                <w:szCs w:val="22"/>
                <w:lang w:val="en-IN"/>
              </w:rPr>
            </w:pPr>
            <w:r w:rsidRPr="008C03E5">
              <w:rPr>
                <w:sz w:val="22"/>
                <w:szCs w:val="22"/>
                <w:lang w:val="en-IN"/>
              </w:rPr>
              <w:t>The verifier shall record the time allocated in the internal verification documentation.</w:t>
            </w:r>
          </w:p>
        </w:tc>
        <w:tc>
          <w:tcPr>
            <w:tcW w:w="4616" w:type="dxa"/>
            <w:shd w:val="clear" w:color="auto" w:fill="FFFFFF" w:themeFill="background1"/>
          </w:tcPr>
          <w:p w14:paraId="2C51E7C4" w14:textId="77777777" w:rsidR="004D69E3" w:rsidRPr="008C03E5" w:rsidRDefault="004D69E3" w:rsidP="00E24303">
            <w:pPr>
              <w:rPr>
                <w:sz w:val="22"/>
                <w:szCs w:val="22"/>
              </w:rPr>
            </w:pPr>
          </w:p>
        </w:tc>
        <w:tc>
          <w:tcPr>
            <w:tcW w:w="1191" w:type="dxa"/>
            <w:gridSpan w:val="2"/>
            <w:shd w:val="clear" w:color="auto" w:fill="FFFFFF" w:themeFill="background1"/>
          </w:tcPr>
          <w:p w14:paraId="5D35210B" w14:textId="77777777" w:rsidR="004D69E3" w:rsidRPr="008C03E5" w:rsidRDefault="004D69E3" w:rsidP="00E24303">
            <w:pPr>
              <w:rPr>
                <w:b/>
                <w:smallCaps/>
                <w:sz w:val="22"/>
                <w:szCs w:val="22"/>
              </w:rPr>
            </w:pPr>
          </w:p>
        </w:tc>
        <w:tc>
          <w:tcPr>
            <w:tcW w:w="1418" w:type="dxa"/>
            <w:shd w:val="clear" w:color="auto" w:fill="FFFFFF" w:themeFill="background1"/>
          </w:tcPr>
          <w:p w14:paraId="5A4190D7" w14:textId="77777777" w:rsidR="004D69E3" w:rsidRPr="008C03E5" w:rsidRDefault="004D69E3" w:rsidP="00E24303">
            <w:pPr>
              <w:rPr>
                <w:b/>
                <w:caps/>
                <w:sz w:val="22"/>
                <w:szCs w:val="22"/>
              </w:rPr>
            </w:pPr>
          </w:p>
        </w:tc>
      </w:tr>
      <w:tr w:rsidR="002B7855" w:rsidRPr="008C03E5" w14:paraId="131D5E19" w14:textId="77777777" w:rsidTr="00E24303">
        <w:trPr>
          <w:gridAfter w:val="2"/>
          <w:wAfter w:w="1418" w:type="dxa"/>
          <w:trHeight w:val="376"/>
        </w:trPr>
        <w:tc>
          <w:tcPr>
            <w:tcW w:w="1413" w:type="dxa"/>
            <w:shd w:val="clear" w:color="auto" w:fill="FFFFFF" w:themeFill="background1"/>
          </w:tcPr>
          <w:p w14:paraId="031BD043" w14:textId="5FD90D33" w:rsidR="002B7855" w:rsidRPr="008C03E5" w:rsidRDefault="002B7855" w:rsidP="00E24303">
            <w:pPr>
              <w:ind w:right="-108"/>
              <w:jc w:val="center"/>
              <w:rPr>
                <w:b/>
                <w:sz w:val="22"/>
                <w:szCs w:val="22"/>
              </w:rPr>
            </w:pPr>
            <w:r w:rsidRPr="008C03E5">
              <w:rPr>
                <w:b/>
                <w:bCs/>
                <w:sz w:val="22"/>
                <w:szCs w:val="22"/>
                <w:lang w:val="en-IN"/>
              </w:rPr>
              <w:t xml:space="preserve">J.7.5. </w:t>
            </w:r>
          </w:p>
        </w:tc>
        <w:tc>
          <w:tcPr>
            <w:tcW w:w="6525" w:type="dxa"/>
            <w:shd w:val="clear" w:color="auto" w:fill="FFFFFF" w:themeFill="background1"/>
          </w:tcPr>
          <w:p w14:paraId="5D1152DF" w14:textId="16600277" w:rsidR="002B7855" w:rsidRPr="008C03E5" w:rsidRDefault="002B7855" w:rsidP="00E24303">
            <w:pPr>
              <w:pStyle w:val="Pa24"/>
              <w:jc w:val="both"/>
              <w:rPr>
                <w:rFonts w:ascii="Arial" w:hAnsi="Arial" w:cs="Arial"/>
                <w:b/>
                <w:bCs/>
                <w:sz w:val="22"/>
                <w:szCs w:val="22"/>
              </w:rPr>
            </w:pPr>
            <w:r w:rsidRPr="008C03E5">
              <w:rPr>
                <w:rFonts w:ascii="Arial" w:hAnsi="Arial" w:cs="Arial"/>
                <w:b/>
                <w:bCs/>
                <w:sz w:val="22"/>
                <w:szCs w:val="22"/>
              </w:rPr>
              <w:t>Information from an operator</w:t>
            </w:r>
          </w:p>
        </w:tc>
        <w:tc>
          <w:tcPr>
            <w:tcW w:w="4616" w:type="dxa"/>
            <w:shd w:val="clear" w:color="auto" w:fill="FFFFFF" w:themeFill="background1"/>
          </w:tcPr>
          <w:p w14:paraId="7CA523DE" w14:textId="77777777" w:rsidR="002B7855" w:rsidRPr="008C03E5" w:rsidRDefault="002B7855" w:rsidP="00E24303">
            <w:pPr>
              <w:spacing w:before="120" w:after="120" w:line="276" w:lineRule="auto"/>
              <w:rPr>
                <w:sz w:val="22"/>
                <w:szCs w:val="22"/>
              </w:rPr>
            </w:pPr>
          </w:p>
        </w:tc>
        <w:tc>
          <w:tcPr>
            <w:tcW w:w="1191" w:type="dxa"/>
            <w:gridSpan w:val="2"/>
            <w:shd w:val="clear" w:color="auto" w:fill="FFFFFF" w:themeFill="background1"/>
          </w:tcPr>
          <w:p w14:paraId="665DF58E" w14:textId="77777777" w:rsidR="002B7855" w:rsidRPr="008C03E5" w:rsidRDefault="002B7855" w:rsidP="00E24303">
            <w:pPr>
              <w:spacing w:before="120" w:after="120" w:line="276" w:lineRule="auto"/>
              <w:rPr>
                <w:b/>
                <w:smallCaps/>
                <w:sz w:val="22"/>
                <w:szCs w:val="22"/>
              </w:rPr>
            </w:pPr>
          </w:p>
        </w:tc>
        <w:tc>
          <w:tcPr>
            <w:tcW w:w="1418" w:type="dxa"/>
            <w:shd w:val="clear" w:color="auto" w:fill="FFFFFF" w:themeFill="background1"/>
          </w:tcPr>
          <w:p w14:paraId="3DA236CE" w14:textId="77777777" w:rsidR="002B7855" w:rsidRPr="008C03E5" w:rsidRDefault="002B7855" w:rsidP="00E24303">
            <w:pPr>
              <w:spacing w:before="120" w:after="120" w:line="276" w:lineRule="auto"/>
              <w:rPr>
                <w:b/>
                <w:caps/>
                <w:sz w:val="22"/>
                <w:szCs w:val="22"/>
              </w:rPr>
            </w:pPr>
          </w:p>
        </w:tc>
      </w:tr>
      <w:tr w:rsidR="002B7855" w:rsidRPr="008C03E5" w14:paraId="26F42D57" w14:textId="77777777" w:rsidTr="00E24303">
        <w:trPr>
          <w:gridAfter w:val="2"/>
          <w:wAfter w:w="1418" w:type="dxa"/>
          <w:trHeight w:val="376"/>
        </w:trPr>
        <w:tc>
          <w:tcPr>
            <w:tcW w:w="1413" w:type="dxa"/>
            <w:shd w:val="clear" w:color="auto" w:fill="FFFFFF" w:themeFill="background1"/>
          </w:tcPr>
          <w:p w14:paraId="3152C1F2" w14:textId="77777777" w:rsidR="002B7855" w:rsidRPr="008C03E5" w:rsidRDefault="002B7855" w:rsidP="00E24303">
            <w:pPr>
              <w:ind w:right="-108"/>
              <w:jc w:val="center"/>
              <w:rPr>
                <w:b/>
                <w:bCs/>
                <w:sz w:val="22"/>
                <w:szCs w:val="22"/>
                <w:lang w:val="en-IN"/>
              </w:rPr>
            </w:pPr>
          </w:p>
        </w:tc>
        <w:tc>
          <w:tcPr>
            <w:tcW w:w="6525" w:type="dxa"/>
            <w:shd w:val="clear" w:color="auto" w:fill="FFFFFF" w:themeFill="background1"/>
          </w:tcPr>
          <w:p w14:paraId="5A79F2BC" w14:textId="77777777" w:rsidR="002B7855" w:rsidRPr="008C03E5" w:rsidRDefault="002B7855" w:rsidP="002B7855">
            <w:pPr>
              <w:pStyle w:val="Pa24"/>
              <w:jc w:val="both"/>
              <w:rPr>
                <w:rFonts w:ascii="Arial" w:hAnsi="Arial" w:cs="Arial"/>
                <w:sz w:val="22"/>
                <w:szCs w:val="22"/>
              </w:rPr>
            </w:pPr>
            <w:r w:rsidRPr="008C03E5">
              <w:rPr>
                <w:rFonts w:ascii="Arial" w:hAnsi="Arial" w:cs="Arial"/>
                <w:sz w:val="22"/>
                <w:szCs w:val="22"/>
              </w:rPr>
              <w:t>Before the strategic analysis, the operator to be verified shall provide the verifier with the following information:</w:t>
            </w:r>
          </w:p>
          <w:p w14:paraId="13620C89" w14:textId="629A9859" w:rsidR="002B7855" w:rsidRPr="008C03E5" w:rsidRDefault="002B7855" w:rsidP="002B7855">
            <w:pPr>
              <w:pStyle w:val="Pa24"/>
              <w:jc w:val="both"/>
              <w:rPr>
                <w:rFonts w:ascii="Arial" w:hAnsi="Arial" w:cs="Arial"/>
                <w:sz w:val="22"/>
                <w:szCs w:val="22"/>
              </w:rPr>
            </w:pPr>
          </w:p>
          <w:p w14:paraId="014A764B"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A description of the installation and the relevant production processes;</w:t>
            </w:r>
          </w:p>
          <w:p w14:paraId="2D860122" w14:textId="2BDE114D"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the latest version of their monitoring plan;</w:t>
            </w:r>
          </w:p>
          <w:p w14:paraId="0592E6D3"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Where relevant, a description of all changes made to the installation and its monitoring arrangements since the last verification;</w:t>
            </w:r>
          </w:p>
          <w:p w14:paraId="7A14FF55"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a description of procedures for the data flow and control activities;</w:t>
            </w:r>
          </w:p>
          <w:p w14:paraId="611458ED" w14:textId="5B11D212"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an outline of the operator’s control system;</w:t>
            </w:r>
            <w:r w:rsidR="00F35918">
              <w:rPr>
                <w:rFonts w:ascii="Arial" w:hAnsi="Arial" w:cs="Arial"/>
                <w:sz w:val="22"/>
                <w:szCs w:val="22"/>
              </w:rPr>
              <w:t xml:space="preserve">  </w:t>
            </w:r>
          </w:p>
          <w:p w14:paraId="12252B79"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where applicable, a simplified uncertainty assessment for the monitoring equipment under their control and the control of others;</w:t>
            </w:r>
          </w:p>
          <w:p w14:paraId="4C6408F0"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the operator’s emissions report to be verified;</w:t>
            </w:r>
          </w:p>
          <w:p w14:paraId="079B2F36"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lastRenderedPageBreak/>
              <w:t>if applicable, the operator’s emissions report pertaining to the previous monitoring period and, if not verified by the same verifier, the associated verification report;</w:t>
            </w:r>
          </w:p>
          <w:p w14:paraId="21540706"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where applicable, information on how the operator has corrected non-conformities or addressed recommendations for improvement identified in the previous verification report;</w:t>
            </w:r>
          </w:p>
          <w:p w14:paraId="65777E95"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if applicable, emissions intensities of and verification reports relating to precursors used but not produced at the installation and, where relevant, evidence of the time of their production;</w:t>
            </w:r>
          </w:p>
          <w:p w14:paraId="7C9B92EA" w14:textId="77777777"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information on databases and data sources used for monitoring and reporting purposes, if appropriate;</w:t>
            </w:r>
          </w:p>
          <w:p w14:paraId="4EE728B2" w14:textId="780BED4D" w:rsidR="002B7855" w:rsidRPr="008C03E5" w:rsidRDefault="002B7855">
            <w:pPr>
              <w:pStyle w:val="Pa24"/>
              <w:numPr>
                <w:ilvl w:val="0"/>
                <w:numId w:val="36"/>
              </w:numPr>
              <w:jc w:val="both"/>
              <w:rPr>
                <w:rFonts w:ascii="Arial" w:hAnsi="Arial" w:cs="Arial"/>
                <w:sz w:val="22"/>
                <w:szCs w:val="22"/>
              </w:rPr>
            </w:pPr>
            <w:r w:rsidRPr="008C03E5">
              <w:rPr>
                <w:rFonts w:ascii="Arial" w:hAnsi="Arial" w:cs="Arial"/>
                <w:sz w:val="22"/>
                <w:szCs w:val="22"/>
              </w:rPr>
              <w:t>any other relevant information necessary to allow the verifier to plan for and carry out the verification process.</w:t>
            </w:r>
          </w:p>
        </w:tc>
        <w:tc>
          <w:tcPr>
            <w:tcW w:w="4616" w:type="dxa"/>
            <w:shd w:val="clear" w:color="auto" w:fill="FFFFFF" w:themeFill="background1"/>
          </w:tcPr>
          <w:p w14:paraId="15110EF5" w14:textId="77777777" w:rsidR="002B7855" w:rsidRPr="008C03E5" w:rsidRDefault="002B7855" w:rsidP="00E24303">
            <w:pPr>
              <w:spacing w:before="120" w:after="120" w:line="276" w:lineRule="auto"/>
              <w:rPr>
                <w:sz w:val="22"/>
                <w:szCs w:val="22"/>
              </w:rPr>
            </w:pPr>
          </w:p>
        </w:tc>
        <w:tc>
          <w:tcPr>
            <w:tcW w:w="1191" w:type="dxa"/>
            <w:gridSpan w:val="2"/>
            <w:shd w:val="clear" w:color="auto" w:fill="FFFFFF" w:themeFill="background1"/>
          </w:tcPr>
          <w:p w14:paraId="4A777BC2" w14:textId="77777777" w:rsidR="002B7855" w:rsidRPr="008C03E5" w:rsidRDefault="002B7855" w:rsidP="00E24303">
            <w:pPr>
              <w:spacing w:before="120" w:after="120" w:line="276" w:lineRule="auto"/>
              <w:rPr>
                <w:b/>
                <w:smallCaps/>
                <w:sz w:val="22"/>
                <w:szCs w:val="22"/>
              </w:rPr>
            </w:pPr>
          </w:p>
        </w:tc>
        <w:tc>
          <w:tcPr>
            <w:tcW w:w="1418" w:type="dxa"/>
            <w:shd w:val="clear" w:color="auto" w:fill="FFFFFF" w:themeFill="background1"/>
          </w:tcPr>
          <w:p w14:paraId="64D3A880" w14:textId="77777777" w:rsidR="002B7855" w:rsidRPr="008C03E5" w:rsidRDefault="002B7855" w:rsidP="00E24303">
            <w:pPr>
              <w:spacing w:before="120" w:after="120" w:line="276" w:lineRule="auto"/>
              <w:rPr>
                <w:b/>
                <w:caps/>
                <w:sz w:val="22"/>
                <w:szCs w:val="22"/>
              </w:rPr>
            </w:pPr>
          </w:p>
        </w:tc>
      </w:tr>
      <w:tr w:rsidR="002B7855" w:rsidRPr="008C03E5" w14:paraId="0CB57A86" w14:textId="77777777" w:rsidTr="00E24303">
        <w:trPr>
          <w:gridAfter w:val="2"/>
          <w:wAfter w:w="1418" w:type="dxa"/>
          <w:trHeight w:val="376"/>
        </w:trPr>
        <w:tc>
          <w:tcPr>
            <w:tcW w:w="1413" w:type="dxa"/>
            <w:shd w:val="clear" w:color="auto" w:fill="FFFFFF" w:themeFill="background1"/>
          </w:tcPr>
          <w:p w14:paraId="4218094D" w14:textId="24DC4442" w:rsidR="002B7855" w:rsidRPr="008C03E5" w:rsidRDefault="0099644C" w:rsidP="00E24303">
            <w:pPr>
              <w:ind w:right="-108"/>
              <w:jc w:val="center"/>
              <w:rPr>
                <w:b/>
                <w:bCs/>
                <w:sz w:val="22"/>
                <w:szCs w:val="22"/>
                <w:lang w:val="en-IN"/>
              </w:rPr>
            </w:pPr>
            <w:r w:rsidRPr="008C03E5">
              <w:rPr>
                <w:b/>
                <w:bCs/>
                <w:sz w:val="22"/>
                <w:szCs w:val="22"/>
                <w:lang w:val="en-IN"/>
              </w:rPr>
              <w:t xml:space="preserve">J.7.6. </w:t>
            </w:r>
          </w:p>
        </w:tc>
        <w:tc>
          <w:tcPr>
            <w:tcW w:w="6525" w:type="dxa"/>
            <w:shd w:val="clear" w:color="auto" w:fill="FFFFFF" w:themeFill="background1"/>
          </w:tcPr>
          <w:p w14:paraId="2F299C3A" w14:textId="75A03023" w:rsidR="002B7855" w:rsidRPr="008C03E5" w:rsidRDefault="0099644C" w:rsidP="002B7855">
            <w:pPr>
              <w:pStyle w:val="Pa24"/>
              <w:jc w:val="both"/>
              <w:rPr>
                <w:rFonts w:ascii="Arial" w:hAnsi="Arial" w:cs="Arial"/>
                <w:b/>
                <w:bCs/>
                <w:sz w:val="22"/>
                <w:szCs w:val="22"/>
              </w:rPr>
            </w:pPr>
            <w:r w:rsidRPr="008C03E5">
              <w:rPr>
                <w:rFonts w:ascii="Arial" w:hAnsi="Arial" w:cs="Arial"/>
                <w:b/>
                <w:bCs/>
                <w:sz w:val="22"/>
                <w:szCs w:val="22"/>
              </w:rPr>
              <w:t>Strategic analysis</w:t>
            </w:r>
          </w:p>
        </w:tc>
        <w:tc>
          <w:tcPr>
            <w:tcW w:w="4616" w:type="dxa"/>
            <w:shd w:val="clear" w:color="auto" w:fill="FFFFFF" w:themeFill="background1"/>
          </w:tcPr>
          <w:p w14:paraId="6A5B1AF5" w14:textId="77777777" w:rsidR="002B7855" w:rsidRPr="008C03E5" w:rsidRDefault="002B7855" w:rsidP="00E24303">
            <w:pPr>
              <w:spacing w:before="120" w:after="120" w:line="276" w:lineRule="auto"/>
              <w:rPr>
                <w:sz w:val="22"/>
                <w:szCs w:val="22"/>
              </w:rPr>
            </w:pPr>
          </w:p>
        </w:tc>
        <w:tc>
          <w:tcPr>
            <w:tcW w:w="1191" w:type="dxa"/>
            <w:gridSpan w:val="2"/>
            <w:shd w:val="clear" w:color="auto" w:fill="FFFFFF" w:themeFill="background1"/>
          </w:tcPr>
          <w:p w14:paraId="44262A8E" w14:textId="77777777" w:rsidR="002B7855" w:rsidRPr="008C03E5" w:rsidRDefault="002B7855" w:rsidP="00E24303">
            <w:pPr>
              <w:spacing w:before="120" w:after="120" w:line="276" w:lineRule="auto"/>
              <w:rPr>
                <w:b/>
                <w:smallCaps/>
                <w:sz w:val="22"/>
                <w:szCs w:val="22"/>
              </w:rPr>
            </w:pPr>
          </w:p>
        </w:tc>
        <w:tc>
          <w:tcPr>
            <w:tcW w:w="1418" w:type="dxa"/>
            <w:shd w:val="clear" w:color="auto" w:fill="FFFFFF" w:themeFill="background1"/>
          </w:tcPr>
          <w:p w14:paraId="073B659A" w14:textId="77777777" w:rsidR="002B7855" w:rsidRPr="008C03E5" w:rsidRDefault="002B7855" w:rsidP="00E24303">
            <w:pPr>
              <w:spacing w:before="120" w:after="120" w:line="276" w:lineRule="auto"/>
              <w:rPr>
                <w:b/>
                <w:caps/>
                <w:sz w:val="22"/>
                <w:szCs w:val="22"/>
              </w:rPr>
            </w:pPr>
          </w:p>
        </w:tc>
      </w:tr>
      <w:tr w:rsidR="0099644C" w:rsidRPr="008C03E5" w14:paraId="00278CFA" w14:textId="77777777" w:rsidTr="00E24303">
        <w:trPr>
          <w:gridAfter w:val="2"/>
          <w:wAfter w:w="1418" w:type="dxa"/>
          <w:trHeight w:val="376"/>
        </w:trPr>
        <w:tc>
          <w:tcPr>
            <w:tcW w:w="1413" w:type="dxa"/>
            <w:shd w:val="clear" w:color="auto" w:fill="FFFFFF" w:themeFill="background1"/>
          </w:tcPr>
          <w:p w14:paraId="625421FE" w14:textId="77777777" w:rsidR="0099644C" w:rsidRPr="008C03E5" w:rsidRDefault="0099644C" w:rsidP="00E24303">
            <w:pPr>
              <w:ind w:right="-108"/>
              <w:jc w:val="center"/>
              <w:rPr>
                <w:b/>
                <w:bCs/>
                <w:sz w:val="22"/>
                <w:szCs w:val="22"/>
                <w:lang w:val="en-IN"/>
              </w:rPr>
            </w:pPr>
          </w:p>
        </w:tc>
        <w:tc>
          <w:tcPr>
            <w:tcW w:w="6525" w:type="dxa"/>
            <w:shd w:val="clear" w:color="auto" w:fill="FFFFFF" w:themeFill="background1"/>
          </w:tcPr>
          <w:p w14:paraId="50A8F3D9" w14:textId="5A1DF77C" w:rsidR="0099644C" w:rsidRPr="008C03E5" w:rsidRDefault="0099644C" w:rsidP="002B7855">
            <w:pPr>
              <w:pStyle w:val="Pa24"/>
              <w:jc w:val="both"/>
              <w:rPr>
                <w:rFonts w:ascii="Arial" w:hAnsi="Arial" w:cs="Arial"/>
                <w:sz w:val="22"/>
                <w:szCs w:val="22"/>
              </w:rPr>
            </w:pPr>
            <w:r w:rsidRPr="008C03E5">
              <w:rPr>
                <w:rFonts w:ascii="Arial" w:hAnsi="Arial" w:cs="Arial"/>
                <w:sz w:val="22"/>
                <w:szCs w:val="22"/>
              </w:rPr>
              <w:t>At the start of the CBAM verification process, the verifier shall assess the likely nature, scale and complexity of the verification tasks by carrying out a strategic analysis of all activities relevant to the operator.</w:t>
            </w:r>
          </w:p>
        </w:tc>
        <w:tc>
          <w:tcPr>
            <w:tcW w:w="4616" w:type="dxa"/>
            <w:shd w:val="clear" w:color="auto" w:fill="FFFFFF" w:themeFill="background1"/>
          </w:tcPr>
          <w:p w14:paraId="7C9FBF38" w14:textId="77777777" w:rsidR="0099644C" w:rsidRPr="008C03E5" w:rsidRDefault="0099644C" w:rsidP="00E24303">
            <w:pPr>
              <w:spacing w:before="120" w:after="120" w:line="276" w:lineRule="auto"/>
              <w:rPr>
                <w:sz w:val="22"/>
                <w:szCs w:val="22"/>
              </w:rPr>
            </w:pPr>
          </w:p>
        </w:tc>
        <w:tc>
          <w:tcPr>
            <w:tcW w:w="1191" w:type="dxa"/>
            <w:gridSpan w:val="2"/>
            <w:shd w:val="clear" w:color="auto" w:fill="FFFFFF" w:themeFill="background1"/>
          </w:tcPr>
          <w:p w14:paraId="1777BD0F" w14:textId="77777777" w:rsidR="0099644C" w:rsidRPr="008C03E5" w:rsidRDefault="0099644C" w:rsidP="00E24303">
            <w:pPr>
              <w:spacing w:before="120" w:after="120" w:line="276" w:lineRule="auto"/>
              <w:rPr>
                <w:b/>
                <w:smallCaps/>
                <w:sz w:val="22"/>
                <w:szCs w:val="22"/>
              </w:rPr>
            </w:pPr>
          </w:p>
        </w:tc>
        <w:tc>
          <w:tcPr>
            <w:tcW w:w="1418" w:type="dxa"/>
            <w:shd w:val="clear" w:color="auto" w:fill="FFFFFF" w:themeFill="background1"/>
          </w:tcPr>
          <w:p w14:paraId="679CA9B6" w14:textId="77777777" w:rsidR="0099644C" w:rsidRPr="008C03E5" w:rsidRDefault="0099644C" w:rsidP="00E24303">
            <w:pPr>
              <w:spacing w:before="120" w:after="120" w:line="276" w:lineRule="auto"/>
              <w:rPr>
                <w:b/>
                <w:caps/>
                <w:sz w:val="22"/>
                <w:szCs w:val="22"/>
              </w:rPr>
            </w:pPr>
          </w:p>
        </w:tc>
      </w:tr>
      <w:tr w:rsidR="0099644C" w:rsidRPr="008C03E5" w14:paraId="06256F07" w14:textId="77777777" w:rsidTr="00E24303">
        <w:trPr>
          <w:gridAfter w:val="2"/>
          <w:wAfter w:w="1418" w:type="dxa"/>
          <w:trHeight w:val="376"/>
        </w:trPr>
        <w:tc>
          <w:tcPr>
            <w:tcW w:w="1413" w:type="dxa"/>
            <w:shd w:val="clear" w:color="auto" w:fill="FFFFFF" w:themeFill="background1"/>
          </w:tcPr>
          <w:p w14:paraId="280A6FA7" w14:textId="77777777" w:rsidR="0099644C" w:rsidRPr="008C03E5" w:rsidRDefault="0099644C" w:rsidP="00E24303">
            <w:pPr>
              <w:ind w:right="-108"/>
              <w:jc w:val="center"/>
              <w:rPr>
                <w:b/>
                <w:bCs/>
                <w:sz w:val="22"/>
                <w:szCs w:val="22"/>
                <w:lang w:val="en-IN"/>
              </w:rPr>
            </w:pPr>
          </w:p>
        </w:tc>
        <w:tc>
          <w:tcPr>
            <w:tcW w:w="6525" w:type="dxa"/>
            <w:shd w:val="clear" w:color="auto" w:fill="FFFFFF" w:themeFill="background1"/>
          </w:tcPr>
          <w:p w14:paraId="3CC8FC21" w14:textId="77777777" w:rsidR="0099644C" w:rsidRPr="008C03E5" w:rsidRDefault="0099644C" w:rsidP="0099644C">
            <w:pPr>
              <w:pStyle w:val="Pa24"/>
              <w:jc w:val="both"/>
              <w:rPr>
                <w:rFonts w:ascii="Arial" w:hAnsi="Arial" w:cs="Arial"/>
                <w:sz w:val="22"/>
                <w:szCs w:val="22"/>
              </w:rPr>
            </w:pPr>
            <w:r w:rsidRPr="008C03E5">
              <w:rPr>
                <w:rFonts w:ascii="Arial" w:hAnsi="Arial" w:cs="Arial"/>
                <w:sz w:val="22"/>
                <w:szCs w:val="22"/>
              </w:rPr>
              <w:t>For the purposes of understanding the activities carried out by the operator, the verifier shall collect and review the information to:</w:t>
            </w:r>
          </w:p>
          <w:p w14:paraId="194BB165" w14:textId="77777777" w:rsidR="0099644C" w:rsidRPr="008C03E5" w:rsidRDefault="0099644C">
            <w:pPr>
              <w:pStyle w:val="Pa24"/>
              <w:numPr>
                <w:ilvl w:val="0"/>
                <w:numId w:val="37"/>
              </w:numPr>
              <w:jc w:val="both"/>
              <w:rPr>
                <w:rFonts w:ascii="Arial" w:hAnsi="Arial" w:cs="Arial"/>
                <w:sz w:val="22"/>
                <w:szCs w:val="22"/>
              </w:rPr>
            </w:pPr>
            <w:r w:rsidRPr="008C03E5">
              <w:rPr>
                <w:rFonts w:ascii="Arial" w:hAnsi="Arial" w:cs="Arial"/>
                <w:sz w:val="22"/>
                <w:szCs w:val="22"/>
              </w:rPr>
              <w:t>assess that the verification team is sufficiently competent to carry out the verification,</w:t>
            </w:r>
          </w:p>
          <w:p w14:paraId="5A2D8D15" w14:textId="46FDFFD0" w:rsidR="0099644C" w:rsidRPr="008C03E5" w:rsidRDefault="0099644C">
            <w:pPr>
              <w:pStyle w:val="Pa24"/>
              <w:numPr>
                <w:ilvl w:val="0"/>
                <w:numId w:val="37"/>
              </w:numPr>
              <w:jc w:val="both"/>
              <w:rPr>
                <w:rFonts w:ascii="Arial" w:hAnsi="Arial" w:cs="Arial"/>
                <w:sz w:val="22"/>
                <w:szCs w:val="22"/>
              </w:rPr>
            </w:pPr>
            <w:r w:rsidRPr="008C03E5">
              <w:rPr>
                <w:rFonts w:ascii="Arial" w:hAnsi="Arial" w:cs="Arial"/>
                <w:sz w:val="22"/>
                <w:szCs w:val="22"/>
              </w:rPr>
              <w:t>determine that the time allocation indicated in the contract has been set correctly; and</w:t>
            </w:r>
          </w:p>
          <w:p w14:paraId="715D487F" w14:textId="77777777" w:rsidR="0099644C" w:rsidRPr="008C03E5" w:rsidRDefault="0099644C">
            <w:pPr>
              <w:pStyle w:val="Pa24"/>
              <w:numPr>
                <w:ilvl w:val="0"/>
                <w:numId w:val="37"/>
              </w:numPr>
              <w:jc w:val="both"/>
              <w:rPr>
                <w:rFonts w:ascii="Arial" w:hAnsi="Arial" w:cs="Arial"/>
                <w:sz w:val="22"/>
                <w:szCs w:val="22"/>
              </w:rPr>
            </w:pPr>
            <w:r w:rsidRPr="008C03E5">
              <w:rPr>
                <w:rFonts w:ascii="Arial" w:hAnsi="Arial" w:cs="Arial"/>
                <w:sz w:val="22"/>
                <w:szCs w:val="22"/>
              </w:rPr>
              <w:t>ensure that it is able to conduct the necessary risk analysis. The information shall include at least:</w:t>
            </w:r>
          </w:p>
          <w:p w14:paraId="4D7240E0" w14:textId="77777777" w:rsidR="0099644C" w:rsidRPr="008C03E5" w:rsidRDefault="0099644C">
            <w:pPr>
              <w:pStyle w:val="Pa24"/>
              <w:numPr>
                <w:ilvl w:val="0"/>
                <w:numId w:val="38"/>
              </w:numPr>
              <w:jc w:val="both"/>
              <w:rPr>
                <w:rFonts w:ascii="Arial" w:hAnsi="Arial" w:cs="Arial"/>
                <w:sz w:val="22"/>
                <w:szCs w:val="22"/>
              </w:rPr>
            </w:pPr>
            <w:r w:rsidRPr="008C03E5">
              <w:rPr>
                <w:rFonts w:ascii="Arial" w:hAnsi="Arial" w:cs="Arial"/>
                <w:sz w:val="22"/>
                <w:szCs w:val="22"/>
              </w:rPr>
              <w:t>the information indicated in section J.7.5. above;</w:t>
            </w:r>
          </w:p>
          <w:p w14:paraId="465DD370" w14:textId="77777777" w:rsidR="0099644C" w:rsidRPr="008C03E5" w:rsidRDefault="0099644C">
            <w:pPr>
              <w:pStyle w:val="Pa24"/>
              <w:numPr>
                <w:ilvl w:val="0"/>
                <w:numId w:val="38"/>
              </w:numPr>
              <w:jc w:val="both"/>
              <w:rPr>
                <w:rFonts w:ascii="Arial" w:hAnsi="Arial" w:cs="Arial"/>
                <w:sz w:val="22"/>
                <w:szCs w:val="22"/>
              </w:rPr>
            </w:pPr>
            <w:r w:rsidRPr="008C03E5">
              <w:rPr>
                <w:rFonts w:ascii="Arial" w:hAnsi="Arial" w:cs="Arial"/>
                <w:sz w:val="22"/>
                <w:szCs w:val="22"/>
              </w:rPr>
              <w:t>the required materiality level;</w:t>
            </w:r>
          </w:p>
          <w:p w14:paraId="336A0ECB" w14:textId="4C2BF42C" w:rsidR="0099644C" w:rsidRPr="008C03E5" w:rsidRDefault="0099644C">
            <w:pPr>
              <w:pStyle w:val="Pa24"/>
              <w:numPr>
                <w:ilvl w:val="0"/>
                <w:numId w:val="38"/>
              </w:numPr>
              <w:jc w:val="both"/>
              <w:rPr>
                <w:rFonts w:ascii="Arial" w:hAnsi="Arial" w:cs="Arial"/>
                <w:sz w:val="22"/>
                <w:szCs w:val="22"/>
              </w:rPr>
            </w:pPr>
            <w:r w:rsidRPr="008C03E5">
              <w:rPr>
                <w:rFonts w:ascii="Arial" w:hAnsi="Arial" w:cs="Arial"/>
                <w:sz w:val="22"/>
                <w:szCs w:val="22"/>
              </w:rPr>
              <w:lastRenderedPageBreak/>
              <w:t>the information from the previous verification process.</w:t>
            </w:r>
          </w:p>
        </w:tc>
        <w:tc>
          <w:tcPr>
            <w:tcW w:w="4616" w:type="dxa"/>
            <w:shd w:val="clear" w:color="auto" w:fill="FFFFFF" w:themeFill="background1"/>
          </w:tcPr>
          <w:p w14:paraId="06C65346" w14:textId="77777777" w:rsidR="0099644C" w:rsidRPr="008C03E5" w:rsidRDefault="0099644C" w:rsidP="00E24303">
            <w:pPr>
              <w:spacing w:before="120" w:after="120" w:line="276" w:lineRule="auto"/>
              <w:rPr>
                <w:sz w:val="22"/>
                <w:szCs w:val="22"/>
              </w:rPr>
            </w:pPr>
          </w:p>
        </w:tc>
        <w:tc>
          <w:tcPr>
            <w:tcW w:w="1191" w:type="dxa"/>
            <w:gridSpan w:val="2"/>
            <w:shd w:val="clear" w:color="auto" w:fill="FFFFFF" w:themeFill="background1"/>
          </w:tcPr>
          <w:p w14:paraId="01754986" w14:textId="77777777" w:rsidR="0099644C" w:rsidRPr="008C03E5" w:rsidRDefault="0099644C" w:rsidP="00E24303">
            <w:pPr>
              <w:spacing w:before="120" w:after="120" w:line="276" w:lineRule="auto"/>
              <w:rPr>
                <w:b/>
                <w:smallCaps/>
                <w:sz w:val="22"/>
                <w:szCs w:val="22"/>
              </w:rPr>
            </w:pPr>
          </w:p>
        </w:tc>
        <w:tc>
          <w:tcPr>
            <w:tcW w:w="1418" w:type="dxa"/>
            <w:shd w:val="clear" w:color="auto" w:fill="FFFFFF" w:themeFill="background1"/>
          </w:tcPr>
          <w:p w14:paraId="0B9249CA" w14:textId="77777777" w:rsidR="0099644C" w:rsidRPr="008C03E5" w:rsidRDefault="0099644C" w:rsidP="00E24303">
            <w:pPr>
              <w:spacing w:before="120" w:after="120" w:line="276" w:lineRule="auto"/>
              <w:rPr>
                <w:b/>
                <w:caps/>
                <w:sz w:val="22"/>
                <w:szCs w:val="22"/>
              </w:rPr>
            </w:pPr>
          </w:p>
        </w:tc>
      </w:tr>
      <w:tr w:rsidR="0099644C" w:rsidRPr="008C03E5" w14:paraId="396EDE30" w14:textId="77777777" w:rsidTr="00E24303">
        <w:trPr>
          <w:gridAfter w:val="2"/>
          <w:wAfter w:w="1418" w:type="dxa"/>
          <w:trHeight w:val="376"/>
        </w:trPr>
        <w:tc>
          <w:tcPr>
            <w:tcW w:w="1413" w:type="dxa"/>
            <w:shd w:val="clear" w:color="auto" w:fill="FFFFFF" w:themeFill="background1"/>
          </w:tcPr>
          <w:p w14:paraId="00E71948" w14:textId="77777777" w:rsidR="0099644C" w:rsidRPr="008C03E5" w:rsidRDefault="0099644C" w:rsidP="00E24303">
            <w:pPr>
              <w:ind w:right="-108"/>
              <w:jc w:val="center"/>
              <w:rPr>
                <w:b/>
                <w:bCs/>
                <w:sz w:val="22"/>
                <w:szCs w:val="22"/>
              </w:rPr>
            </w:pPr>
          </w:p>
        </w:tc>
        <w:tc>
          <w:tcPr>
            <w:tcW w:w="6525" w:type="dxa"/>
            <w:shd w:val="clear" w:color="auto" w:fill="FFFFFF" w:themeFill="background1"/>
          </w:tcPr>
          <w:p w14:paraId="482DED79" w14:textId="30A58103" w:rsidR="0099644C" w:rsidRPr="008C03E5" w:rsidRDefault="0099644C" w:rsidP="0099644C">
            <w:pPr>
              <w:pStyle w:val="Pa24"/>
              <w:jc w:val="both"/>
              <w:rPr>
                <w:rFonts w:ascii="Arial" w:hAnsi="Arial" w:cs="Arial"/>
                <w:sz w:val="22"/>
                <w:szCs w:val="22"/>
              </w:rPr>
            </w:pPr>
            <w:r w:rsidRPr="008C03E5">
              <w:rPr>
                <w:rFonts w:ascii="Arial" w:hAnsi="Arial" w:cs="Arial"/>
                <w:sz w:val="22"/>
                <w:szCs w:val="22"/>
              </w:rPr>
              <w:t>When reviewing the information referred to in paragraph 2 above, the verifier shall at least assess the following:</w:t>
            </w:r>
            <w:r w:rsidR="0061222F">
              <w:rPr>
                <w:rFonts w:ascii="Arial" w:hAnsi="Arial" w:cs="Arial"/>
                <w:sz w:val="22"/>
                <w:szCs w:val="22"/>
              </w:rPr>
              <w:t xml:space="preserve"> </w:t>
            </w:r>
          </w:p>
          <w:p w14:paraId="7D29B277" w14:textId="77777777" w:rsidR="0099644C" w:rsidRPr="008C03E5" w:rsidRDefault="0099644C">
            <w:pPr>
              <w:pStyle w:val="Pa24"/>
              <w:numPr>
                <w:ilvl w:val="0"/>
                <w:numId w:val="39"/>
              </w:numPr>
              <w:jc w:val="both"/>
              <w:rPr>
                <w:rFonts w:ascii="Arial" w:hAnsi="Arial" w:cs="Arial"/>
                <w:sz w:val="22"/>
                <w:szCs w:val="22"/>
              </w:rPr>
            </w:pPr>
            <w:r w:rsidRPr="008C03E5">
              <w:rPr>
                <w:rFonts w:ascii="Arial" w:hAnsi="Arial" w:cs="Arial"/>
                <w:sz w:val="22"/>
                <w:szCs w:val="22"/>
              </w:rPr>
              <w:t>the activities carried out by the operator requesting verification;</w:t>
            </w:r>
          </w:p>
          <w:p w14:paraId="79349729" w14:textId="7CE520D6" w:rsidR="0099644C" w:rsidRPr="008C03E5" w:rsidRDefault="0099644C">
            <w:pPr>
              <w:pStyle w:val="Pa24"/>
              <w:numPr>
                <w:ilvl w:val="0"/>
                <w:numId w:val="39"/>
              </w:numPr>
              <w:jc w:val="both"/>
              <w:rPr>
                <w:rFonts w:ascii="Arial" w:hAnsi="Arial" w:cs="Arial"/>
                <w:sz w:val="22"/>
                <w:szCs w:val="22"/>
              </w:rPr>
            </w:pPr>
            <w:r w:rsidRPr="008C03E5">
              <w:rPr>
                <w:rFonts w:ascii="Arial" w:hAnsi="Arial" w:cs="Arial"/>
                <w:sz w:val="22"/>
                <w:szCs w:val="22"/>
              </w:rPr>
              <w:t>the monitoring plan as well as the specifics of the monitoring methodology laid down in that monitoring plan as appropriate;</w:t>
            </w:r>
          </w:p>
          <w:p w14:paraId="6C65D223" w14:textId="77777777" w:rsidR="0099644C" w:rsidRPr="008C03E5" w:rsidRDefault="0099644C">
            <w:pPr>
              <w:pStyle w:val="Pa24"/>
              <w:numPr>
                <w:ilvl w:val="0"/>
                <w:numId w:val="39"/>
              </w:numPr>
              <w:jc w:val="both"/>
              <w:rPr>
                <w:rFonts w:ascii="Arial" w:hAnsi="Arial" w:cs="Arial"/>
                <w:sz w:val="22"/>
                <w:szCs w:val="22"/>
              </w:rPr>
            </w:pPr>
            <w:r w:rsidRPr="008C03E5">
              <w:rPr>
                <w:rFonts w:ascii="Arial" w:hAnsi="Arial" w:cs="Arial"/>
                <w:sz w:val="22"/>
                <w:szCs w:val="22"/>
              </w:rPr>
              <w:t>the nature, scale and complexity of emission sources and source streams as well as the technical connections between production processes, production routes and other installations, if any;</w:t>
            </w:r>
          </w:p>
          <w:p w14:paraId="1BC6F3B5" w14:textId="77777777" w:rsidR="0099644C" w:rsidRPr="008C03E5" w:rsidRDefault="0099644C">
            <w:pPr>
              <w:pStyle w:val="Pa24"/>
              <w:numPr>
                <w:ilvl w:val="0"/>
                <w:numId w:val="39"/>
              </w:numPr>
              <w:jc w:val="both"/>
              <w:rPr>
                <w:rFonts w:ascii="Arial" w:hAnsi="Arial" w:cs="Arial"/>
                <w:sz w:val="22"/>
                <w:szCs w:val="22"/>
              </w:rPr>
            </w:pPr>
            <w:r w:rsidRPr="008C03E5">
              <w:rPr>
                <w:rFonts w:ascii="Arial" w:hAnsi="Arial" w:cs="Arial"/>
                <w:sz w:val="22"/>
                <w:szCs w:val="22"/>
              </w:rPr>
              <w:t>the measurement equipment described in the monitoring plan as appropriate;</w:t>
            </w:r>
          </w:p>
          <w:p w14:paraId="614FA606" w14:textId="77777777" w:rsidR="0099644C" w:rsidRPr="008C03E5" w:rsidRDefault="0099644C">
            <w:pPr>
              <w:pStyle w:val="Pa24"/>
              <w:numPr>
                <w:ilvl w:val="0"/>
                <w:numId w:val="39"/>
              </w:numPr>
              <w:jc w:val="both"/>
              <w:rPr>
                <w:rFonts w:ascii="Arial" w:hAnsi="Arial" w:cs="Arial"/>
                <w:sz w:val="22"/>
                <w:szCs w:val="22"/>
              </w:rPr>
            </w:pPr>
            <w:r w:rsidRPr="008C03E5">
              <w:rPr>
                <w:rFonts w:ascii="Arial" w:hAnsi="Arial" w:cs="Arial"/>
                <w:sz w:val="22"/>
                <w:szCs w:val="22"/>
              </w:rPr>
              <w:t>the origin and application of calculation factors and other primary data sources; and</w:t>
            </w:r>
          </w:p>
          <w:p w14:paraId="3CC19AF3" w14:textId="0B63E7CF" w:rsidR="0099644C" w:rsidRPr="008C03E5" w:rsidRDefault="0099644C">
            <w:pPr>
              <w:pStyle w:val="Pa24"/>
              <w:numPr>
                <w:ilvl w:val="0"/>
                <w:numId w:val="39"/>
              </w:numPr>
              <w:jc w:val="both"/>
              <w:rPr>
                <w:rFonts w:ascii="Arial" w:hAnsi="Arial" w:cs="Arial"/>
                <w:sz w:val="22"/>
                <w:szCs w:val="22"/>
              </w:rPr>
            </w:pPr>
            <w:r w:rsidRPr="008C03E5">
              <w:rPr>
                <w:rFonts w:ascii="Arial" w:hAnsi="Arial" w:cs="Arial"/>
                <w:sz w:val="22"/>
                <w:szCs w:val="22"/>
              </w:rPr>
              <w:t>the data flow activities and the control system.</w:t>
            </w:r>
          </w:p>
        </w:tc>
        <w:tc>
          <w:tcPr>
            <w:tcW w:w="4616" w:type="dxa"/>
            <w:shd w:val="clear" w:color="auto" w:fill="FFFFFF" w:themeFill="background1"/>
          </w:tcPr>
          <w:p w14:paraId="6A62342B" w14:textId="77777777" w:rsidR="0099644C" w:rsidRPr="008C03E5" w:rsidRDefault="0099644C" w:rsidP="00E24303">
            <w:pPr>
              <w:spacing w:before="120" w:after="120" w:line="276" w:lineRule="auto"/>
              <w:rPr>
                <w:sz w:val="22"/>
                <w:szCs w:val="22"/>
              </w:rPr>
            </w:pPr>
          </w:p>
        </w:tc>
        <w:tc>
          <w:tcPr>
            <w:tcW w:w="1191" w:type="dxa"/>
            <w:gridSpan w:val="2"/>
            <w:shd w:val="clear" w:color="auto" w:fill="FFFFFF" w:themeFill="background1"/>
          </w:tcPr>
          <w:p w14:paraId="54783D65" w14:textId="77777777" w:rsidR="0099644C" w:rsidRPr="008C03E5" w:rsidRDefault="0099644C" w:rsidP="00E24303">
            <w:pPr>
              <w:spacing w:before="120" w:after="120" w:line="276" w:lineRule="auto"/>
              <w:rPr>
                <w:b/>
                <w:smallCaps/>
                <w:sz w:val="22"/>
                <w:szCs w:val="22"/>
              </w:rPr>
            </w:pPr>
          </w:p>
        </w:tc>
        <w:tc>
          <w:tcPr>
            <w:tcW w:w="1418" w:type="dxa"/>
            <w:shd w:val="clear" w:color="auto" w:fill="FFFFFF" w:themeFill="background1"/>
          </w:tcPr>
          <w:p w14:paraId="23D83B7D" w14:textId="77777777" w:rsidR="0099644C" w:rsidRPr="008C03E5" w:rsidRDefault="0099644C" w:rsidP="00E24303">
            <w:pPr>
              <w:spacing w:before="120" w:after="120" w:line="276" w:lineRule="auto"/>
              <w:rPr>
                <w:b/>
                <w:caps/>
                <w:sz w:val="22"/>
                <w:szCs w:val="22"/>
              </w:rPr>
            </w:pPr>
          </w:p>
        </w:tc>
      </w:tr>
      <w:tr w:rsidR="0099644C" w:rsidRPr="008C03E5" w14:paraId="2067C813" w14:textId="77777777" w:rsidTr="00E24303">
        <w:trPr>
          <w:gridAfter w:val="2"/>
          <w:wAfter w:w="1418" w:type="dxa"/>
          <w:trHeight w:val="376"/>
        </w:trPr>
        <w:tc>
          <w:tcPr>
            <w:tcW w:w="1413" w:type="dxa"/>
            <w:shd w:val="clear" w:color="auto" w:fill="FFFFFF" w:themeFill="background1"/>
          </w:tcPr>
          <w:p w14:paraId="099D557B" w14:textId="77777777" w:rsidR="0099644C" w:rsidRPr="008C03E5" w:rsidRDefault="0099644C" w:rsidP="00E24303">
            <w:pPr>
              <w:ind w:right="-108"/>
              <w:jc w:val="center"/>
              <w:rPr>
                <w:b/>
                <w:bCs/>
                <w:sz w:val="22"/>
                <w:szCs w:val="22"/>
              </w:rPr>
            </w:pPr>
          </w:p>
        </w:tc>
        <w:tc>
          <w:tcPr>
            <w:tcW w:w="6525" w:type="dxa"/>
            <w:shd w:val="clear" w:color="auto" w:fill="FFFFFF" w:themeFill="background1"/>
          </w:tcPr>
          <w:p w14:paraId="569E3B16" w14:textId="77777777" w:rsidR="0099644C" w:rsidRPr="008C03E5" w:rsidRDefault="0099644C" w:rsidP="0099644C">
            <w:pPr>
              <w:pStyle w:val="Pa24"/>
              <w:jc w:val="both"/>
              <w:rPr>
                <w:rFonts w:ascii="Arial" w:hAnsi="Arial" w:cs="Arial"/>
                <w:sz w:val="22"/>
                <w:szCs w:val="22"/>
              </w:rPr>
            </w:pPr>
            <w:r w:rsidRPr="008C03E5">
              <w:rPr>
                <w:rFonts w:ascii="Arial" w:hAnsi="Arial" w:cs="Arial"/>
                <w:sz w:val="22"/>
                <w:szCs w:val="22"/>
              </w:rPr>
              <w:t>When carrying out the strategic analysis, the verifier shall assess the following:</w:t>
            </w:r>
          </w:p>
          <w:p w14:paraId="51F9305A" w14:textId="77777777" w:rsidR="0099644C" w:rsidRPr="008C03E5" w:rsidRDefault="0099644C">
            <w:pPr>
              <w:pStyle w:val="Pa24"/>
              <w:numPr>
                <w:ilvl w:val="0"/>
                <w:numId w:val="40"/>
              </w:numPr>
              <w:jc w:val="both"/>
              <w:rPr>
                <w:rFonts w:ascii="Arial" w:hAnsi="Arial" w:cs="Arial"/>
                <w:sz w:val="22"/>
                <w:szCs w:val="22"/>
              </w:rPr>
            </w:pPr>
            <w:r w:rsidRPr="008C03E5">
              <w:rPr>
                <w:rFonts w:ascii="Arial" w:hAnsi="Arial" w:cs="Arial"/>
                <w:sz w:val="22"/>
                <w:szCs w:val="22"/>
              </w:rPr>
              <w:t>whether the monitoring plan presented is the most recent version;</w:t>
            </w:r>
          </w:p>
          <w:p w14:paraId="7F7D64E6" w14:textId="443575E8" w:rsidR="0099644C" w:rsidRPr="008C03E5" w:rsidRDefault="0099644C">
            <w:pPr>
              <w:pStyle w:val="Pa24"/>
              <w:numPr>
                <w:ilvl w:val="0"/>
                <w:numId w:val="40"/>
              </w:numPr>
              <w:jc w:val="both"/>
              <w:rPr>
                <w:rFonts w:ascii="Arial" w:hAnsi="Arial" w:cs="Arial"/>
                <w:sz w:val="22"/>
                <w:szCs w:val="22"/>
              </w:rPr>
            </w:pPr>
            <w:r w:rsidRPr="008C03E5">
              <w:rPr>
                <w:rFonts w:ascii="Arial" w:hAnsi="Arial" w:cs="Arial"/>
                <w:sz w:val="22"/>
                <w:szCs w:val="22"/>
              </w:rPr>
              <w:t>whether there were any non-conformities or recommendations for improvement included in the previous verification report; and</w:t>
            </w:r>
          </w:p>
          <w:p w14:paraId="73E50495" w14:textId="50C992AB" w:rsidR="0099644C" w:rsidRPr="008C03E5" w:rsidRDefault="0099644C">
            <w:pPr>
              <w:pStyle w:val="Pa24"/>
              <w:numPr>
                <w:ilvl w:val="0"/>
                <w:numId w:val="40"/>
              </w:numPr>
              <w:jc w:val="both"/>
              <w:rPr>
                <w:rFonts w:ascii="Arial" w:hAnsi="Arial" w:cs="Arial"/>
                <w:sz w:val="22"/>
                <w:szCs w:val="22"/>
              </w:rPr>
            </w:pPr>
            <w:r w:rsidRPr="008C03E5">
              <w:rPr>
                <w:rFonts w:ascii="Arial" w:hAnsi="Arial" w:cs="Arial"/>
                <w:sz w:val="22"/>
                <w:szCs w:val="22"/>
              </w:rPr>
              <w:t>whether there have been any modifications to the monitoring plan during the monitoring period.</w:t>
            </w:r>
          </w:p>
        </w:tc>
        <w:tc>
          <w:tcPr>
            <w:tcW w:w="4616" w:type="dxa"/>
            <w:shd w:val="clear" w:color="auto" w:fill="FFFFFF" w:themeFill="background1"/>
          </w:tcPr>
          <w:p w14:paraId="33EDAB1C" w14:textId="77777777" w:rsidR="0099644C" w:rsidRPr="008C03E5" w:rsidRDefault="0099644C" w:rsidP="00E24303">
            <w:pPr>
              <w:spacing w:before="120" w:after="120" w:line="276" w:lineRule="auto"/>
              <w:rPr>
                <w:sz w:val="22"/>
                <w:szCs w:val="22"/>
              </w:rPr>
            </w:pPr>
          </w:p>
        </w:tc>
        <w:tc>
          <w:tcPr>
            <w:tcW w:w="1191" w:type="dxa"/>
            <w:gridSpan w:val="2"/>
            <w:shd w:val="clear" w:color="auto" w:fill="FFFFFF" w:themeFill="background1"/>
          </w:tcPr>
          <w:p w14:paraId="3FCA2910" w14:textId="77777777" w:rsidR="0099644C" w:rsidRPr="008C03E5" w:rsidRDefault="0099644C" w:rsidP="00E24303">
            <w:pPr>
              <w:spacing w:before="120" w:after="120" w:line="276" w:lineRule="auto"/>
              <w:rPr>
                <w:b/>
                <w:smallCaps/>
                <w:sz w:val="22"/>
                <w:szCs w:val="22"/>
              </w:rPr>
            </w:pPr>
          </w:p>
        </w:tc>
        <w:tc>
          <w:tcPr>
            <w:tcW w:w="1418" w:type="dxa"/>
            <w:shd w:val="clear" w:color="auto" w:fill="FFFFFF" w:themeFill="background1"/>
          </w:tcPr>
          <w:p w14:paraId="49962720" w14:textId="77777777" w:rsidR="0099644C" w:rsidRPr="008C03E5" w:rsidRDefault="0099644C" w:rsidP="00E24303">
            <w:pPr>
              <w:spacing w:before="120" w:after="120" w:line="276" w:lineRule="auto"/>
              <w:rPr>
                <w:b/>
                <w:caps/>
                <w:sz w:val="22"/>
                <w:szCs w:val="22"/>
              </w:rPr>
            </w:pPr>
          </w:p>
        </w:tc>
      </w:tr>
      <w:tr w:rsidR="005932DE" w:rsidRPr="008C03E5" w14:paraId="6DED8276" w14:textId="77777777" w:rsidTr="00E24303">
        <w:trPr>
          <w:gridAfter w:val="2"/>
          <w:wAfter w:w="1418" w:type="dxa"/>
          <w:trHeight w:val="376"/>
        </w:trPr>
        <w:tc>
          <w:tcPr>
            <w:tcW w:w="1413" w:type="dxa"/>
            <w:shd w:val="clear" w:color="auto" w:fill="FFFFFF" w:themeFill="background1"/>
          </w:tcPr>
          <w:p w14:paraId="1BCB6221" w14:textId="31334C94" w:rsidR="005932DE" w:rsidRPr="008C03E5" w:rsidRDefault="005932DE" w:rsidP="00E24303">
            <w:pPr>
              <w:ind w:right="-108"/>
              <w:jc w:val="center"/>
              <w:rPr>
                <w:b/>
                <w:bCs/>
                <w:sz w:val="22"/>
                <w:szCs w:val="22"/>
              </w:rPr>
            </w:pPr>
            <w:r w:rsidRPr="008C03E5">
              <w:rPr>
                <w:b/>
                <w:bCs/>
                <w:sz w:val="22"/>
                <w:szCs w:val="22"/>
                <w:lang w:val="en-IN"/>
              </w:rPr>
              <w:t xml:space="preserve">J.7.7. </w:t>
            </w:r>
          </w:p>
        </w:tc>
        <w:tc>
          <w:tcPr>
            <w:tcW w:w="6525" w:type="dxa"/>
            <w:shd w:val="clear" w:color="auto" w:fill="FFFFFF" w:themeFill="background1"/>
          </w:tcPr>
          <w:p w14:paraId="64804A8D" w14:textId="226C7FF3" w:rsidR="005932DE" w:rsidRPr="008C03E5" w:rsidRDefault="005932DE" w:rsidP="0099644C">
            <w:pPr>
              <w:pStyle w:val="Pa24"/>
              <w:jc w:val="both"/>
              <w:rPr>
                <w:rFonts w:ascii="Arial" w:hAnsi="Arial" w:cs="Arial"/>
                <w:b/>
                <w:bCs/>
                <w:sz w:val="22"/>
                <w:szCs w:val="22"/>
                <w:lang w:val="en-GB"/>
              </w:rPr>
            </w:pPr>
            <w:r w:rsidRPr="008C03E5">
              <w:rPr>
                <w:rFonts w:ascii="Arial" w:hAnsi="Arial" w:cs="Arial"/>
                <w:b/>
                <w:bCs/>
                <w:sz w:val="22"/>
                <w:szCs w:val="22"/>
                <w:lang w:val="en-GB"/>
              </w:rPr>
              <w:t>Risk analysis</w:t>
            </w:r>
          </w:p>
        </w:tc>
        <w:tc>
          <w:tcPr>
            <w:tcW w:w="4616" w:type="dxa"/>
            <w:shd w:val="clear" w:color="auto" w:fill="FFFFFF" w:themeFill="background1"/>
          </w:tcPr>
          <w:p w14:paraId="28B8F6C4" w14:textId="77777777" w:rsidR="005932DE" w:rsidRPr="008C03E5" w:rsidRDefault="005932DE" w:rsidP="00E24303">
            <w:pPr>
              <w:spacing w:before="120" w:after="120" w:line="276" w:lineRule="auto"/>
              <w:rPr>
                <w:sz w:val="22"/>
                <w:szCs w:val="22"/>
              </w:rPr>
            </w:pPr>
          </w:p>
        </w:tc>
        <w:tc>
          <w:tcPr>
            <w:tcW w:w="1191" w:type="dxa"/>
            <w:gridSpan w:val="2"/>
            <w:shd w:val="clear" w:color="auto" w:fill="FFFFFF" w:themeFill="background1"/>
          </w:tcPr>
          <w:p w14:paraId="5ADF7420" w14:textId="77777777" w:rsidR="005932DE" w:rsidRPr="008C03E5" w:rsidRDefault="005932DE" w:rsidP="00E24303">
            <w:pPr>
              <w:spacing w:before="120" w:after="120" w:line="276" w:lineRule="auto"/>
              <w:rPr>
                <w:b/>
                <w:smallCaps/>
                <w:sz w:val="22"/>
                <w:szCs w:val="22"/>
              </w:rPr>
            </w:pPr>
          </w:p>
        </w:tc>
        <w:tc>
          <w:tcPr>
            <w:tcW w:w="1418" w:type="dxa"/>
            <w:shd w:val="clear" w:color="auto" w:fill="FFFFFF" w:themeFill="background1"/>
          </w:tcPr>
          <w:p w14:paraId="4976CEEF" w14:textId="77777777" w:rsidR="005932DE" w:rsidRPr="008C03E5" w:rsidRDefault="005932DE" w:rsidP="00E24303">
            <w:pPr>
              <w:spacing w:before="120" w:after="120" w:line="276" w:lineRule="auto"/>
              <w:rPr>
                <w:b/>
                <w:caps/>
                <w:sz w:val="22"/>
                <w:szCs w:val="22"/>
              </w:rPr>
            </w:pPr>
          </w:p>
        </w:tc>
      </w:tr>
      <w:tr w:rsidR="005932DE" w:rsidRPr="008C03E5" w14:paraId="7B0A9259" w14:textId="77777777" w:rsidTr="00E24303">
        <w:trPr>
          <w:gridAfter w:val="2"/>
          <w:wAfter w:w="1418" w:type="dxa"/>
          <w:trHeight w:val="376"/>
        </w:trPr>
        <w:tc>
          <w:tcPr>
            <w:tcW w:w="1413" w:type="dxa"/>
            <w:shd w:val="clear" w:color="auto" w:fill="FFFFFF" w:themeFill="background1"/>
          </w:tcPr>
          <w:p w14:paraId="3CDA1A9D" w14:textId="77777777" w:rsidR="005932DE" w:rsidRPr="008C03E5" w:rsidRDefault="005932DE" w:rsidP="00E24303">
            <w:pPr>
              <w:ind w:right="-108"/>
              <w:jc w:val="center"/>
              <w:rPr>
                <w:b/>
                <w:bCs/>
                <w:sz w:val="22"/>
                <w:szCs w:val="22"/>
                <w:lang w:val="en-IN"/>
              </w:rPr>
            </w:pPr>
          </w:p>
        </w:tc>
        <w:tc>
          <w:tcPr>
            <w:tcW w:w="6525" w:type="dxa"/>
            <w:shd w:val="clear" w:color="auto" w:fill="FFFFFF" w:themeFill="background1"/>
          </w:tcPr>
          <w:p w14:paraId="7E24F7E6" w14:textId="77777777" w:rsidR="005932DE" w:rsidRPr="008C03E5" w:rsidRDefault="005932DE" w:rsidP="005932DE">
            <w:pPr>
              <w:pStyle w:val="Pa24"/>
              <w:jc w:val="both"/>
              <w:rPr>
                <w:rFonts w:ascii="Arial" w:hAnsi="Arial" w:cs="Arial"/>
                <w:sz w:val="22"/>
                <w:szCs w:val="22"/>
              </w:rPr>
            </w:pPr>
            <w:r w:rsidRPr="008C03E5">
              <w:rPr>
                <w:rFonts w:ascii="Arial" w:hAnsi="Arial" w:cs="Arial"/>
                <w:sz w:val="22"/>
                <w:szCs w:val="22"/>
              </w:rPr>
              <w:t>The verifier shall identify and analyse the following elements to design, plan and implement an effective verification process:</w:t>
            </w:r>
          </w:p>
          <w:p w14:paraId="71E404AE" w14:textId="77777777" w:rsidR="005932DE" w:rsidRPr="008C03E5" w:rsidRDefault="005932DE">
            <w:pPr>
              <w:pStyle w:val="Pa24"/>
              <w:numPr>
                <w:ilvl w:val="0"/>
                <w:numId w:val="41"/>
              </w:numPr>
              <w:jc w:val="both"/>
              <w:rPr>
                <w:rFonts w:ascii="Arial" w:hAnsi="Arial" w:cs="Arial"/>
                <w:sz w:val="22"/>
                <w:szCs w:val="22"/>
              </w:rPr>
            </w:pPr>
            <w:r w:rsidRPr="008C03E5">
              <w:rPr>
                <w:rFonts w:ascii="Arial" w:hAnsi="Arial" w:cs="Arial"/>
                <w:sz w:val="22"/>
                <w:szCs w:val="22"/>
              </w:rPr>
              <w:lastRenderedPageBreak/>
              <w:t>the inherent risks;</w:t>
            </w:r>
          </w:p>
          <w:p w14:paraId="675D4ACC" w14:textId="77777777" w:rsidR="005932DE" w:rsidRPr="008C03E5" w:rsidRDefault="005932DE">
            <w:pPr>
              <w:pStyle w:val="Pa24"/>
              <w:numPr>
                <w:ilvl w:val="0"/>
                <w:numId w:val="41"/>
              </w:numPr>
              <w:jc w:val="both"/>
              <w:rPr>
                <w:rFonts w:ascii="Arial" w:hAnsi="Arial" w:cs="Arial"/>
                <w:sz w:val="22"/>
                <w:szCs w:val="22"/>
              </w:rPr>
            </w:pPr>
            <w:r w:rsidRPr="008C03E5">
              <w:rPr>
                <w:rFonts w:ascii="Arial" w:hAnsi="Arial" w:cs="Arial"/>
                <w:sz w:val="22"/>
                <w:szCs w:val="22"/>
              </w:rPr>
              <w:t>the control activities;</w:t>
            </w:r>
          </w:p>
          <w:p w14:paraId="163BBCB3" w14:textId="4F902160" w:rsidR="005932DE" w:rsidRPr="008C03E5" w:rsidRDefault="005932DE">
            <w:pPr>
              <w:pStyle w:val="Pa24"/>
              <w:numPr>
                <w:ilvl w:val="0"/>
                <w:numId w:val="41"/>
              </w:numPr>
              <w:jc w:val="both"/>
              <w:rPr>
                <w:rFonts w:ascii="Arial" w:hAnsi="Arial" w:cs="Arial"/>
                <w:sz w:val="22"/>
                <w:szCs w:val="22"/>
              </w:rPr>
            </w:pPr>
            <w:r w:rsidRPr="008C03E5">
              <w:rPr>
                <w:rFonts w:ascii="Arial" w:hAnsi="Arial" w:cs="Arial"/>
                <w:sz w:val="22"/>
                <w:szCs w:val="22"/>
              </w:rPr>
              <w:t>where control activities referred to in point (b) have been implemented, the control risks concerning the effectiveness of those control activities.</w:t>
            </w:r>
          </w:p>
        </w:tc>
        <w:tc>
          <w:tcPr>
            <w:tcW w:w="4616" w:type="dxa"/>
            <w:shd w:val="clear" w:color="auto" w:fill="FFFFFF" w:themeFill="background1"/>
          </w:tcPr>
          <w:p w14:paraId="0CC2D355" w14:textId="77777777" w:rsidR="005932DE" w:rsidRPr="008C03E5" w:rsidRDefault="005932DE" w:rsidP="00E24303">
            <w:pPr>
              <w:spacing w:before="120" w:after="120" w:line="276" w:lineRule="auto"/>
              <w:rPr>
                <w:sz w:val="22"/>
                <w:szCs w:val="22"/>
              </w:rPr>
            </w:pPr>
          </w:p>
        </w:tc>
        <w:tc>
          <w:tcPr>
            <w:tcW w:w="1191" w:type="dxa"/>
            <w:gridSpan w:val="2"/>
            <w:shd w:val="clear" w:color="auto" w:fill="FFFFFF" w:themeFill="background1"/>
          </w:tcPr>
          <w:p w14:paraId="29320F1D" w14:textId="77777777" w:rsidR="005932DE" w:rsidRPr="008C03E5" w:rsidRDefault="005932DE" w:rsidP="00E24303">
            <w:pPr>
              <w:spacing w:before="120" w:after="120" w:line="276" w:lineRule="auto"/>
              <w:rPr>
                <w:b/>
                <w:smallCaps/>
                <w:sz w:val="22"/>
                <w:szCs w:val="22"/>
              </w:rPr>
            </w:pPr>
          </w:p>
        </w:tc>
        <w:tc>
          <w:tcPr>
            <w:tcW w:w="1418" w:type="dxa"/>
            <w:shd w:val="clear" w:color="auto" w:fill="FFFFFF" w:themeFill="background1"/>
          </w:tcPr>
          <w:p w14:paraId="007A9DF6" w14:textId="77777777" w:rsidR="005932DE" w:rsidRPr="008C03E5" w:rsidRDefault="005932DE" w:rsidP="00E24303">
            <w:pPr>
              <w:spacing w:before="120" w:after="120" w:line="276" w:lineRule="auto"/>
              <w:rPr>
                <w:b/>
                <w:caps/>
                <w:sz w:val="22"/>
                <w:szCs w:val="22"/>
              </w:rPr>
            </w:pPr>
          </w:p>
        </w:tc>
      </w:tr>
      <w:tr w:rsidR="005932DE" w:rsidRPr="008C03E5" w14:paraId="32728E8A" w14:textId="77777777" w:rsidTr="00E24303">
        <w:trPr>
          <w:gridAfter w:val="2"/>
          <w:wAfter w:w="1418" w:type="dxa"/>
          <w:trHeight w:val="376"/>
        </w:trPr>
        <w:tc>
          <w:tcPr>
            <w:tcW w:w="1413" w:type="dxa"/>
            <w:shd w:val="clear" w:color="auto" w:fill="FFFFFF" w:themeFill="background1"/>
          </w:tcPr>
          <w:p w14:paraId="43B42AB6" w14:textId="77777777" w:rsidR="005932DE" w:rsidRPr="008C03E5" w:rsidRDefault="005932DE" w:rsidP="00E24303">
            <w:pPr>
              <w:ind w:right="-108"/>
              <w:jc w:val="center"/>
              <w:rPr>
                <w:b/>
                <w:bCs/>
                <w:sz w:val="22"/>
                <w:szCs w:val="22"/>
                <w:lang w:val="en-IN"/>
              </w:rPr>
            </w:pPr>
          </w:p>
        </w:tc>
        <w:tc>
          <w:tcPr>
            <w:tcW w:w="6525" w:type="dxa"/>
            <w:shd w:val="clear" w:color="auto" w:fill="FFFFFF" w:themeFill="background1"/>
          </w:tcPr>
          <w:p w14:paraId="55340DDD" w14:textId="77777777" w:rsidR="005932DE" w:rsidRPr="008C03E5" w:rsidRDefault="005932DE" w:rsidP="005932DE">
            <w:pPr>
              <w:pStyle w:val="Pa24"/>
              <w:jc w:val="both"/>
              <w:rPr>
                <w:rFonts w:ascii="Arial" w:hAnsi="Arial" w:cs="Arial"/>
                <w:sz w:val="22"/>
                <w:szCs w:val="22"/>
              </w:rPr>
            </w:pPr>
            <w:r w:rsidRPr="008C03E5">
              <w:rPr>
                <w:rFonts w:ascii="Arial" w:hAnsi="Arial" w:cs="Arial"/>
                <w:sz w:val="22"/>
                <w:szCs w:val="22"/>
              </w:rPr>
              <w:t>When identifying and analysing the elements referenced in point 1 above, the verifier shall consider at least the following:</w:t>
            </w:r>
          </w:p>
          <w:p w14:paraId="62B084F1" w14:textId="77777777" w:rsidR="005932DE" w:rsidRPr="008C03E5" w:rsidRDefault="005932DE">
            <w:pPr>
              <w:pStyle w:val="Pa24"/>
              <w:numPr>
                <w:ilvl w:val="0"/>
                <w:numId w:val="42"/>
              </w:numPr>
              <w:jc w:val="both"/>
              <w:rPr>
                <w:rFonts w:ascii="Arial" w:hAnsi="Arial" w:cs="Arial"/>
                <w:sz w:val="22"/>
                <w:szCs w:val="22"/>
              </w:rPr>
            </w:pPr>
            <w:r w:rsidRPr="008C03E5">
              <w:rPr>
                <w:rFonts w:ascii="Arial" w:hAnsi="Arial" w:cs="Arial"/>
                <w:sz w:val="22"/>
                <w:szCs w:val="22"/>
              </w:rPr>
              <w:t>the findings from the strategic analysis referred to in section J.7.6. above;</w:t>
            </w:r>
          </w:p>
          <w:p w14:paraId="5A39E632" w14:textId="77777777" w:rsidR="005932DE" w:rsidRPr="008C03E5" w:rsidRDefault="005932DE">
            <w:pPr>
              <w:pStyle w:val="Pa24"/>
              <w:numPr>
                <w:ilvl w:val="0"/>
                <w:numId w:val="42"/>
              </w:numPr>
              <w:jc w:val="both"/>
              <w:rPr>
                <w:rFonts w:ascii="Arial" w:hAnsi="Arial" w:cs="Arial"/>
                <w:sz w:val="22"/>
                <w:szCs w:val="22"/>
              </w:rPr>
            </w:pPr>
            <w:r w:rsidRPr="008C03E5">
              <w:rPr>
                <w:rFonts w:ascii="Arial" w:hAnsi="Arial" w:cs="Arial"/>
                <w:sz w:val="22"/>
                <w:szCs w:val="22"/>
              </w:rPr>
              <w:t>the information referred to in section J.7.5. and point 3(c) of section J.7.6.; and</w:t>
            </w:r>
          </w:p>
          <w:p w14:paraId="71D76CE5" w14:textId="2E2B9D2F" w:rsidR="005932DE" w:rsidRPr="008C03E5" w:rsidRDefault="005932DE">
            <w:pPr>
              <w:pStyle w:val="Pa24"/>
              <w:numPr>
                <w:ilvl w:val="0"/>
                <w:numId w:val="42"/>
              </w:numPr>
              <w:jc w:val="both"/>
              <w:rPr>
                <w:rFonts w:ascii="Arial" w:hAnsi="Arial" w:cs="Arial"/>
                <w:sz w:val="22"/>
                <w:szCs w:val="22"/>
              </w:rPr>
            </w:pPr>
            <w:r w:rsidRPr="008C03E5">
              <w:rPr>
                <w:rFonts w:ascii="Arial" w:hAnsi="Arial" w:cs="Arial"/>
                <w:sz w:val="22"/>
                <w:szCs w:val="22"/>
              </w:rPr>
              <w:t>the materiality level referred to in section J.7.13 below.</w:t>
            </w:r>
          </w:p>
        </w:tc>
        <w:tc>
          <w:tcPr>
            <w:tcW w:w="4616" w:type="dxa"/>
            <w:shd w:val="clear" w:color="auto" w:fill="FFFFFF" w:themeFill="background1"/>
          </w:tcPr>
          <w:p w14:paraId="707972CB" w14:textId="77777777" w:rsidR="005932DE" w:rsidRPr="008C03E5" w:rsidRDefault="005932DE" w:rsidP="00E24303">
            <w:pPr>
              <w:spacing w:before="120" w:after="120" w:line="276" w:lineRule="auto"/>
              <w:rPr>
                <w:sz w:val="22"/>
                <w:szCs w:val="22"/>
              </w:rPr>
            </w:pPr>
          </w:p>
        </w:tc>
        <w:tc>
          <w:tcPr>
            <w:tcW w:w="1191" w:type="dxa"/>
            <w:gridSpan w:val="2"/>
            <w:shd w:val="clear" w:color="auto" w:fill="FFFFFF" w:themeFill="background1"/>
          </w:tcPr>
          <w:p w14:paraId="7E35BB45" w14:textId="77777777" w:rsidR="005932DE" w:rsidRPr="008C03E5" w:rsidRDefault="005932DE" w:rsidP="00E24303">
            <w:pPr>
              <w:spacing w:before="120" w:after="120" w:line="276" w:lineRule="auto"/>
              <w:rPr>
                <w:b/>
                <w:smallCaps/>
                <w:sz w:val="22"/>
                <w:szCs w:val="22"/>
              </w:rPr>
            </w:pPr>
          </w:p>
        </w:tc>
        <w:tc>
          <w:tcPr>
            <w:tcW w:w="1418" w:type="dxa"/>
            <w:shd w:val="clear" w:color="auto" w:fill="FFFFFF" w:themeFill="background1"/>
          </w:tcPr>
          <w:p w14:paraId="6E5E4B10" w14:textId="77777777" w:rsidR="005932DE" w:rsidRPr="008C03E5" w:rsidRDefault="005932DE" w:rsidP="00E24303">
            <w:pPr>
              <w:spacing w:before="120" w:after="120" w:line="276" w:lineRule="auto"/>
              <w:rPr>
                <w:b/>
                <w:caps/>
                <w:sz w:val="22"/>
                <w:szCs w:val="22"/>
              </w:rPr>
            </w:pPr>
          </w:p>
        </w:tc>
      </w:tr>
      <w:tr w:rsidR="005932DE" w:rsidRPr="008C03E5" w14:paraId="591134CD" w14:textId="77777777" w:rsidTr="00E24303">
        <w:trPr>
          <w:gridAfter w:val="2"/>
          <w:wAfter w:w="1418" w:type="dxa"/>
          <w:trHeight w:val="376"/>
        </w:trPr>
        <w:tc>
          <w:tcPr>
            <w:tcW w:w="1413" w:type="dxa"/>
            <w:shd w:val="clear" w:color="auto" w:fill="FFFFFF" w:themeFill="background1"/>
          </w:tcPr>
          <w:p w14:paraId="2A30C654" w14:textId="77777777" w:rsidR="005932DE" w:rsidRPr="008C03E5" w:rsidRDefault="005932DE" w:rsidP="00E24303">
            <w:pPr>
              <w:ind w:right="-108"/>
              <w:jc w:val="center"/>
              <w:rPr>
                <w:b/>
                <w:bCs/>
                <w:sz w:val="22"/>
                <w:szCs w:val="22"/>
                <w:lang w:val="en-IN"/>
              </w:rPr>
            </w:pPr>
          </w:p>
        </w:tc>
        <w:tc>
          <w:tcPr>
            <w:tcW w:w="6525" w:type="dxa"/>
            <w:shd w:val="clear" w:color="auto" w:fill="FFFFFF" w:themeFill="background1"/>
          </w:tcPr>
          <w:p w14:paraId="2C355A76" w14:textId="498D0F3A" w:rsidR="005932DE" w:rsidRPr="008C03E5" w:rsidRDefault="005932DE" w:rsidP="0099644C">
            <w:pPr>
              <w:pStyle w:val="Pa24"/>
              <w:jc w:val="both"/>
              <w:rPr>
                <w:rFonts w:ascii="Arial" w:hAnsi="Arial" w:cs="Arial"/>
                <w:sz w:val="22"/>
                <w:szCs w:val="22"/>
              </w:rPr>
            </w:pPr>
            <w:r w:rsidRPr="008C03E5">
              <w:rPr>
                <w:rFonts w:ascii="Arial" w:hAnsi="Arial" w:cs="Arial"/>
                <w:sz w:val="22"/>
                <w:szCs w:val="22"/>
              </w:rPr>
              <w:t xml:space="preserve">If the verifier determines that the operator has failed to identify the relevant inherent risks and control risks in its risk assessment, the verifier shall inform the operator of its findings; </w:t>
            </w:r>
          </w:p>
        </w:tc>
        <w:tc>
          <w:tcPr>
            <w:tcW w:w="4616" w:type="dxa"/>
            <w:shd w:val="clear" w:color="auto" w:fill="FFFFFF" w:themeFill="background1"/>
          </w:tcPr>
          <w:p w14:paraId="15DC2175" w14:textId="77777777" w:rsidR="005932DE" w:rsidRPr="008C03E5" w:rsidRDefault="005932DE" w:rsidP="00E24303">
            <w:pPr>
              <w:spacing w:before="120" w:after="120" w:line="276" w:lineRule="auto"/>
              <w:rPr>
                <w:sz w:val="22"/>
                <w:szCs w:val="22"/>
              </w:rPr>
            </w:pPr>
          </w:p>
        </w:tc>
        <w:tc>
          <w:tcPr>
            <w:tcW w:w="1191" w:type="dxa"/>
            <w:gridSpan w:val="2"/>
            <w:shd w:val="clear" w:color="auto" w:fill="FFFFFF" w:themeFill="background1"/>
          </w:tcPr>
          <w:p w14:paraId="38FC4F02" w14:textId="77777777" w:rsidR="005932DE" w:rsidRPr="008C03E5" w:rsidRDefault="005932DE" w:rsidP="00E24303">
            <w:pPr>
              <w:spacing w:before="120" w:after="120" w:line="276" w:lineRule="auto"/>
              <w:rPr>
                <w:b/>
                <w:smallCaps/>
                <w:sz w:val="22"/>
                <w:szCs w:val="22"/>
              </w:rPr>
            </w:pPr>
          </w:p>
        </w:tc>
        <w:tc>
          <w:tcPr>
            <w:tcW w:w="1418" w:type="dxa"/>
            <w:shd w:val="clear" w:color="auto" w:fill="FFFFFF" w:themeFill="background1"/>
          </w:tcPr>
          <w:p w14:paraId="426FE0D5" w14:textId="77777777" w:rsidR="005932DE" w:rsidRPr="008C03E5" w:rsidRDefault="005932DE" w:rsidP="00E24303">
            <w:pPr>
              <w:spacing w:before="120" w:after="120" w:line="276" w:lineRule="auto"/>
              <w:rPr>
                <w:b/>
                <w:caps/>
                <w:sz w:val="22"/>
                <w:szCs w:val="22"/>
              </w:rPr>
            </w:pPr>
          </w:p>
        </w:tc>
      </w:tr>
      <w:tr w:rsidR="005932DE" w:rsidRPr="008C03E5" w14:paraId="3D15C404" w14:textId="77777777" w:rsidTr="00E24303">
        <w:trPr>
          <w:gridAfter w:val="2"/>
          <w:wAfter w:w="1418" w:type="dxa"/>
          <w:trHeight w:val="376"/>
        </w:trPr>
        <w:tc>
          <w:tcPr>
            <w:tcW w:w="1413" w:type="dxa"/>
            <w:shd w:val="clear" w:color="auto" w:fill="FFFFFF" w:themeFill="background1"/>
          </w:tcPr>
          <w:p w14:paraId="46F40626" w14:textId="77777777" w:rsidR="005932DE" w:rsidRPr="008C03E5" w:rsidRDefault="005932DE" w:rsidP="00E24303">
            <w:pPr>
              <w:ind w:right="-108"/>
              <w:jc w:val="center"/>
              <w:rPr>
                <w:b/>
                <w:bCs/>
                <w:sz w:val="22"/>
                <w:szCs w:val="22"/>
                <w:lang w:val="en-IN"/>
              </w:rPr>
            </w:pPr>
          </w:p>
        </w:tc>
        <w:tc>
          <w:tcPr>
            <w:tcW w:w="6525" w:type="dxa"/>
            <w:shd w:val="clear" w:color="auto" w:fill="FFFFFF" w:themeFill="background1"/>
          </w:tcPr>
          <w:p w14:paraId="1A9CC4BC" w14:textId="6F06F9E3" w:rsidR="005932DE" w:rsidRPr="008C03E5" w:rsidRDefault="005932DE" w:rsidP="0099644C">
            <w:pPr>
              <w:pStyle w:val="Pa24"/>
              <w:jc w:val="both"/>
              <w:rPr>
                <w:rFonts w:ascii="Arial" w:hAnsi="Arial" w:cs="Arial"/>
                <w:sz w:val="22"/>
                <w:szCs w:val="22"/>
              </w:rPr>
            </w:pPr>
            <w:r w:rsidRPr="008C03E5">
              <w:rPr>
                <w:rFonts w:ascii="Arial" w:hAnsi="Arial" w:cs="Arial"/>
                <w:sz w:val="22"/>
                <w:szCs w:val="22"/>
              </w:rPr>
              <w:t>Where appropriate according to the information obtained during the verification, the verifier shall revise the risk analysis and modify or repeat the verification activities to be performed.</w:t>
            </w:r>
          </w:p>
        </w:tc>
        <w:tc>
          <w:tcPr>
            <w:tcW w:w="4616" w:type="dxa"/>
            <w:shd w:val="clear" w:color="auto" w:fill="FFFFFF" w:themeFill="background1"/>
          </w:tcPr>
          <w:p w14:paraId="0B342D7A" w14:textId="77777777" w:rsidR="005932DE" w:rsidRPr="008C03E5" w:rsidRDefault="005932DE" w:rsidP="00E24303">
            <w:pPr>
              <w:spacing w:before="120" w:after="120" w:line="276" w:lineRule="auto"/>
              <w:rPr>
                <w:sz w:val="22"/>
                <w:szCs w:val="22"/>
              </w:rPr>
            </w:pPr>
          </w:p>
        </w:tc>
        <w:tc>
          <w:tcPr>
            <w:tcW w:w="1191" w:type="dxa"/>
            <w:gridSpan w:val="2"/>
            <w:shd w:val="clear" w:color="auto" w:fill="FFFFFF" w:themeFill="background1"/>
          </w:tcPr>
          <w:p w14:paraId="6BC1583E" w14:textId="77777777" w:rsidR="005932DE" w:rsidRPr="008C03E5" w:rsidRDefault="005932DE" w:rsidP="00E24303">
            <w:pPr>
              <w:spacing w:before="120" w:after="120" w:line="276" w:lineRule="auto"/>
              <w:rPr>
                <w:b/>
                <w:smallCaps/>
                <w:sz w:val="22"/>
                <w:szCs w:val="22"/>
              </w:rPr>
            </w:pPr>
          </w:p>
        </w:tc>
        <w:tc>
          <w:tcPr>
            <w:tcW w:w="1418" w:type="dxa"/>
            <w:shd w:val="clear" w:color="auto" w:fill="FFFFFF" w:themeFill="background1"/>
          </w:tcPr>
          <w:p w14:paraId="736321D4" w14:textId="77777777" w:rsidR="005932DE" w:rsidRPr="008C03E5" w:rsidRDefault="005932DE" w:rsidP="00E24303">
            <w:pPr>
              <w:spacing w:before="120" w:after="120" w:line="276" w:lineRule="auto"/>
              <w:rPr>
                <w:b/>
                <w:caps/>
                <w:sz w:val="22"/>
                <w:szCs w:val="22"/>
              </w:rPr>
            </w:pPr>
          </w:p>
        </w:tc>
      </w:tr>
      <w:tr w:rsidR="005932DE" w:rsidRPr="008C03E5" w14:paraId="0A966224" w14:textId="77777777" w:rsidTr="00E24303">
        <w:trPr>
          <w:gridAfter w:val="2"/>
          <w:wAfter w:w="1418" w:type="dxa"/>
          <w:trHeight w:val="376"/>
        </w:trPr>
        <w:tc>
          <w:tcPr>
            <w:tcW w:w="1413" w:type="dxa"/>
            <w:shd w:val="clear" w:color="auto" w:fill="FFFFFF" w:themeFill="background1"/>
          </w:tcPr>
          <w:p w14:paraId="6A0F0342" w14:textId="180D90E0" w:rsidR="005932DE" w:rsidRPr="008C03E5" w:rsidRDefault="005932DE" w:rsidP="00E24303">
            <w:pPr>
              <w:ind w:right="-108"/>
              <w:jc w:val="center"/>
              <w:rPr>
                <w:b/>
                <w:bCs/>
                <w:sz w:val="22"/>
                <w:szCs w:val="22"/>
                <w:lang w:val="en-IN"/>
              </w:rPr>
            </w:pPr>
            <w:r w:rsidRPr="008C03E5">
              <w:rPr>
                <w:b/>
                <w:bCs/>
                <w:sz w:val="22"/>
                <w:szCs w:val="22"/>
                <w:lang w:val="en-IN"/>
              </w:rPr>
              <w:t xml:space="preserve">J.7.8. </w:t>
            </w:r>
          </w:p>
        </w:tc>
        <w:tc>
          <w:tcPr>
            <w:tcW w:w="6525" w:type="dxa"/>
            <w:shd w:val="clear" w:color="auto" w:fill="FFFFFF" w:themeFill="background1"/>
          </w:tcPr>
          <w:p w14:paraId="5CFCE539" w14:textId="25AA7A5D" w:rsidR="005932DE" w:rsidRPr="008C03E5" w:rsidRDefault="005932DE" w:rsidP="0099644C">
            <w:pPr>
              <w:pStyle w:val="Pa24"/>
              <w:jc w:val="both"/>
              <w:rPr>
                <w:rFonts w:ascii="Arial" w:hAnsi="Arial" w:cs="Arial"/>
                <w:b/>
                <w:bCs/>
                <w:sz w:val="22"/>
                <w:szCs w:val="22"/>
              </w:rPr>
            </w:pPr>
            <w:r w:rsidRPr="008C03E5">
              <w:rPr>
                <w:rFonts w:ascii="Arial" w:hAnsi="Arial" w:cs="Arial"/>
                <w:b/>
                <w:bCs/>
                <w:sz w:val="22"/>
                <w:szCs w:val="22"/>
              </w:rPr>
              <w:t>Verification plan</w:t>
            </w:r>
          </w:p>
        </w:tc>
        <w:tc>
          <w:tcPr>
            <w:tcW w:w="4616" w:type="dxa"/>
            <w:shd w:val="clear" w:color="auto" w:fill="FFFFFF" w:themeFill="background1"/>
          </w:tcPr>
          <w:p w14:paraId="6CF2AB46" w14:textId="77777777" w:rsidR="005932DE" w:rsidRPr="008C03E5" w:rsidRDefault="005932DE" w:rsidP="00E24303">
            <w:pPr>
              <w:spacing w:before="120" w:after="120" w:line="276" w:lineRule="auto"/>
              <w:rPr>
                <w:sz w:val="22"/>
                <w:szCs w:val="22"/>
              </w:rPr>
            </w:pPr>
          </w:p>
        </w:tc>
        <w:tc>
          <w:tcPr>
            <w:tcW w:w="1191" w:type="dxa"/>
            <w:gridSpan w:val="2"/>
            <w:shd w:val="clear" w:color="auto" w:fill="FFFFFF" w:themeFill="background1"/>
          </w:tcPr>
          <w:p w14:paraId="34A18807" w14:textId="77777777" w:rsidR="005932DE" w:rsidRPr="008C03E5" w:rsidRDefault="005932DE" w:rsidP="00E24303">
            <w:pPr>
              <w:spacing w:before="120" w:after="120" w:line="276" w:lineRule="auto"/>
              <w:rPr>
                <w:b/>
                <w:smallCaps/>
                <w:sz w:val="22"/>
                <w:szCs w:val="22"/>
              </w:rPr>
            </w:pPr>
          </w:p>
        </w:tc>
        <w:tc>
          <w:tcPr>
            <w:tcW w:w="1418" w:type="dxa"/>
            <w:shd w:val="clear" w:color="auto" w:fill="FFFFFF" w:themeFill="background1"/>
          </w:tcPr>
          <w:p w14:paraId="33EC4817" w14:textId="77777777" w:rsidR="005932DE" w:rsidRPr="008C03E5" w:rsidRDefault="005932DE" w:rsidP="00E24303">
            <w:pPr>
              <w:spacing w:before="120" w:after="120" w:line="276" w:lineRule="auto"/>
              <w:rPr>
                <w:b/>
                <w:caps/>
                <w:sz w:val="22"/>
                <w:szCs w:val="22"/>
              </w:rPr>
            </w:pPr>
          </w:p>
        </w:tc>
      </w:tr>
      <w:tr w:rsidR="005932DE" w:rsidRPr="008C03E5" w14:paraId="4C844FCE" w14:textId="77777777" w:rsidTr="00E24303">
        <w:trPr>
          <w:gridAfter w:val="2"/>
          <w:wAfter w:w="1418" w:type="dxa"/>
          <w:trHeight w:val="376"/>
        </w:trPr>
        <w:tc>
          <w:tcPr>
            <w:tcW w:w="1413" w:type="dxa"/>
            <w:shd w:val="clear" w:color="auto" w:fill="FFFFFF" w:themeFill="background1"/>
          </w:tcPr>
          <w:p w14:paraId="03917E75" w14:textId="77777777" w:rsidR="005932DE" w:rsidRPr="008C03E5" w:rsidRDefault="005932DE" w:rsidP="00E24303">
            <w:pPr>
              <w:ind w:right="-108"/>
              <w:jc w:val="center"/>
              <w:rPr>
                <w:b/>
                <w:bCs/>
                <w:sz w:val="22"/>
                <w:szCs w:val="22"/>
                <w:lang w:val="en-IN"/>
              </w:rPr>
            </w:pPr>
          </w:p>
        </w:tc>
        <w:tc>
          <w:tcPr>
            <w:tcW w:w="6525" w:type="dxa"/>
            <w:shd w:val="clear" w:color="auto" w:fill="FFFFFF" w:themeFill="background1"/>
          </w:tcPr>
          <w:p w14:paraId="1046BD92" w14:textId="77777777" w:rsidR="005932DE" w:rsidRPr="008C03E5" w:rsidRDefault="005932DE" w:rsidP="005932DE">
            <w:pPr>
              <w:pStyle w:val="Pa24"/>
              <w:jc w:val="both"/>
              <w:rPr>
                <w:rFonts w:ascii="Arial" w:hAnsi="Arial" w:cs="Arial"/>
                <w:sz w:val="22"/>
                <w:szCs w:val="22"/>
              </w:rPr>
            </w:pPr>
            <w:r w:rsidRPr="008C03E5">
              <w:rPr>
                <w:rFonts w:ascii="Arial" w:hAnsi="Arial" w:cs="Arial"/>
                <w:sz w:val="22"/>
                <w:szCs w:val="22"/>
              </w:rPr>
              <w:t>The verifier shall draft a verification plan using the information obtained and the risks identified during the strategic analysis and the risk analysis, and include at least:</w:t>
            </w:r>
          </w:p>
          <w:p w14:paraId="52494337" w14:textId="77777777" w:rsidR="005932DE" w:rsidRPr="008C03E5" w:rsidRDefault="005932DE">
            <w:pPr>
              <w:pStyle w:val="Pa24"/>
              <w:numPr>
                <w:ilvl w:val="0"/>
                <w:numId w:val="43"/>
              </w:numPr>
              <w:jc w:val="both"/>
              <w:rPr>
                <w:rFonts w:ascii="Arial" w:hAnsi="Arial" w:cs="Arial"/>
                <w:sz w:val="22"/>
                <w:szCs w:val="22"/>
              </w:rPr>
            </w:pPr>
            <w:r w:rsidRPr="008C03E5">
              <w:rPr>
                <w:rFonts w:ascii="Arial" w:hAnsi="Arial" w:cs="Arial"/>
                <w:sz w:val="22"/>
                <w:szCs w:val="22"/>
              </w:rPr>
              <w:t>a verification programme describing the nature and scope of the verification activities as well as the time and manner in which these activities are to be carried out;</w:t>
            </w:r>
          </w:p>
          <w:p w14:paraId="140B1DD9" w14:textId="77777777" w:rsidR="005932DE" w:rsidRPr="008C03E5" w:rsidRDefault="005932DE">
            <w:pPr>
              <w:pStyle w:val="Pa24"/>
              <w:numPr>
                <w:ilvl w:val="0"/>
                <w:numId w:val="43"/>
              </w:numPr>
              <w:jc w:val="both"/>
              <w:rPr>
                <w:rFonts w:ascii="Arial" w:hAnsi="Arial" w:cs="Arial"/>
                <w:sz w:val="22"/>
                <w:szCs w:val="22"/>
              </w:rPr>
            </w:pPr>
            <w:r w:rsidRPr="008C03E5">
              <w:rPr>
                <w:rFonts w:ascii="Arial" w:hAnsi="Arial" w:cs="Arial"/>
                <w:sz w:val="22"/>
                <w:szCs w:val="22"/>
              </w:rPr>
              <w:t>a test plan setting out the scope and methods of testing the control activities as well as the procedures for control activities; and</w:t>
            </w:r>
          </w:p>
          <w:p w14:paraId="7FAD09D9" w14:textId="0F503B99" w:rsidR="005932DE" w:rsidRPr="008C03E5" w:rsidRDefault="005932DE">
            <w:pPr>
              <w:pStyle w:val="Pa24"/>
              <w:numPr>
                <w:ilvl w:val="0"/>
                <w:numId w:val="43"/>
              </w:numPr>
              <w:jc w:val="both"/>
              <w:rPr>
                <w:rFonts w:ascii="Arial" w:hAnsi="Arial" w:cs="Arial"/>
                <w:sz w:val="22"/>
                <w:szCs w:val="22"/>
              </w:rPr>
            </w:pPr>
            <w:r w:rsidRPr="008C03E5">
              <w:rPr>
                <w:rFonts w:ascii="Arial" w:hAnsi="Arial" w:cs="Arial"/>
                <w:sz w:val="22"/>
                <w:szCs w:val="22"/>
              </w:rPr>
              <w:lastRenderedPageBreak/>
              <w:t>a data sampling plan setting out the scope and methods of data sampling related to data points underlying the aggregated emissions in the operator’s emissions report.</w:t>
            </w:r>
          </w:p>
        </w:tc>
        <w:tc>
          <w:tcPr>
            <w:tcW w:w="4616" w:type="dxa"/>
            <w:shd w:val="clear" w:color="auto" w:fill="FFFFFF" w:themeFill="background1"/>
          </w:tcPr>
          <w:p w14:paraId="2C5FB545" w14:textId="77777777" w:rsidR="005932DE" w:rsidRPr="008C03E5" w:rsidRDefault="005932DE" w:rsidP="00E24303">
            <w:pPr>
              <w:spacing w:before="120" w:after="120" w:line="276" w:lineRule="auto"/>
              <w:rPr>
                <w:sz w:val="22"/>
                <w:szCs w:val="22"/>
              </w:rPr>
            </w:pPr>
          </w:p>
        </w:tc>
        <w:tc>
          <w:tcPr>
            <w:tcW w:w="1191" w:type="dxa"/>
            <w:gridSpan w:val="2"/>
            <w:shd w:val="clear" w:color="auto" w:fill="FFFFFF" w:themeFill="background1"/>
          </w:tcPr>
          <w:p w14:paraId="6EB9F4E6" w14:textId="77777777" w:rsidR="005932DE" w:rsidRPr="008C03E5" w:rsidRDefault="005932DE" w:rsidP="00E24303">
            <w:pPr>
              <w:spacing w:before="120" w:after="120" w:line="276" w:lineRule="auto"/>
              <w:rPr>
                <w:b/>
                <w:smallCaps/>
                <w:sz w:val="22"/>
                <w:szCs w:val="22"/>
              </w:rPr>
            </w:pPr>
          </w:p>
        </w:tc>
        <w:tc>
          <w:tcPr>
            <w:tcW w:w="1418" w:type="dxa"/>
            <w:shd w:val="clear" w:color="auto" w:fill="FFFFFF" w:themeFill="background1"/>
          </w:tcPr>
          <w:p w14:paraId="6EF51DC7" w14:textId="77777777" w:rsidR="005932DE" w:rsidRPr="008C03E5" w:rsidRDefault="005932DE" w:rsidP="00E24303">
            <w:pPr>
              <w:spacing w:before="120" w:after="120" w:line="276" w:lineRule="auto"/>
              <w:rPr>
                <w:b/>
                <w:caps/>
                <w:sz w:val="22"/>
                <w:szCs w:val="22"/>
              </w:rPr>
            </w:pPr>
          </w:p>
        </w:tc>
      </w:tr>
      <w:tr w:rsidR="004C53DC" w:rsidRPr="008C03E5" w14:paraId="61788D2F" w14:textId="77777777" w:rsidTr="00E24303">
        <w:trPr>
          <w:gridAfter w:val="2"/>
          <w:wAfter w:w="1418" w:type="dxa"/>
          <w:trHeight w:val="376"/>
        </w:trPr>
        <w:tc>
          <w:tcPr>
            <w:tcW w:w="1413" w:type="dxa"/>
            <w:shd w:val="clear" w:color="auto" w:fill="FFFFFF" w:themeFill="background1"/>
          </w:tcPr>
          <w:p w14:paraId="07EB7DF8" w14:textId="77777777" w:rsidR="004C53DC" w:rsidRPr="008C03E5" w:rsidRDefault="004C53DC" w:rsidP="00E24303">
            <w:pPr>
              <w:ind w:right="-108"/>
              <w:jc w:val="center"/>
              <w:rPr>
                <w:b/>
                <w:bCs/>
                <w:sz w:val="22"/>
                <w:szCs w:val="22"/>
                <w:lang w:val="en-IN"/>
              </w:rPr>
            </w:pPr>
          </w:p>
        </w:tc>
        <w:tc>
          <w:tcPr>
            <w:tcW w:w="6525" w:type="dxa"/>
            <w:shd w:val="clear" w:color="auto" w:fill="FFFFFF" w:themeFill="background1"/>
          </w:tcPr>
          <w:p w14:paraId="6EE7735B" w14:textId="77777777" w:rsidR="004C53DC" w:rsidRPr="008C03E5" w:rsidRDefault="004C53DC" w:rsidP="004C53DC">
            <w:pPr>
              <w:pStyle w:val="Pa24"/>
              <w:jc w:val="both"/>
              <w:rPr>
                <w:rFonts w:ascii="Arial" w:hAnsi="Arial" w:cs="Arial"/>
                <w:sz w:val="22"/>
                <w:szCs w:val="22"/>
              </w:rPr>
            </w:pPr>
            <w:r w:rsidRPr="008C03E5">
              <w:rPr>
                <w:rFonts w:ascii="Arial" w:hAnsi="Arial" w:cs="Arial"/>
                <w:sz w:val="22"/>
                <w:szCs w:val="22"/>
              </w:rPr>
              <w:t>When determining the sampling size and sampling activities for testing the control activities, the verifier shall consider the following:</w:t>
            </w:r>
          </w:p>
          <w:p w14:paraId="234EC3B1" w14:textId="77777777" w:rsidR="004C53DC" w:rsidRPr="008C03E5" w:rsidRDefault="004C53DC">
            <w:pPr>
              <w:pStyle w:val="Pa24"/>
              <w:numPr>
                <w:ilvl w:val="0"/>
                <w:numId w:val="44"/>
              </w:numPr>
              <w:jc w:val="both"/>
              <w:rPr>
                <w:rFonts w:ascii="Arial" w:hAnsi="Arial" w:cs="Arial"/>
                <w:sz w:val="22"/>
                <w:szCs w:val="22"/>
              </w:rPr>
            </w:pPr>
            <w:r w:rsidRPr="008C03E5">
              <w:rPr>
                <w:rFonts w:ascii="Arial" w:hAnsi="Arial" w:cs="Arial"/>
                <w:sz w:val="22"/>
                <w:szCs w:val="22"/>
              </w:rPr>
              <w:t>the inherent risks;</w:t>
            </w:r>
          </w:p>
          <w:p w14:paraId="30F91578" w14:textId="77777777" w:rsidR="004C53DC" w:rsidRPr="008C03E5" w:rsidRDefault="004C53DC">
            <w:pPr>
              <w:pStyle w:val="Pa24"/>
              <w:numPr>
                <w:ilvl w:val="0"/>
                <w:numId w:val="44"/>
              </w:numPr>
              <w:jc w:val="both"/>
              <w:rPr>
                <w:rFonts w:ascii="Arial" w:hAnsi="Arial" w:cs="Arial"/>
                <w:sz w:val="22"/>
                <w:szCs w:val="22"/>
              </w:rPr>
            </w:pPr>
            <w:r w:rsidRPr="008C03E5">
              <w:rPr>
                <w:rFonts w:ascii="Arial" w:hAnsi="Arial" w:cs="Arial"/>
                <w:sz w:val="22"/>
                <w:szCs w:val="22"/>
              </w:rPr>
              <w:t>the relevant control activities; and</w:t>
            </w:r>
          </w:p>
          <w:p w14:paraId="704C3CE7" w14:textId="1852865B" w:rsidR="004C53DC" w:rsidRPr="008C03E5" w:rsidRDefault="004C53DC">
            <w:pPr>
              <w:pStyle w:val="Pa24"/>
              <w:numPr>
                <w:ilvl w:val="0"/>
                <w:numId w:val="44"/>
              </w:numPr>
              <w:jc w:val="both"/>
              <w:rPr>
                <w:rFonts w:ascii="Arial" w:hAnsi="Arial" w:cs="Arial"/>
                <w:sz w:val="22"/>
                <w:szCs w:val="22"/>
              </w:rPr>
            </w:pPr>
            <w:r w:rsidRPr="008C03E5">
              <w:rPr>
                <w:rFonts w:ascii="Arial" w:hAnsi="Arial" w:cs="Arial"/>
                <w:sz w:val="22"/>
                <w:szCs w:val="22"/>
              </w:rPr>
              <w:t>the requirement to deliver a verification opinion statement with reasonable assurance.</w:t>
            </w:r>
          </w:p>
        </w:tc>
        <w:tc>
          <w:tcPr>
            <w:tcW w:w="4616" w:type="dxa"/>
            <w:shd w:val="clear" w:color="auto" w:fill="FFFFFF" w:themeFill="background1"/>
          </w:tcPr>
          <w:p w14:paraId="37C95165" w14:textId="77777777" w:rsidR="004C53DC" w:rsidRPr="008C03E5" w:rsidRDefault="004C53DC" w:rsidP="00E24303">
            <w:pPr>
              <w:spacing w:before="120" w:after="120" w:line="276" w:lineRule="auto"/>
              <w:rPr>
                <w:sz w:val="22"/>
                <w:szCs w:val="22"/>
              </w:rPr>
            </w:pPr>
          </w:p>
        </w:tc>
        <w:tc>
          <w:tcPr>
            <w:tcW w:w="1191" w:type="dxa"/>
            <w:gridSpan w:val="2"/>
            <w:shd w:val="clear" w:color="auto" w:fill="FFFFFF" w:themeFill="background1"/>
          </w:tcPr>
          <w:p w14:paraId="414463B0" w14:textId="77777777" w:rsidR="004C53DC" w:rsidRPr="008C03E5" w:rsidRDefault="004C53DC" w:rsidP="00E24303">
            <w:pPr>
              <w:spacing w:before="120" w:after="120" w:line="276" w:lineRule="auto"/>
              <w:rPr>
                <w:b/>
                <w:smallCaps/>
                <w:sz w:val="22"/>
                <w:szCs w:val="22"/>
              </w:rPr>
            </w:pPr>
          </w:p>
        </w:tc>
        <w:tc>
          <w:tcPr>
            <w:tcW w:w="1418" w:type="dxa"/>
            <w:shd w:val="clear" w:color="auto" w:fill="FFFFFF" w:themeFill="background1"/>
          </w:tcPr>
          <w:p w14:paraId="77B1222A" w14:textId="77777777" w:rsidR="004C53DC" w:rsidRPr="008C03E5" w:rsidRDefault="004C53DC" w:rsidP="00E24303">
            <w:pPr>
              <w:spacing w:before="120" w:after="120" w:line="276" w:lineRule="auto"/>
              <w:rPr>
                <w:b/>
                <w:caps/>
                <w:sz w:val="22"/>
                <w:szCs w:val="22"/>
              </w:rPr>
            </w:pPr>
          </w:p>
        </w:tc>
      </w:tr>
      <w:tr w:rsidR="004C53DC" w:rsidRPr="008C03E5" w14:paraId="3DFB1743" w14:textId="77777777" w:rsidTr="00E24303">
        <w:trPr>
          <w:gridAfter w:val="2"/>
          <w:wAfter w:w="1418" w:type="dxa"/>
          <w:trHeight w:val="376"/>
        </w:trPr>
        <w:tc>
          <w:tcPr>
            <w:tcW w:w="1413" w:type="dxa"/>
            <w:shd w:val="clear" w:color="auto" w:fill="FFFFFF" w:themeFill="background1"/>
          </w:tcPr>
          <w:p w14:paraId="77526C87" w14:textId="77777777" w:rsidR="004C53DC" w:rsidRPr="008C03E5" w:rsidRDefault="004C53DC" w:rsidP="00E24303">
            <w:pPr>
              <w:ind w:right="-108"/>
              <w:jc w:val="center"/>
              <w:rPr>
                <w:b/>
                <w:bCs/>
                <w:sz w:val="22"/>
                <w:szCs w:val="22"/>
                <w:lang w:val="en-IN"/>
              </w:rPr>
            </w:pPr>
          </w:p>
        </w:tc>
        <w:tc>
          <w:tcPr>
            <w:tcW w:w="6525" w:type="dxa"/>
            <w:shd w:val="clear" w:color="auto" w:fill="FFFFFF" w:themeFill="background1"/>
          </w:tcPr>
          <w:p w14:paraId="1DF949C6" w14:textId="77777777" w:rsidR="004C53DC" w:rsidRPr="008C03E5" w:rsidRDefault="004C53DC" w:rsidP="004C53DC">
            <w:pPr>
              <w:pStyle w:val="Pa24"/>
              <w:jc w:val="both"/>
              <w:rPr>
                <w:rFonts w:ascii="Arial" w:hAnsi="Arial" w:cs="Arial"/>
                <w:sz w:val="22"/>
                <w:szCs w:val="22"/>
              </w:rPr>
            </w:pPr>
            <w:r w:rsidRPr="008C03E5">
              <w:rPr>
                <w:rFonts w:ascii="Arial" w:hAnsi="Arial" w:cs="Arial"/>
                <w:sz w:val="22"/>
                <w:szCs w:val="22"/>
              </w:rPr>
              <w:t>When determining the sampling size and sampling activities for sampling the data referred to in point 1(c) above, the verifier shall consider the following:</w:t>
            </w:r>
          </w:p>
          <w:p w14:paraId="37BF01F3" w14:textId="77777777" w:rsidR="004C53DC" w:rsidRPr="008C03E5" w:rsidRDefault="004C53DC">
            <w:pPr>
              <w:pStyle w:val="Pa24"/>
              <w:numPr>
                <w:ilvl w:val="0"/>
                <w:numId w:val="45"/>
              </w:numPr>
              <w:jc w:val="both"/>
              <w:rPr>
                <w:rFonts w:ascii="Arial" w:hAnsi="Arial" w:cs="Arial"/>
                <w:sz w:val="22"/>
                <w:szCs w:val="22"/>
              </w:rPr>
            </w:pPr>
            <w:r w:rsidRPr="008C03E5">
              <w:rPr>
                <w:rFonts w:ascii="Arial" w:hAnsi="Arial" w:cs="Arial"/>
                <w:sz w:val="22"/>
                <w:szCs w:val="22"/>
              </w:rPr>
              <w:t>the inherent risks and control risks;</w:t>
            </w:r>
          </w:p>
          <w:p w14:paraId="7B00525E" w14:textId="79FE9C4C" w:rsidR="004C53DC" w:rsidRPr="008C03E5" w:rsidRDefault="004C53DC">
            <w:pPr>
              <w:pStyle w:val="Pa24"/>
              <w:numPr>
                <w:ilvl w:val="0"/>
                <w:numId w:val="45"/>
              </w:numPr>
              <w:jc w:val="both"/>
              <w:rPr>
                <w:rFonts w:ascii="Arial" w:hAnsi="Arial" w:cs="Arial"/>
                <w:sz w:val="22"/>
                <w:szCs w:val="22"/>
              </w:rPr>
            </w:pPr>
            <w:r w:rsidRPr="008C03E5">
              <w:rPr>
                <w:rFonts w:ascii="Arial" w:hAnsi="Arial" w:cs="Arial"/>
                <w:sz w:val="22"/>
                <w:szCs w:val="22"/>
              </w:rPr>
              <w:t>the results of the analytical procedures;</w:t>
            </w:r>
          </w:p>
          <w:p w14:paraId="7395D5C1" w14:textId="77777777" w:rsidR="004C53DC" w:rsidRPr="008C03E5" w:rsidRDefault="004C53DC">
            <w:pPr>
              <w:pStyle w:val="Pa24"/>
              <w:numPr>
                <w:ilvl w:val="0"/>
                <w:numId w:val="45"/>
              </w:numPr>
              <w:jc w:val="both"/>
              <w:rPr>
                <w:rFonts w:ascii="Arial" w:hAnsi="Arial" w:cs="Arial"/>
                <w:sz w:val="22"/>
                <w:szCs w:val="22"/>
              </w:rPr>
            </w:pPr>
            <w:r w:rsidRPr="008C03E5">
              <w:rPr>
                <w:rFonts w:ascii="Arial" w:hAnsi="Arial" w:cs="Arial"/>
                <w:sz w:val="22"/>
                <w:szCs w:val="22"/>
              </w:rPr>
              <w:t>the requirement to deliver a verification opinion statement with reasonable assurance</w:t>
            </w:r>
          </w:p>
          <w:p w14:paraId="7B4119C1" w14:textId="77777777" w:rsidR="004C53DC" w:rsidRPr="008C03E5" w:rsidRDefault="004C53DC">
            <w:pPr>
              <w:pStyle w:val="Pa24"/>
              <w:numPr>
                <w:ilvl w:val="0"/>
                <w:numId w:val="45"/>
              </w:numPr>
              <w:jc w:val="both"/>
              <w:rPr>
                <w:rFonts w:ascii="Arial" w:hAnsi="Arial" w:cs="Arial"/>
                <w:sz w:val="22"/>
                <w:szCs w:val="22"/>
              </w:rPr>
            </w:pPr>
            <w:r w:rsidRPr="008C03E5">
              <w:rPr>
                <w:rFonts w:ascii="Arial" w:hAnsi="Arial" w:cs="Arial"/>
                <w:sz w:val="22"/>
                <w:szCs w:val="22"/>
              </w:rPr>
              <w:t>the materiality level; and</w:t>
            </w:r>
          </w:p>
          <w:p w14:paraId="301A7C44" w14:textId="2E6BF812" w:rsidR="004C53DC" w:rsidRPr="008C03E5" w:rsidRDefault="004C53DC">
            <w:pPr>
              <w:pStyle w:val="Pa24"/>
              <w:numPr>
                <w:ilvl w:val="0"/>
                <w:numId w:val="45"/>
              </w:numPr>
              <w:jc w:val="both"/>
              <w:rPr>
                <w:rFonts w:ascii="Arial" w:hAnsi="Arial" w:cs="Arial"/>
                <w:sz w:val="22"/>
                <w:szCs w:val="22"/>
              </w:rPr>
            </w:pPr>
            <w:r w:rsidRPr="008C03E5">
              <w:rPr>
                <w:rFonts w:ascii="Arial" w:hAnsi="Arial" w:cs="Arial"/>
                <w:sz w:val="22"/>
                <w:szCs w:val="22"/>
              </w:rPr>
              <w:t>the materiality of the contribution of an individual data element for the overall data set.</w:t>
            </w:r>
          </w:p>
        </w:tc>
        <w:tc>
          <w:tcPr>
            <w:tcW w:w="4616" w:type="dxa"/>
            <w:shd w:val="clear" w:color="auto" w:fill="FFFFFF" w:themeFill="background1"/>
          </w:tcPr>
          <w:p w14:paraId="031E150C" w14:textId="77777777" w:rsidR="004C53DC" w:rsidRPr="008C03E5" w:rsidRDefault="004C53DC" w:rsidP="00E24303">
            <w:pPr>
              <w:spacing w:before="120" w:after="120" w:line="276" w:lineRule="auto"/>
              <w:rPr>
                <w:sz w:val="22"/>
                <w:szCs w:val="22"/>
              </w:rPr>
            </w:pPr>
          </w:p>
        </w:tc>
        <w:tc>
          <w:tcPr>
            <w:tcW w:w="1191" w:type="dxa"/>
            <w:gridSpan w:val="2"/>
            <w:shd w:val="clear" w:color="auto" w:fill="FFFFFF" w:themeFill="background1"/>
          </w:tcPr>
          <w:p w14:paraId="341A26C1" w14:textId="77777777" w:rsidR="004C53DC" w:rsidRPr="008C03E5" w:rsidRDefault="004C53DC" w:rsidP="00E24303">
            <w:pPr>
              <w:spacing w:before="120" w:after="120" w:line="276" w:lineRule="auto"/>
              <w:rPr>
                <w:b/>
                <w:smallCaps/>
                <w:sz w:val="22"/>
                <w:szCs w:val="22"/>
              </w:rPr>
            </w:pPr>
          </w:p>
        </w:tc>
        <w:tc>
          <w:tcPr>
            <w:tcW w:w="1418" w:type="dxa"/>
            <w:shd w:val="clear" w:color="auto" w:fill="FFFFFF" w:themeFill="background1"/>
          </w:tcPr>
          <w:p w14:paraId="6A4D9933" w14:textId="77777777" w:rsidR="004C53DC" w:rsidRPr="008C03E5" w:rsidRDefault="004C53DC" w:rsidP="00E24303">
            <w:pPr>
              <w:spacing w:before="120" w:after="120" w:line="276" w:lineRule="auto"/>
              <w:rPr>
                <w:b/>
                <w:caps/>
                <w:sz w:val="22"/>
                <w:szCs w:val="22"/>
              </w:rPr>
            </w:pPr>
          </w:p>
        </w:tc>
      </w:tr>
      <w:tr w:rsidR="004C53DC" w:rsidRPr="008C03E5" w14:paraId="6C072833" w14:textId="77777777" w:rsidTr="00E24303">
        <w:trPr>
          <w:gridAfter w:val="2"/>
          <w:wAfter w:w="1418" w:type="dxa"/>
          <w:trHeight w:val="376"/>
        </w:trPr>
        <w:tc>
          <w:tcPr>
            <w:tcW w:w="1413" w:type="dxa"/>
            <w:shd w:val="clear" w:color="auto" w:fill="FFFFFF" w:themeFill="background1"/>
          </w:tcPr>
          <w:p w14:paraId="7E70395E" w14:textId="77777777" w:rsidR="004C53DC" w:rsidRPr="008C03E5" w:rsidRDefault="004C53DC" w:rsidP="00E24303">
            <w:pPr>
              <w:ind w:right="-108"/>
              <w:jc w:val="center"/>
              <w:rPr>
                <w:b/>
                <w:bCs/>
                <w:sz w:val="22"/>
                <w:szCs w:val="22"/>
                <w:lang w:val="en-IN"/>
              </w:rPr>
            </w:pPr>
          </w:p>
        </w:tc>
        <w:tc>
          <w:tcPr>
            <w:tcW w:w="6525" w:type="dxa"/>
            <w:shd w:val="clear" w:color="auto" w:fill="FFFFFF" w:themeFill="background1"/>
          </w:tcPr>
          <w:p w14:paraId="3255D5EB" w14:textId="2E2EDB5B" w:rsidR="004C53DC" w:rsidRPr="008C03E5" w:rsidRDefault="004C53DC" w:rsidP="004C53DC">
            <w:pPr>
              <w:pStyle w:val="Pa24"/>
              <w:jc w:val="both"/>
              <w:rPr>
                <w:rFonts w:ascii="Arial" w:hAnsi="Arial" w:cs="Arial"/>
                <w:sz w:val="22"/>
                <w:szCs w:val="22"/>
              </w:rPr>
            </w:pPr>
            <w:r w:rsidRPr="008C03E5">
              <w:rPr>
                <w:rFonts w:ascii="Arial" w:hAnsi="Arial" w:cs="Arial"/>
                <w:sz w:val="22"/>
                <w:szCs w:val="22"/>
              </w:rPr>
              <w:t>The verifier shall set up and implement the verification plan in such a way that the CBAM verification risk is reduced to an acceptable level to obtain reasonable assurance that the operator's emissions report is free from material misstatements.</w:t>
            </w:r>
          </w:p>
        </w:tc>
        <w:tc>
          <w:tcPr>
            <w:tcW w:w="4616" w:type="dxa"/>
            <w:shd w:val="clear" w:color="auto" w:fill="FFFFFF" w:themeFill="background1"/>
          </w:tcPr>
          <w:p w14:paraId="21FC5B22" w14:textId="77777777" w:rsidR="004C53DC" w:rsidRPr="008C03E5" w:rsidRDefault="004C53DC" w:rsidP="00E24303">
            <w:pPr>
              <w:spacing w:before="120" w:after="120" w:line="276" w:lineRule="auto"/>
              <w:rPr>
                <w:sz w:val="22"/>
                <w:szCs w:val="22"/>
              </w:rPr>
            </w:pPr>
          </w:p>
        </w:tc>
        <w:tc>
          <w:tcPr>
            <w:tcW w:w="1191" w:type="dxa"/>
            <w:gridSpan w:val="2"/>
            <w:shd w:val="clear" w:color="auto" w:fill="FFFFFF" w:themeFill="background1"/>
          </w:tcPr>
          <w:p w14:paraId="6940FB1F" w14:textId="77777777" w:rsidR="004C53DC" w:rsidRPr="008C03E5" w:rsidRDefault="004C53DC" w:rsidP="00E24303">
            <w:pPr>
              <w:spacing w:before="120" w:after="120" w:line="276" w:lineRule="auto"/>
              <w:rPr>
                <w:b/>
                <w:smallCaps/>
                <w:sz w:val="22"/>
                <w:szCs w:val="22"/>
              </w:rPr>
            </w:pPr>
          </w:p>
        </w:tc>
        <w:tc>
          <w:tcPr>
            <w:tcW w:w="1418" w:type="dxa"/>
            <w:shd w:val="clear" w:color="auto" w:fill="FFFFFF" w:themeFill="background1"/>
          </w:tcPr>
          <w:p w14:paraId="7CEEB0F2" w14:textId="77777777" w:rsidR="004C53DC" w:rsidRPr="008C03E5" w:rsidRDefault="004C53DC" w:rsidP="00E24303">
            <w:pPr>
              <w:spacing w:before="120" w:after="120" w:line="276" w:lineRule="auto"/>
              <w:rPr>
                <w:b/>
                <w:caps/>
                <w:sz w:val="22"/>
                <w:szCs w:val="22"/>
              </w:rPr>
            </w:pPr>
          </w:p>
        </w:tc>
      </w:tr>
      <w:tr w:rsidR="004C53DC" w:rsidRPr="008C03E5" w14:paraId="075C18AA" w14:textId="77777777" w:rsidTr="00E24303">
        <w:trPr>
          <w:gridAfter w:val="2"/>
          <w:wAfter w:w="1418" w:type="dxa"/>
          <w:trHeight w:val="376"/>
        </w:trPr>
        <w:tc>
          <w:tcPr>
            <w:tcW w:w="1413" w:type="dxa"/>
            <w:shd w:val="clear" w:color="auto" w:fill="FFFFFF" w:themeFill="background1"/>
          </w:tcPr>
          <w:p w14:paraId="0E3510C6" w14:textId="77777777" w:rsidR="004C53DC" w:rsidRPr="008C03E5" w:rsidRDefault="004C53DC" w:rsidP="00E24303">
            <w:pPr>
              <w:ind w:right="-108"/>
              <w:jc w:val="center"/>
              <w:rPr>
                <w:b/>
                <w:bCs/>
                <w:sz w:val="22"/>
                <w:szCs w:val="22"/>
                <w:lang w:val="en-IN"/>
              </w:rPr>
            </w:pPr>
          </w:p>
        </w:tc>
        <w:tc>
          <w:tcPr>
            <w:tcW w:w="6525" w:type="dxa"/>
            <w:shd w:val="clear" w:color="auto" w:fill="FFFFFF" w:themeFill="background1"/>
          </w:tcPr>
          <w:p w14:paraId="4AE7EEB1" w14:textId="77777777" w:rsidR="004C53DC" w:rsidRPr="008C03E5" w:rsidRDefault="004C53DC" w:rsidP="004C53DC">
            <w:pPr>
              <w:pStyle w:val="Pa24"/>
              <w:jc w:val="both"/>
              <w:rPr>
                <w:rFonts w:ascii="Arial" w:hAnsi="Arial" w:cs="Arial"/>
                <w:sz w:val="22"/>
                <w:szCs w:val="22"/>
              </w:rPr>
            </w:pPr>
            <w:r w:rsidRPr="008C03E5">
              <w:rPr>
                <w:rFonts w:ascii="Arial" w:hAnsi="Arial" w:cs="Arial"/>
                <w:sz w:val="22"/>
                <w:szCs w:val="22"/>
              </w:rPr>
              <w:t xml:space="preserve">The verifier shall update the verification plan if it finds additional risks that need to be reduced or when there is less actual risk than initially expected. </w:t>
            </w:r>
          </w:p>
          <w:p w14:paraId="24D1448A" w14:textId="77777777" w:rsidR="004C53DC" w:rsidRPr="008C03E5" w:rsidRDefault="004C53DC" w:rsidP="004C53DC">
            <w:pPr>
              <w:pStyle w:val="Pa24"/>
              <w:jc w:val="both"/>
              <w:rPr>
                <w:rFonts w:ascii="Arial" w:hAnsi="Arial" w:cs="Arial"/>
                <w:sz w:val="22"/>
                <w:szCs w:val="22"/>
              </w:rPr>
            </w:pPr>
          </w:p>
        </w:tc>
        <w:tc>
          <w:tcPr>
            <w:tcW w:w="4616" w:type="dxa"/>
            <w:shd w:val="clear" w:color="auto" w:fill="FFFFFF" w:themeFill="background1"/>
          </w:tcPr>
          <w:p w14:paraId="0B3F15FD" w14:textId="77777777" w:rsidR="004C53DC" w:rsidRPr="008C03E5" w:rsidRDefault="004C53DC" w:rsidP="00E24303">
            <w:pPr>
              <w:spacing w:before="120" w:after="120" w:line="276" w:lineRule="auto"/>
              <w:rPr>
                <w:sz w:val="22"/>
                <w:szCs w:val="22"/>
              </w:rPr>
            </w:pPr>
          </w:p>
        </w:tc>
        <w:tc>
          <w:tcPr>
            <w:tcW w:w="1191" w:type="dxa"/>
            <w:gridSpan w:val="2"/>
            <w:shd w:val="clear" w:color="auto" w:fill="FFFFFF" w:themeFill="background1"/>
          </w:tcPr>
          <w:p w14:paraId="0E3B32B3" w14:textId="77777777" w:rsidR="004C53DC" w:rsidRPr="008C03E5" w:rsidRDefault="004C53DC" w:rsidP="00E24303">
            <w:pPr>
              <w:spacing w:before="120" w:after="120" w:line="276" w:lineRule="auto"/>
              <w:rPr>
                <w:b/>
                <w:smallCaps/>
                <w:sz w:val="22"/>
                <w:szCs w:val="22"/>
              </w:rPr>
            </w:pPr>
          </w:p>
        </w:tc>
        <w:tc>
          <w:tcPr>
            <w:tcW w:w="1418" w:type="dxa"/>
            <w:shd w:val="clear" w:color="auto" w:fill="FFFFFF" w:themeFill="background1"/>
          </w:tcPr>
          <w:p w14:paraId="1014C1D1" w14:textId="77777777" w:rsidR="004C53DC" w:rsidRPr="008C03E5" w:rsidRDefault="004C53DC" w:rsidP="00E24303">
            <w:pPr>
              <w:spacing w:before="120" w:after="120" w:line="276" w:lineRule="auto"/>
              <w:rPr>
                <w:b/>
                <w:caps/>
                <w:sz w:val="22"/>
                <w:szCs w:val="22"/>
              </w:rPr>
            </w:pPr>
          </w:p>
        </w:tc>
      </w:tr>
      <w:tr w:rsidR="004C53DC" w:rsidRPr="008C03E5" w14:paraId="695A5B79" w14:textId="77777777" w:rsidTr="00E24303">
        <w:trPr>
          <w:gridAfter w:val="2"/>
          <w:wAfter w:w="1418" w:type="dxa"/>
          <w:trHeight w:val="255"/>
        </w:trPr>
        <w:tc>
          <w:tcPr>
            <w:tcW w:w="1413" w:type="dxa"/>
            <w:shd w:val="clear" w:color="auto" w:fill="FFFFFF" w:themeFill="background1"/>
          </w:tcPr>
          <w:p w14:paraId="188AED87" w14:textId="5B7BA350" w:rsidR="004C53DC" w:rsidRPr="008C03E5" w:rsidRDefault="000B016E" w:rsidP="00E24303">
            <w:pPr>
              <w:ind w:right="-108"/>
              <w:jc w:val="center"/>
              <w:rPr>
                <w:b/>
                <w:sz w:val="22"/>
                <w:szCs w:val="22"/>
              </w:rPr>
            </w:pPr>
            <w:r w:rsidRPr="008C03E5">
              <w:rPr>
                <w:b/>
                <w:bCs/>
                <w:sz w:val="22"/>
                <w:szCs w:val="22"/>
                <w:lang w:val="en-IN"/>
              </w:rPr>
              <w:t xml:space="preserve">J.7. </w:t>
            </w:r>
          </w:p>
        </w:tc>
        <w:tc>
          <w:tcPr>
            <w:tcW w:w="6525" w:type="dxa"/>
            <w:shd w:val="clear" w:color="auto" w:fill="FFFFFF" w:themeFill="background1"/>
          </w:tcPr>
          <w:p w14:paraId="24C71322" w14:textId="39172155" w:rsidR="004C53DC" w:rsidRPr="008C03E5" w:rsidRDefault="000B016E" w:rsidP="00E24303">
            <w:pPr>
              <w:jc w:val="both"/>
              <w:rPr>
                <w:sz w:val="22"/>
                <w:szCs w:val="22"/>
              </w:rPr>
            </w:pPr>
            <w:r w:rsidRPr="008C03E5">
              <w:rPr>
                <w:b/>
                <w:bCs/>
                <w:sz w:val="22"/>
                <w:szCs w:val="22"/>
                <w:lang w:val="en-IN"/>
              </w:rPr>
              <w:t>CBAM Verification Process</w:t>
            </w:r>
          </w:p>
        </w:tc>
        <w:tc>
          <w:tcPr>
            <w:tcW w:w="4616" w:type="dxa"/>
            <w:shd w:val="clear" w:color="auto" w:fill="FFFFFF" w:themeFill="background1"/>
          </w:tcPr>
          <w:p w14:paraId="0435D6F2" w14:textId="77777777" w:rsidR="004C53DC" w:rsidRPr="008C03E5" w:rsidRDefault="004C53DC" w:rsidP="00E24303">
            <w:pPr>
              <w:rPr>
                <w:sz w:val="22"/>
                <w:szCs w:val="22"/>
              </w:rPr>
            </w:pPr>
          </w:p>
        </w:tc>
        <w:tc>
          <w:tcPr>
            <w:tcW w:w="1191" w:type="dxa"/>
            <w:gridSpan w:val="2"/>
            <w:shd w:val="clear" w:color="auto" w:fill="FFFFFF" w:themeFill="background1"/>
          </w:tcPr>
          <w:p w14:paraId="2083C25B" w14:textId="77777777" w:rsidR="004C53DC" w:rsidRPr="008C03E5" w:rsidRDefault="004C53DC" w:rsidP="00E24303">
            <w:pPr>
              <w:rPr>
                <w:b/>
                <w:smallCaps/>
                <w:sz w:val="22"/>
                <w:szCs w:val="22"/>
              </w:rPr>
            </w:pPr>
          </w:p>
        </w:tc>
        <w:tc>
          <w:tcPr>
            <w:tcW w:w="1418" w:type="dxa"/>
            <w:shd w:val="clear" w:color="auto" w:fill="FFFFFF" w:themeFill="background1"/>
          </w:tcPr>
          <w:p w14:paraId="79C3D8A0" w14:textId="77777777" w:rsidR="004C53DC" w:rsidRPr="008C03E5" w:rsidRDefault="004C53DC" w:rsidP="00E24303">
            <w:pPr>
              <w:rPr>
                <w:b/>
                <w:caps/>
                <w:sz w:val="22"/>
                <w:szCs w:val="22"/>
              </w:rPr>
            </w:pPr>
          </w:p>
        </w:tc>
      </w:tr>
      <w:tr w:rsidR="000B016E" w:rsidRPr="008C03E5" w14:paraId="25F6580A" w14:textId="77777777" w:rsidTr="00E24303">
        <w:trPr>
          <w:gridAfter w:val="2"/>
          <w:wAfter w:w="1418" w:type="dxa"/>
          <w:trHeight w:val="255"/>
        </w:trPr>
        <w:tc>
          <w:tcPr>
            <w:tcW w:w="1413" w:type="dxa"/>
            <w:shd w:val="clear" w:color="auto" w:fill="FFFFFF" w:themeFill="background1"/>
          </w:tcPr>
          <w:p w14:paraId="35D301B8" w14:textId="706CBFA5" w:rsidR="000B016E" w:rsidRPr="008C03E5" w:rsidRDefault="000B016E" w:rsidP="00E24303">
            <w:pPr>
              <w:ind w:right="-108"/>
              <w:jc w:val="center"/>
              <w:rPr>
                <w:b/>
                <w:bCs/>
                <w:sz w:val="22"/>
                <w:szCs w:val="22"/>
                <w:lang w:val="en-IN"/>
              </w:rPr>
            </w:pPr>
            <w:r w:rsidRPr="008C03E5">
              <w:rPr>
                <w:b/>
                <w:bCs/>
                <w:sz w:val="22"/>
                <w:szCs w:val="22"/>
                <w:lang w:val="en-IN"/>
              </w:rPr>
              <w:t>J.7.1.</w:t>
            </w:r>
          </w:p>
        </w:tc>
        <w:tc>
          <w:tcPr>
            <w:tcW w:w="6525" w:type="dxa"/>
            <w:shd w:val="clear" w:color="auto" w:fill="FFFFFF" w:themeFill="background1"/>
          </w:tcPr>
          <w:p w14:paraId="7AF5D07F" w14:textId="0A2F2481" w:rsidR="000B016E" w:rsidRPr="008C03E5" w:rsidRDefault="000B016E" w:rsidP="00E24303">
            <w:pPr>
              <w:jc w:val="both"/>
              <w:rPr>
                <w:b/>
                <w:bCs/>
                <w:sz w:val="22"/>
                <w:szCs w:val="22"/>
                <w:lang w:val="en-IN"/>
              </w:rPr>
            </w:pPr>
            <w:r w:rsidRPr="008C03E5">
              <w:rPr>
                <w:b/>
                <w:bCs/>
                <w:sz w:val="22"/>
                <w:szCs w:val="22"/>
                <w:lang w:val="en-IN"/>
              </w:rPr>
              <w:t>General obligations of the Verifier</w:t>
            </w:r>
          </w:p>
        </w:tc>
        <w:tc>
          <w:tcPr>
            <w:tcW w:w="4616" w:type="dxa"/>
            <w:shd w:val="clear" w:color="auto" w:fill="FFFFFF" w:themeFill="background1"/>
          </w:tcPr>
          <w:p w14:paraId="434CA47A" w14:textId="77777777" w:rsidR="000B016E" w:rsidRPr="008C03E5" w:rsidRDefault="000B016E" w:rsidP="00E24303">
            <w:pPr>
              <w:rPr>
                <w:sz w:val="22"/>
                <w:szCs w:val="22"/>
              </w:rPr>
            </w:pPr>
          </w:p>
        </w:tc>
        <w:tc>
          <w:tcPr>
            <w:tcW w:w="1191" w:type="dxa"/>
            <w:gridSpan w:val="2"/>
            <w:shd w:val="clear" w:color="auto" w:fill="FFFFFF" w:themeFill="background1"/>
          </w:tcPr>
          <w:p w14:paraId="6E4EBE66" w14:textId="77777777" w:rsidR="000B016E" w:rsidRPr="008C03E5" w:rsidRDefault="000B016E" w:rsidP="00E24303">
            <w:pPr>
              <w:rPr>
                <w:b/>
                <w:smallCaps/>
                <w:sz w:val="22"/>
                <w:szCs w:val="22"/>
              </w:rPr>
            </w:pPr>
          </w:p>
        </w:tc>
        <w:tc>
          <w:tcPr>
            <w:tcW w:w="1418" w:type="dxa"/>
            <w:shd w:val="clear" w:color="auto" w:fill="FFFFFF" w:themeFill="background1"/>
          </w:tcPr>
          <w:p w14:paraId="5DEB4657" w14:textId="77777777" w:rsidR="000B016E" w:rsidRPr="008C03E5" w:rsidRDefault="000B016E" w:rsidP="00E24303">
            <w:pPr>
              <w:rPr>
                <w:b/>
                <w:caps/>
                <w:sz w:val="22"/>
                <w:szCs w:val="22"/>
              </w:rPr>
            </w:pPr>
          </w:p>
        </w:tc>
      </w:tr>
      <w:tr w:rsidR="000B016E" w:rsidRPr="008C03E5" w14:paraId="581A7996" w14:textId="77777777" w:rsidTr="00E24303">
        <w:trPr>
          <w:gridAfter w:val="2"/>
          <w:wAfter w:w="1418" w:type="dxa"/>
          <w:trHeight w:val="255"/>
        </w:trPr>
        <w:tc>
          <w:tcPr>
            <w:tcW w:w="1413" w:type="dxa"/>
            <w:shd w:val="clear" w:color="auto" w:fill="FFFFFF" w:themeFill="background1"/>
          </w:tcPr>
          <w:p w14:paraId="7A2DF2E6" w14:textId="77777777" w:rsidR="000B016E" w:rsidRPr="008C03E5" w:rsidRDefault="000B016E" w:rsidP="00E24303">
            <w:pPr>
              <w:ind w:right="-108"/>
              <w:jc w:val="center"/>
              <w:rPr>
                <w:b/>
                <w:bCs/>
                <w:sz w:val="22"/>
                <w:szCs w:val="22"/>
                <w:lang w:val="en-IN"/>
              </w:rPr>
            </w:pPr>
          </w:p>
        </w:tc>
        <w:tc>
          <w:tcPr>
            <w:tcW w:w="6525" w:type="dxa"/>
            <w:shd w:val="clear" w:color="auto" w:fill="FFFFFF" w:themeFill="background1"/>
          </w:tcPr>
          <w:p w14:paraId="0AA0E5A2" w14:textId="77777777" w:rsidR="000B016E" w:rsidRPr="008C03E5" w:rsidRDefault="000B016E" w:rsidP="000B016E">
            <w:pPr>
              <w:jc w:val="both"/>
              <w:rPr>
                <w:sz w:val="22"/>
                <w:szCs w:val="22"/>
                <w:lang w:val="en-IN"/>
              </w:rPr>
            </w:pPr>
            <w:r w:rsidRPr="008C03E5">
              <w:rPr>
                <w:sz w:val="22"/>
                <w:szCs w:val="22"/>
                <w:lang w:val="en-IN"/>
              </w:rPr>
              <w:t>During the verification process the verifier shall assess whether:</w:t>
            </w:r>
          </w:p>
          <w:p w14:paraId="6EFAFEDA" w14:textId="5CE7780F" w:rsidR="000B016E" w:rsidRPr="008C03E5" w:rsidRDefault="000B016E">
            <w:pPr>
              <w:pStyle w:val="ListParagraph"/>
              <w:numPr>
                <w:ilvl w:val="0"/>
                <w:numId w:val="51"/>
              </w:numPr>
              <w:jc w:val="both"/>
              <w:rPr>
                <w:sz w:val="22"/>
                <w:szCs w:val="22"/>
                <w:lang w:val="en-IN"/>
              </w:rPr>
            </w:pPr>
            <w:r w:rsidRPr="008C03E5">
              <w:rPr>
                <w:sz w:val="22"/>
                <w:szCs w:val="22"/>
                <w:lang w:val="en-IN"/>
              </w:rPr>
              <w:lastRenderedPageBreak/>
              <w:t xml:space="preserve">the operator’s emissions report is complete and meets the requirements of section A.7 of this </w:t>
            </w:r>
            <w:r w:rsidR="00001C6C">
              <w:rPr>
                <w:sz w:val="22"/>
                <w:szCs w:val="22"/>
                <w:lang w:val="en-IN"/>
              </w:rPr>
              <w:t>UK CBAM Regulations</w:t>
            </w:r>
            <w:r w:rsidRPr="008C03E5">
              <w:rPr>
                <w:sz w:val="22"/>
                <w:szCs w:val="22"/>
                <w:lang w:val="en-IN"/>
              </w:rPr>
              <w:t>;</w:t>
            </w:r>
          </w:p>
          <w:p w14:paraId="32A45F49" w14:textId="77777777" w:rsidR="000B016E" w:rsidRPr="008C03E5" w:rsidRDefault="000B016E">
            <w:pPr>
              <w:pStyle w:val="ListParagraph"/>
              <w:numPr>
                <w:ilvl w:val="0"/>
                <w:numId w:val="51"/>
              </w:numPr>
              <w:jc w:val="both"/>
              <w:rPr>
                <w:sz w:val="22"/>
                <w:szCs w:val="22"/>
                <w:lang w:val="en-IN"/>
              </w:rPr>
            </w:pPr>
            <w:r w:rsidRPr="008C03E5">
              <w:rPr>
                <w:sz w:val="22"/>
                <w:szCs w:val="22"/>
                <w:lang w:val="en-IN"/>
              </w:rPr>
              <w:t>the operator’s emissions monitoring arrangements are in accordance with the monitoring plan provided to the verifier;</w:t>
            </w:r>
          </w:p>
          <w:p w14:paraId="702317D7" w14:textId="585327C1" w:rsidR="000B016E" w:rsidRPr="008C03E5" w:rsidRDefault="000B016E">
            <w:pPr>
              <w:pStyle w:val="ListParagraph"/>
              <w:numPr>
                <w:ilvl w:val="0"/>
                <w:numId w:val="51"/>
              </w:numPr>
              <w:jc w:val="both"/>
              <w:rPr>
                <w:sz w:val="22"/>
                <w:szCs w:val="22"/>
                <w:lang w:val="en-IN"/>
              </w:rPr>
            </w:pPr>
            <w:r w:rsidRPr="008C03E5">
              <w:rPr>
                <w:sz w:val="22"/>
                <w:szCs w:val="22"/>
                <w:lang w:val="en-IN"/>
              </w:rPr>
              <w:t>the operator can provide evidence demonstrating that the data within the operator’s emissions report is free from material misstatements in accordance with the materiality threshold set out in section J.7.13; and</w:t>
            </w:r>
            <w:r w:rsidR="0061222F">
              <w:rPr>
                <w:sz w:val="22"/>
                <w:szCs w:val="22"/>
                <w:lang w:val="en-IN"/>
              </w:rPr>
              <w:t xml:space="preserve"> </w:t>
            </w:r>
          </w:p>
          <w:p w14:paraId="4FCC6D72" w14:textId="3AB5AA0B" w:rsidR="000B016E" w:rsidRPr="008C03E5" w:rsidRDefault="000B016E">
            <w:pPr>
              <w:pStyle w:val="ListParagraph"/>
              <w:numPr>
                <w:ilvl w:val="0"/>
                <w:numId w:val="51"/>
              </w:numPr>
              <w:jc w:val="both"/>
              <w:rPr>
                <w:sz w:val="22"/>
                <w:szCs w:val="22"/>
                <w:lang w:val="en-IN"/>
              </w:rPr>
            </w:pPr>
            <w:r w:rsidRPr="008C03E5">
              <w:rPr>
                <w:sz w:val="22"/>
                <w:szCs w:val="22"/>
                <w:lang w:val="en-IN"/>
              </w:rPr>
              <w:t xml:space="preserve">information provided by the operator supports the data flow activities, control system and any procedures to improve their monitoring and reporting activities. </w:t>
            </w:r>
          </w:p>
        </w:tc>
        <w:tc>
          <w:tcPr>
            <w:tcW w:w="4616" w:type="dxa"/>
            <w:shd w:val="clear" w:color="auto" w:fill="FFFFFF" w:themeFill="background1"/>
          </w:tcPr>
          <w:p w14:paraId="708F8D0C" w14:textId="77777777" w:rsidR="000B016E" w:rsidRPr="008C03E5" w:rsidRDefault="000B016E" w:rsidP="00E24303">
            <w:pPr>
              <w:rPr>
                <w:sz w:val="22"/>
                <w:szCs w:val="22"/>
              </w:rPr>
            </w:pPr>
          </w:p>
        </w:tc>
        <w:tc>
          <w:tcPr>
            <w:tcW w:w="1191" w:type="dxa"/>
            <w:gridSpan w:val="2"/>
            <w:shd w:val="clear" w:color="auto" w:fill="FFFFFF" w:themeFill="background1"/>
          </w:tcPr>
          <w:p w14:paraId="4E22EF02" w14:textId="77777777" w:rsidR="000B016E" w:rsidRPr="008C03E5" w:rsidRDefault="000B016E" w:rsidP="00E24303">
            <w:pPr>
              <w:rPr>
                <w:b/>
                <w:smallCaps/>
                <w:sz w:val="22"/>
                <w:szCs w:val="22"/>
              </w:rPr>
            </w:pPr>
          </w:p>
        </w:tc>
        <w:tc>
          <w:tcPr>
            <w:tcW w:w="1418" w:type="dxa"/>
            <w:shd w:val="clear" w:color="auto" w:fill="FFFFFF" w:themeFill="background1"/>
          </w:tcPr>
          <w:p w14:paraId="2D37FE10" w14:textId="77777777" w:rsidR="000B016E" w:rsidRPr="008C03E5" w:rsidRDefault="000B016E" w:rsidP="00E24303">
            <w:pPr>
              <w:rPr>
                <w:b/>
                <w:caps/>
                <w:sz w:val="22"/>
                <w:szCs w:val="22"/>
              </w:rPr>
            </w:pPr>
          </w:p>
        </w:tc>
      </w:tr>
      <w:tr w:rsidR="00C67A8B" w:rsidRPr="008C03E5" w14:paraId="19E3A87C" w14:textId="77777777" w:rsidTr="00E24303">
        <w:trPr>
          <w:gridAfter w:val="2"/>
          <w:wAfter w:w="1418" w:type="dxa"/>
          <w:trHeight w:val="255"/>
        </w:trPr>
        <w:tc>
          <w:tcPr>
            <w:tcW w:w="1413" w:type="dxa"/>
            <w:shd w:val="clear" w:color="auto" w:fill="FFFFFF" w:themeFill="background1"/>
          </w:tcPr>
          <w:p w14:paraId="156C641E" w14:textId="763F8954" w:rsidR="00C67A8B" w:rsidRPr="008C03E5" w:rsidRDefault="00C67A8B" w:rsidP="00E24303">
            <w:pPr>
              <w:ind w:right="-108"/>
              <w:jc w:val="center"/>
              <w:rPr>
                <w:b/>
                <w:bCs/>
                <w:sz w:val="22"/>
                <w:szCs w:val="22"/>
                <w:lang w:val="en-IN"/>
              </w:rPr>
            </w:pPr>
            <w:r w:rsidRPr="008C03E5">
              <w:rPr>
                <w:b/>
                <w:bCs/>
                <w:sz w:val="22"/>
                <w:szCs w:val="22"/>
                <w:lang w:val="en-IN"/>
              </w:rPr>
              <w:t>J.7.2</w:t>
            </w:r>
          </w:p>
        </w:tc>
        <w:tc>
          <w:tcPr>
            <w:tcW w:w="6525" w:type="dxa"/>
            <w:shd w:val="clear" w:color="auto" w:fill="FFFFFF" w:themeFill="background1"/>
          </w:tcPr>
          <w:p w14:paraId="7A498FA9" w14:textId="68CC69C3" w:rsidR="00C67A8B" w:rsidRPr="008C03E5" w:rsidRDefault="00C67A8B" w:rsidP="000B016E">
            <w:pPr>
              <w:jc w:val="both"/>
              <w:rPr>
                <w:b/>
                <w:bCs/>
                <w:sz w:val="22"/>
                <w:szCs w:val="22"/>
                <w:lang w:val="en-IN"/>
              </w:rPr>
            </w:pPr>
            <w:r w:rsidRPr="008C03E5">
              <w:rPr>
                <w:b/>
                <w:bCs/>
                <w:sz w:val="22"/>
                <w:szCs w:val="22"/>
                <w:lang w:val="en-IN"/>
              </w:rPr>
              <w:t>Mutual recognition of verifiers</w:t>
            </w:r>
          </w:p>
        </w:tc>
        <w:tc>
          <w:tcPr>
            <w:tcW w:w="4616" w:type="dxa"/>
            <w:shd w:val="clear" w:color="auto" w:fill="FFFFFF" w:themeFill="background1"/>
          </w:tcPr>
          <w:p w14:paraId="73195282" w14:textId="77777777" w:rsidR="00C67A8B" w:rsidRPr="008C03E5" w:rsidRDefault="00C67A8B" w:rsidP="00E24303">
            <w:pPr>
              <w:rPr>
                <w:sz w:val="22"/>
                <w:szCs w:val="22"/>
              </w:rPr>
            </w:pPr>
          </w:p>
        </w:tc>
        <w:tc>
          <w:tcPr>
            <w:tcW w:w="1191" w:type="dxa"/>
            <w:gridSpan w:val="2"/>
            <w:shd w:val="clear" w:color="auto" w:fill="FFFFFF" w:themeFill="background1"/>
          </w:tcPr>
          <w:p w14:paraId="2D7F38D8" w14:textId="77777777" w:rsidR="00C67A8B" w:rsidRPr="008C03E5" w:rsidRDefault="00C67A8B" w:rsidP="00E24303">
            <w:pPr>
              <w:rPr>
                <w:b/>
                <w:smallCaps/>
                <w:sz w:val="22"/>
                <w:szCs w:val="22"/>
              </w:rPr>
            </w:pPr>
          </w:p>
        </w:tc>
        <w:tc>
          <w:tcPr>
            <w:tcW w:w="1418" w:type="dxa"/>
            <w:shd w:val="clear" w:color="auto" w:fill="FFFFFF" w:themeFill="background1"/>
          </w:tcPr>
          <w:p w14:paraId="04B47470" w14:textId="77777777" w:rsidR="00C67A8B" w:rsidRPr="008C03E5" w:rsidRDefault="00C67A8B" w:rsidP="00E24303">
            <w:pPr>
              <w:rPr>
                <w:b/>
                <w:caps/>
                <w:sz w:val="22"/>
                <w:szCs w:val="22"/>
              </w:rPr>
            </w:pPr>
          </w:p>
        </w:tc>
      </w:tr>
      <w:tr w:rsidR="00C67A8B" w:rsidRPr="008C03E5" w14:paraId="3E21AB08" w14:textId="77777777" w:rsidTr="00E24303">
        <w:trPr>
          <w:gridAfter w:val="2"/>
          <w:wAfter w:w="1418" w:type="dxa"/>
          <w:trHeight w:val="255"/>
        </w:trPr>
        <w:tc>
          <w:tcPr>
            <w:tcW w:w="1413" w:type="dxa"/>
            <w:shd w:val="clear" w:color="auto" w:fill="FFFFFF" w:themeFill="background1"/>
          </w:tcPr>
          <w:p w14:paraId="4D3CB4B1" w14:textId="77777777" w:rsidR="00C67A8B" w:rsidRPr="008C03E5" w:rsidRDefault="00C67A8B" w:rsidP="00E24303">
            <w:pPr>
              <w:ind w:right="-108"/>
              <w:jc w:val="center"/>
              <w:rPr>
                <w:b/>
                <w:bCs/>
                <w:sz w:val="22"/>
                <w:szCs w:val="22"/>
                <w:lang w:val="en-IN"/>
              </w:rPr>
            </w:pPr>
          </w:p>
        </w:tc>
        <w:tc>
          <w:tcPr>
            <w:tcW w:w="6525" w:type="dxa"/>
            <w:shd w:val="clear" w:color="auto" w:fill="FFFFFF" w:themeFill="background1"/>
          </w:tcPr>
          <w:p w14:paraId="2CECC351" w14:textId="50D44F83" w:rsidR="00C67A8B" w:rsidRPr="008C03E5" w:rsidRDefault="00C67A8B" w:rsidP="000B016E">
            <w:pPr>
              <w:jc w:val="both"/>
              <w:rPr>
                <w:sz w:val="22"/>
                <w:szCs w:val="22"/>
                <w:lang w:val="en-IN"/>
              </w:rPr>
            </w:pPr>
            <w:r w:rsidRPr="008C03E5">
              <w:rPr>
                <w:sz w:val="22"/>
                <w:szCs w:val="22"/>
                <w:lang w:val="en-IN"/>
              </w:rPr>
              <w:t xml:space="preserve">Where the verifier has evidence that another verifier which has been accredited for CBAM has verified emissions data as satisfactory in accordance with the requirements of this </w:t>
            </w:r>
            <w:bookmarkStart w:id="0" w:name="_GoBack"/>
            <w:r w:rsidR="00001C6C">
              <w:rPr>
                <w:sz w:val="22"/>
                <w:szCs w:val="22"/>
                <w:lang w:val="en-IN"/>
              </w:rPr>
              <w:t>UK CBAM Regulations</w:t>
            </w:r>
            <w:bookmarkEnd w:id="0"/>
            <w:r w:rsidRPr="008C03E5">
              <w:rPr>
                <w:sz w:val="22"/>
                <w:szCs w:val="22"/>
                <w:lang w:val="en-IN"/>
              </w:rPr>
              <w:t xml:space="preserve"> and the Carbon Border Adjustment Mechanism (Emissions and Verification) Regulations 2026, the verifier shall recognise this as equivalent to it conducting its own verification.</w:t>
            </w:r>
          </w:p>
        </w:tc>
        <w:tc>
          <w:tcPr>
            <w:tcW w:w="4616" w:type="dxa"/>
            <w:shd w:val="clear" w:color="auto" w:fill="FFFFFF" w:themeFill="background1"/>
          </w:tcPr>
          <w:p w14:paraId="120DCC2D" w14:textId="77777777" w:rsidR="00C67A8B" w:rsidRPr="008C03E5" w:rsidRDefault="00C67A8B" w:rsidP="00E24303">
            <w:pPr>
              <w:rPr>
                <w:sz w:val="22"/>
                <w:szCs w:val="22"/>
              </w:rPr>
            </w:pPr>
          </w:p>
        </w:tc>
        <w:tc>
          <w:tcPr>
            <w:tcW w:w="1191" w:type="dxa"/>
            <w:gridSpan w:val="2"/>
            <w:shd w:val="clear" w:color="auto" w:fill="FFFFFF" w:themeFill="background1"/>
          </w:tcPr>
          <w:p w14:paraId="365E9458" w14:textId="77777777" w:rsidR="00C67A8B" w:rsidRPr="008C03E5" w:rsidRDefault="00C67A8B" w:rsidP="00E24303">
            <w:pPr>
              <w:rPr>
                <w:b/>
                <w:smallCaps/>
                <w:sz w:val="22"/>
                <w:szCs w:val="22"/>
              </w:rPr>
            </w:pPr>
          </w:p>
        </w:tc>
        <w:tc>
          <w:tcPr>
            <w:tcW w:w="1418" w:type="dxa"/>
            <w:shd w:val="clear" w:color="auto" w:fill="FFFFFF" w:themeFill="background1"/>
          </w:tcPr>
          <w:p w14:paraId="656DBE12" w14:textId="77777777" w:rsidR="00C67A8B" w:rsidRPr="008C03E5" w:rsidRDefault="00C67A8B" w:rsidP="00E24303">
            <w:pPr>
              <w:rPr>
                <w:b/>
                <w:caps/>
                <w:sz w:val="22"/>
                <w:szCs w:val="22"/>
              </w:rPr>
            </w:pPr>
          </w:p>
        </w:tc>
      </w:tr>
      <w:tr w:rsidR="00C67A8B" w:rsidRPr="008C03E5" w14:paraId="478C8537" w14:textId="77777777" w:rsidTr="00E24303">
        <w:trPr>
          <w:gridAfter w:val="2"/>
          <w:wAfter w:w="1418" w:type="dxa"/>
          <w:trHeight w:val="255"/>
        </w:trPr>
        <w:tc>
          <w:tcPr>
            <w:tcW w:w="1413" w:type="dxa"/>
            <w:shd w:val="clear" w:color="auto" w:fill="FFFFFF" w:themeFill="background1"/>
          </w:tcPr>
          <w:p w14:paraId="34990721" w14:textId="77777777" w:rsidR="00C67A8B" w:rsidRPr="008C03E5" w:rsidRDefault="00C67A8B" w:rsidP="00E24303">
            <w:pPr>
              <w:ind w:right="-108"/>
              <w:jc w:val="center"/>
              <w:rPr>
                <w:b/>
                <w:bCs/>
                <w:sz w:val="22"/>
                <w:szCs w:val="22"/>
                <w:lang w:val="en-IN"/>
              </w:rPr>
            </w:pPr>
          </w:p>
        </w:tc>
        <w:tc>
          <w:tcPr>
            <w:tcW w:w="6525" w:type="dxa"/>
            <w:shd w:val="clear" w:color="auto" w:fill="FFFFFF" w:themeFill="background1"/>
          </w:tcPr>
          <w:p w14:paraId="6DB34511" w14:textId="459DF43D" w:rsidR="00C67A8B" w:rsidRPr="008C03E5" w:rsidRDefault="00C67A8B" w:rsidP="000B016E">
            <w:pPr>
              <w:jc w:val="both"/>
              <w:rPr>
                <w:sz w:val="22"/>
                <w:szCs w:val="22"/>
                <w:lang w:val="en-IN"/>
              </w:rPr>
            </w:pPr>
            <w:r w:rsidRPr="008C03E5">
              <w:rPr>
                <w:sz w:val="22"/>
                <w:szCs w:val="22"/>
                <w:lang w:val="en-IN"/>
              </w:rPr>
              <w:t>This shall include accepting the verification reports that have been completed by other accredited verifiers.</w:t>
            </w:r>
          </w:p>
        </w:tc>
        <w:tc>
          <w:tcPr>
            <w:tcW w:w="4616" w:type="dxa"/>
            <w:shd w:val="clear" w:color="auto" w:fill="FFFFFF" w:themeFill="background1"/>
          </w:tcPr>
          <w:p w14:paraId="116D9357" w14:textId="77777777" w:rsidR="00C67A8B" w:rsidRPr="008C03E5" w:rsidRDefault="00C67A8B" w:rsidP="00E24303">
            <w:pPr>
              <w:rPr>
                <w:sz w:val="22"/>
                <w:szCs w:val="22"/>
              </w:rPr>
            </w:pPr>
          </w:p>
        </w:tc>
        <w:tc>
          <w:tcPr>
            <w:tcW w:w="1191" w:type="dxa"/>
            <w:gridSpan w:val="2"/>
            <w:shd w:val="clear" w:color="auto" w:fill="FFFFFF" w:themeFill="background1"/>
          </w:tcPr>
          <w:p w14:paraId="33BA3551" w14:textId="77777777" w:rsidR="00C67A8B" w:rsidRPr="008C03E5" w:rsidRDefault="00C67A8B" w:rsidP="00E24303">
            <w:pPr>
              <w:rPr>
                <w:b/>
                <w:smallCaps/>
                <w:sz w:val="22"/>
                <w:szCs w:val="22"/>
              </w:rPr>
            </w:pPr>
          </w:p>
        </w:tc>
        <w:tc>
          <w:tcPr>
            <w:tcW w:w="1418" w:type="dxa"/>
            <w:shd w:val="clear" w:color="auto" w:fill="FFFFFF" w:themeFill="background1"/>
          </w:tcPr>
          <w:p w14:paraId="099C2D8F" w14:textId="77777777" w:rsidR="00C67A8B" w:rsidRPr="008C03E5" w:rsidRDefault="00C67A8B" w:rsidP="00E24303">
            <w:pPr>
              <w:rPr>
                <w:b/>
                <w:caps/>
                <w:sz w:val="22"/>
                <w:szCs w:val="22"/>
              </w:rPr>
            </w:pPr>
          </w:p>
        </w:tc>
      </w:tr>
      <w:tr w:rsidR="00C67A8B" w:rsidRPr="008C03E5" w14:paraId="207AC821" w14:textId="77777777" w:rsidTr="00E24303">
        <w:trPr>
          <w:gridAfter w:val="2"/>
          <w:wAfter w:w="1418" w:type="dxa"/>
          <w:trHeight w:val="255"/>
        </w:trPr>
        <w:tc>
          <w:tcPr>
            <w:tcW w:w="1413" w:type="dxa"/>
            <w:shd w:val="clear" w:color="auto" w:fill="FFFFFF" w:themeFill="background1"/>
          </w:tcPr>
          <w:p w14:paraId="4A58C3F8" w14:textId="1B74952E" w:rsidR="00C67A8B" w:rsidRPr="008C03E5" w:rsidRDefault="00C67A8B" w:rsidP="00E24303">
            <w:pPr>
              <w:ind w:right="-108"/>
              <w:jc w:val="center"/>
              <w:rPr>
                <w:b/>
                <w:bCs/>
                <w:sz w:val="22"/>
                <w:szCs w:val="22"/>
                <w:lang w:val="en-IN"/>
              </w:rPr>
            </w:pPr>
            <w:r w:rsidRPr="008C03E5">
              <w:rPr>
                <w:b/>
                <w:bCs/>
                <w:sz w:val="22"/>
                <w:szCs w:val="22"/>
                <w:lang w:val="en-IN"/>
              </w:rPr>
              <w:t>J.7.9</w:t>
            </w:r>
          </w:p>
        </w:tc>
        <w:tc>
          <w:tcPr>
            <w:tcW w:w="6525" w:type="dxa"/>
            <w:shd w:val="clear" w:color="auto" w:fill="FFFFFF" w:themeFill="background1"/>
          </w:tcPr>
          <w:p w14:paraId="4A62EE7D" w14:textId="1878C24C" w:rsidR="00C67A8B" w:rsidRPr="008C03E5" w:rsidRDefault="00C67A8B" w:rsidP="000B016E">
            <w:pPr>
              <w:jc w:val="both"/>
              <w:rPr>
                <w:b/>
                <w:bCs/>
                <w:sz w:val="22"/>
                <w:szCs w:val="22"/>
                <w:lang w:val="en-IN"/>
              </w:rPr>
            </w:pPr>
            <w:r w:rsidRPr="008C03E5">
              <w:rPr>
                <w:b/>
                <w:bCs/>
                <w:sz w:val="22"/>
                <w:szCs w:val="22"/>
                <w:lang w:val="en-IN"/>
              </w:rPr>
              <w:t>Physical site visits</w:t>
            </w:r>
          </w:p>
        </w:tc>
        <w:tc>
          <w:tcPr>
            <w:tcW w:w="4616" w:type="dxa"/>
            <w:shd w:val="clear" w:color="auto" w:fill="FFFFFF" w:themeFill="background1"/>
          </w:tcPr>
          <w:p w14:paraId="506412BE" w14:textId="77777777" w:rsidR="00C67A8B" w:rsidRPr="008C03E5" w:rsidRDefault="00C67A8B" w:rsidP="00E24303">
            <w:pPr>
              <w:rPr>
                <w:sz w:val="22"/>
                <w:szCs w:val="22"/>
              </w:rPr>
            </w:pPr>
          </w:p>
        </w:tc>
        <w:tc>
          <w:tcPr>
            <w:tcW w:w="1191" w:type="dxa"/>
            <w:gridSpan w:val="2"/>
            <w:shd w:val="clear" w:color="auto" w:fill="FFFFFF" w:themeFill="background1"/>
          </w:tcPr>
          <w:p w14:paraId="2A2FDAFE" w14:textId="77777777" w:rsidR="00C67A8B" w:rsidRPr="008C03E5" w:rsidRDefault="00C67A8B" w:rsidP="00E24303">
            <w:pPr>
              <w:rPr>
                <w:b/>
                <w:smallCaps/>
                <w:sz w:val="22"/>
                <w:szCs w:val="22"/>
              </w:rPr>
            </w:pPr>
          </w:p>
        </w:tc>
        <w:tc>
          <w:tcPr>
            <w:tcW w:w="1418" w:type="dxa"/>
            <w:shd w:val="clear" w:color="auto" w:fill="FFFFFF" w:themeFill="background1"/>
          </w:tcPr>
          <w:p w14:paraId="08F0FF32" w14:textId="77777777" w:rsidR="00C67A8B" w:rsidRPr="008C03E5" w:rsidRDefault="00C67A8B" w:rsidP="00E24303">
            <w:pPr>
              <w:rPr>
                <w:b/>
                <w:caps/>
                <w:sz w:val="22"/>
                <w:szCs w:val="22"/>
              </w:rPr>
            </w:pPr>
          </w:p>
        </w:tc>
      </w:tr>
      <w:tr w:rsidR="00C67A8B" w:rsidRPr="008C03E5" w14:paraId="438D9F9F" w14:textId="77777777" w:rsidTr="00E24303">
        <w:trPr>
          <w:gridAfter w:val="2"/>
          <w:wAfter w:w="1418" w:type="dxa"/>
          <w:trHeight w:val="255"/>
        </w:trPr>
        <w:tc>
          <w:tcPr>
            <w:tcW w:w="1413" w:type="dxa"/>
            <w:shd w:val="clear" w:color="auto" w:fill="FFFFFF" w:themeFill="background1"/>
          </w:tcPr>
          <w:p w14:paraId="017108E3" w14:textId="77777777" w:rsidR="00C67A8B" w:rsidRPr="008C03E5" w:rsidRDefault="00C67A8B" w:rsidP="00E24303">
            <w:pPr>
              <w:ind w:right="-108"/>
              <w:jc w:val="center"/>
              <w:rPr>
                <w:b/>
                <w:bCs/>
                <w:sz w:val="22"/>
                <w:szCs w:val="22"/>
                <w:lang w:val="en-IN"/>
              </w:rPr>
            </w:pPr>
          </w:p>
        </w:tc>
        <w:tc>
          <w:tcPr>
            <w:tcW w:w="6525" w:type="dxa"/>
            <w:shd w:val="clear" w:color="auto" w:fill="FFFFFF" w:themeFill="background1"/>
          </w:tcPr>
          <w:p w14:paraId="686E8B68" w14:textId="240A4553" w:rsidR="00C67A8B" w:rsidRPr="008C03E5" w:rsidRDefault="00C67A8B" w:rsidP="000B016E">
            <w:pPr>
              <w:jc w:val="both"/>
              <w:rPr>
                <w:sz w:val="22"/>
                <w:szCs w:val="22"/>
                <w:lang w:val="en-IN"/>
              </w:rPr>
            </w:pPr>
            <w:r w:rsidRPr="008C03E5">
              <w:rPr>
                <w:sz w:val="22"/>
                <w:szCs w:val="22"/>
                <w:lang w:val="en-IN"/>
              </w:rPr>
              <w:t>The verifier shall, at one or more appropriate times during the verification process, conduct a physical site visit of the installation where the CBAM goods referred to in the operator’s emissions report are produced, except where the circumstances in sections J.7.10, J.7.11 or J.7.12 apply.</w:t>
            </w:r>
          </w:p>
        </w:tc>
        <w:tc>
          <w:tcPr>
            <w:tcW w:w="4616" w:type="dxa"/>
            <w:shd w:val="clear" w:color="auto" w:fill="FFFFFF" w:themeFill="background1"/>
          </w:tcPr>
          <w:p w14:paraId="73E715A8" w14:textId="77777777" w:rsidR="00C67A8B" w:rsidRPr="008C03E5" w:rsidRDefault="00C67A8B" w:rsidP="00E24303">
            <w:pPr>
              <w:rPr>
                <w:sz w:val="22"/>
                <w:szCs w:val="22"/>
              </w:rPr>
            </w:pPr>
          </w:p>
        </w:tc>
        <w:tc>
          <w:tcPr>
            <w:tcW w:w="1191" w:type="dxa"/>
            <w:gridSpan w:val="2"/>
            <w:shd w:val="clear" w:color="auto" w:fill="FFFFFF" w:themeFill="background1"/>
          </w:tcPr>
          <w:p w14:paraId="0336C386" w14:textId="77777777" w:rsidR="00C67A8B" w:rsidRPr="008C03E5" w:rsidRDefault="00C67A8B" w:rsidP="00E24303">
            <w:pPr>
              <w:rPr>
                <w:b/>
                <w:smallCaps/>
                <w:sz w:val="22"/>
                <w:szCs w:val="22"/>
              </w:rPr>
            </w:pPr>
          </w:p>
        </w:tc>
        <w:tc>
          <w:tcPr>
            <w:tcW w:w="1418" w:type="dxa"/>
            <w:shd w:val="clear" w:color="auto" w:fill="FFFFFF" w:themeFill="background1"/>
          </w:tcPr>
          <w:p w14:paraId="66F797F6" w14:textId="77777777" w:rsidR="00C67A8B" w:rsidRPr="008C03E5" w:rsidRDefault="00C67A8B" w:rsidP="00E24303">
            <w:pPr>
              <w:rPr>
                <w:b/>
                <w:caps/>
                <w:sz w:val="22"/>
                <w:szCs w:val="22"/>
              </w:rPr>
            </w:pPr>
          </w:p>
        </w:tc>
      </w:tr>
      <w:tr w:rsidR="00C67A8B" w:rsidRPr="008C03E5" w14:paraId="27A244E0" w14:textId="77777777" w:rsidTr="00E24303">
        <w:trPr>
          <w:gridAfter w:val="2"/>
          <w:wAfter w:w="1418" w:type="dxa"/>
          <w:trHeight w:val="255"/>
        </w:trPr>
        <w:tc>
          <w:tcPr>
            <w:tcW w:w="1413" w:type="dxa"/>
            <w:shd w:val="clear" w:color="auto" w:fill="FFFFFF" w:themeFill="background1"/>
          </w:tcPr>
          <w:p w14:paraId="7C18C6CF" w14:textId="77777777" w:rsidR="00C67A8B" w:rsidRPr="008C03E5" w:rsidRDefault="00C67A8B" w:rsidP="00E24303">
            <w:pPr>
              <w:ind w:right="-108"/>
              <w:jc w:val="center"/>
              <w:rPr>
                <w:b/>
                <w:bCs/>
                <w:sz w:val="22"/>
                <w:szCs w:val="22"/>
                <w:lang w:val="en-IN"/>
              </w:rPr>
            </w:pPr>
          </w:p>
        </w:tc>
        <w:tc>
          <w:tcPr>
            <w:tcW w:w="6525" w:type="dxa"/>
            <w:shd w:val="clear" w:color="auto" w:fill="FFFFFF" w:themeFill="background1"/>
          </w:tcPr>
          <w:p w14:paraId="04B6629D" w14:textId="77777777" w:rsidR="00C67A8B" w:rsidRPr="008C03E5" w:rsidRDefault="00C67A8B" w:rsidP="00C67A8B">
            <w:pPr>
              <w:jc w:val="both"/>
              <w:rPr>
                <w:sz w:val="22"/>
                <w:szCs w:val="22"/>
                <w:lang w:val="en-IN"/>
              </w:rPr>
            </w:pPr>
            <w:r w:rsidRPr="008C03E5">
              <w:rPr>
                <w:sz w:val="22"/>
                <w:szCs w:val="22"/>
                <w:lang w:val="en-IN"/>
              </w:rPr>
              <w:t>The purpose of the site visit shall be to:</w:t>
            </w:r>
          </w:p>
          <w:p w14:paraId="4D2AF184" w14:textId="77777777" w:rsidR="00C67A8B" w:rsidRPr="008C03E5" w:rsidRDefault="00C67A8B">
            <w:pPr>
              <w:pStyle w:val="ListParagraph"/>
              <w:numPr>
                <w:ilvl w:val="0"/>
                <w:numId w:val="52"/>
              </w:numPr>
              <w:jc w:val="both"/>
              <w:rPr>
                <w:sz w:val="22"/>
                <w:szCs w:val="22"/>
                <w:lang w:val="en-IN"/>
              </w:rPr>
            </w:pPr>
            <w:r w:rsidRPr="008C03E5">
              <w:rPr>
                <w:sz w:val="22"/>
                <w:szCs w:val="22"/>
                <w:lang w:val="en-IN"/>
              </w:rPr>
              <w:t>assess the measuring devices and monitoring systems;</w:t>
            </w:r>
          </w:p>
          <w:p w14:paraId="666220FF" w14:textId="77777777" w:rsidR="00C67A8B" w:rsidRPr="008C03E5" w:rsidRDefault="00C67A8B">
            <w:pPr>
              <w:pStyle w:val="ListParagraph"/>
              <w:numPr>
                <w:ilvl w:val="0"/>
                <w:numId w:val="52"/>
              </w:numPr>
              <w:jc w:val="both"/>
              <w:rPr>
                <w:sz w:val="22"/>
                <w:szCs w:val="22"/>
                <w:lang w:val="en-IN"/>
              </w:rPr>
            </w:pPr>
            <w:r w:rsidRPr="008C03E5">
              <w:rPr>
                <w:sz w:val="22"/>
                <w:szCs w:val="22"/>
                <w:lang w:val="en-IN"/>
              </w:rPr>
              <w:t>conduct interviews,</w:t>
            </w:r>
          </w:p>
          <w:p w14:paraId="4740D846" w14:textId="77777777" w:rsidR="00C67A8B" w:rsidRPr="008C03E5" w:rsidRDefault="00C67A8B">
            <w:pPr>
              <w:pStyle w:val="ListParagraph"/>
              <w:numPr>
                <w:ilvl w:val="0"/>
                <w:numId w:val="52"/>
              </w:numPr>
              <w:jc w:val="both"/>
              <w:rPr>
                <w:sz w:val="22"/>
                <w:szCs w:val="22"/>
                <w:lang w:val="en-IN"/>
              </w:rPr>
            </w:pPr>
            <w:r w:rsidRPr="008C03E5">
              <w:rPr>
                <w:sz w:val="22"/>
                <w:szCs w:val="22"/>
                <w:lang w:val="en-IN"/>
              </w:rPr>
              <w:t>carry out the verification activities required by this section,</w:t>
            </w:r>
          </w:p>
          <w:p w14:paraId="646CE9C3" w14:textId="77777777" w:rsidR="00C67A8B" w:rsidRPr="008C03E5" w:rsidRDefault="00C67A8B">
            <w:pPr>
              <w:pStyle w:val="ListParagraph"/>
              <w:numPr>
                <w:ilvl w:val="0"/>
                <w:numId w:val="52"/>
              </w:numPr>
              <w:jc w:val="both"/>
              <w:rPr>
                <w:sz w:val="22"/>
                <w:szCs w:val="22"/>
                <w:lang w:val="en-IN"/>
              </w:rPr>
            </w:pPr>
            <w:r w:rsidRPr="008C03E5">
              <w:rPr>
                <w:sz w:val="22"/>
                <w:szCs w:val="22"/>
                <w:lang w:val="en-IN"/>
              </w:rPr>
              <w:lastRenderedPageBreak/>
              <w:t>assess the boundaries of the installation and its production processes</w:t>
            </w:r>
          </w:p>
          <w:p w14:paraId="50F6BC22" w14:textId="77777777" w:rsidR="00C67A8B" w:rsidRPr="008C03E5" w:rsidRDefault="00C67A8B">
            <w:pPr>
              <w:pStyle w:val="ListParagraph"/>
              <w:numPr>
                <w:ilvl w:val="0"/>
                <w:numId w:val="52"/>
              </w:numPr>
              <w:jc w:val="both"/>
              <w:rPr>
                <w:sz w:val="22"/>
                <w:szCs w:val="22"/>
                <w:lang w:val="en-IN"/>
              </w:rPr>
            </w:pPr>
            <w:r w:rsidRPr="008C03E5">
              <w:rPr>
                <w:sz w:val="22"/>
                <w:szCs w:val="22"/>
                <w:lang w:val="en-IN"/>
              </w:rPr>
              <w:t>assess the completeness of source streams, emissions sources and technical connections; and</w:t>
            </w:r>
          </w:p>
          <w:p w14:paraId="5D8FF1C0" w14:textId="184FD7E2" w:rsidR="00C67A8B" w:rsidRPr="008C03E5" w:rsidRDefault="00C67A8B">
            <w:pPr>
              <w:pStyle w:val="ListParagraph"/>
              <w:numPr>
                <w:ilvl w:val="0"/>
                <w:numId w:val="52"/>
              </w:numPr>
              <w:jc w:val="both"/>
              <w:rPr>
                <w:sz w:val="22"/>
                <w:szCs w:val="22"/>
                <w:lang w:val="en-IN"/>
              </w:rPr>
            </w:pPr>
            <w:r w:rsidRPr="008C03E5">
              <w:rPr>
                <w:sz w:val="22"/>
                <w:szCs w:val="22"/>
                <w:lang w:val="en-IN"/>
              </w:rPr>
              <w:t>gather information and evidence to conclude if the operator’s emissions report is free from material misstatements.</w:t>
            </w:r>
          </w:p>
        </w:tc>
        <w:tc>
          <w:tcPr>
            <w:tcW w:w="4616" w:type="dxa"/>
            <w:shd w:val="clear" w:color="auto" w:fill="FFFFFF" w:themeFill="background1"/>
          </w:tcPr>
          <w:p w14:paraId="763A4B02" w14:textId="77777777" w:rsidR="00C67A8B" w:rsidRPr="008C03E5" w:rsidRDefault="00C67A8B" w:rsidP="00E24303">
            <w:pPr>
              <w:rPr>
                <w:sz w:val="22"/>
                <w:szCs w:val="22"/>
              </w:rPr>
            </w:pPr>
          </w:p>
        </w:tc>
        <w:tc>
          <w:tcPr>
            <w:tcW w:w="1191" w:type="dxa"/>
            <w:gridSpan w:val="2"/>
            <w:shd w:val="clear" w:color="auto" w:fill="FFFFFF" w:themeFill="background1"/>
          </w:tcPr>
          <w:p w14:paraId="355C7A06" w14:textId="77777777" w:rsidR="00C67A8B" w:rsidRPr="008C03E5" w:rsidRDefault="00C67A8B" w:rsidP="00E24303">
            <w:pPr>
              <w:rPr>
                <w:b/>
                <w:smallCaps/>
                <w:sz w:val="22"/>
                <w:szCs w:val="22"/>
              </w:rPr>
            </w:pPr>
          </w:p>
        </w:tc>
        <w:tc>
          <w:tcPr>
            <w:tcW w:w="1418" w:type="dxa"/>
            <w:shd w:val="clear" w:color="auto" w:fill="FFFFFF" w:themeFill="background1"/>
          </w:tcPr>
          <w:p w14:paraId="37C1FA0B" w14:textId="77777777" w:rsidR="00C67A8B" w:rsidRPr="008C03E5" w:rsidRDefault="00C67A8B" w:rsidP="00E24303">
            <w:pPr>
              <w:rPr>
                <w:b/>
                <w:caps/>
                <w:sz w:val="22"/>
                <w:szCs w:val="22"/>
              </w:rPr>
            </w:pPr>
          </w:p>
        </w:tc>
      </w:tr>
      <w:tr w:rsidR="00C67A8B" w:rsidRPr="008C03E5" w14:paraId="72580556" w14:textId="77777777" w:rsidTr="00E24303">
        <w:trPr>
          <w:gridAfter w:val="2"/>
          <w:wAfter w:w="1418" w:type="dxa"/>
          <w:trHeight w:val="255"/>
        </w:trPr>
        <w:tc>
          <w:tcPr>
            <w:tcW w:w="1413" w:type="dxa"/>
            <w:shd w:val="clear" w:color="auto" w:fill="FFFFFF" w:themeFill="background1"/>
          </w:tcPr>
          <w:p w14:paraId="75CDD968" w14:textId="77777777" w:rsidR="00C67A8B" w:rsidRPr="008C03E5" w:rsidRDefault="00C67A8B" w:rsidP="00E24303">
            <w:pPr>
              <w:ind w:right="-108"/>
              <w:jc w:val="center"/>
              <w:rPr>
                <w:b/>
                <w:bCs/>
                <w:sz w:val="22"/>
                <w:szCs w:val="22"/>
                <w:lang w:val="en-IN"/>
              </w:rPr>
            </w:pPr>
          </w:p>
        </w:tc>
        <w:tc>
          <w:tcPr>
            <w:tcW w:w="6525" w:type="dxa"/>
            <w:shd w:val="clear" w:color="auto" w:fill="FFFFFF" w:themeFill="background1"/>
          </w:tcPr>
          <w:p w14:paraId="751A6716" w14:textId="5B6C080C" w:rsidR="00C67A8B" w:rsidRPr="008C03E5" w:rsidRDefault="00C67A8B" w:rsidP="00C67A8B">
            <w:pPr>
              <w:jc w:val="both"/>
              <w:rPr>
                <w:sz w:val="22"/>
                <w:szCs w:val="22"/>
                <w:lang w:val="en-IN"/>
              </w:rPr>
            </w:pPr>
            <w:r w:rsidRPr="008C03E5">
              <w:rPr>
                <w:sz w:val="22"/>
                <w:szCs w:val="22"/>
                <w:lang w:val="en-IN"/>
              </w:rPr>
              <w:t>On the basis of the results of the risk analysis as set out in section J.7.7, the verifier shall decide whether visits to other locations are needed.</w:t>
            </w:r>
          </w:p>
        </w:tc>
        <w:tc>
          <w:tcPr>
            <w:tcW w:w="4616" w:type="dxa"/>
            <w:shd w:val="clear" w:color="auto" w:fill="FFFFFF" w:themeFill="background1"/>
          </w:tcPr>
          <w:p w14:paraId="10F19E06" w14:textId="77777777" w:rsidR="00C67A8B" w:rsidRPr="008C03E5" w:rsidRDefault="00C67A8B" w:rsidP="00E24303">
            <w:pPr>
              <w:rPr>
                <w:sz w:val="22"/>
                <w:szCs w:val="22"/>
              </w:rPr>
            </w:pPr>
          </w:p>
        </w:tc>
        <w:tc>
          <w:tcPr>
            <w:tcW w:w="1191" w:type="dxa"/>
            <w:gridSpan w:val="2"/>
            <w:shd w:val="clear" w:color="auto" w:fill="FFFFFF" w:themeFill="background1"/>
          </w:tcPr>
          <w:p w14:paraId="2047F65E" w14:textId="77777777" w:rsidR="00C67A8B" w:rsidRPr="008C03E5" w:rsidRDefault="00C67A8B" w:rsidP="00E24303">
            <w:pPr>
              <w:rPr>
                <w:b/>
                <w:smallCaps/>
                <w:sz w:val="22"/>
                <w:szCs w:val="22"/>
              </w:rPr>
            </w:pPr>
          </w:p>
        </w:tc>
        <w:tc>
          <w:tcPr>
            <w:tcW w:w="1418" w:type="dxa"/>
            <w:shd w:val="clear" w:color="auto" w:fill="FFFFFF" w:themeFill="background1"/>
          </w:tcPr>
          <w:p w14:paraId="03C331BE" w14:textId="77777777" w:rsidR="00C67A8B" w:rsidRPr="008C03E5" w:rsidRDefault="00C67A8B" w:rsidP="00E24303">
            <w:pPr>
              <w:rPr>
                <w:b/>
                <w:caps/>
                <w:sz w:val="22"/>
                <w:szCs w:val="22"/>
              </w:rPr>
            </w:pPr>
          </w:p>
        </w:tc>
      </w:tr>
      <w:tr w:rsidR="00C67A8B" w:rsidRPr="008C03E5" w14:paraId="59CA1F41" w14:textId="77777777" w:rsidTr="00E24303">
        <w:trPr>
          <w:gridAfter w:val="2"/>
          <w:wAfter w:w="1418" w:type="dxa"/>
          <w:trHeight w:val="255"/>
        </w:trPr>
        <w:tc>
          <w:tcPr>
            <w:tcW w:w="1413" w:type="dxa"/>
            <w:shd w:val="clear" w:color="auto" w:fill="FFFFFF" w:themeFill="background1"/>
          </w:tcPr>
          <w:p w14:paraId="78CA9294" w14:textId="30716EFE" w:rsidR="00C67A8B" w:rsidRPr="008C03E5" w:rsidRDefault="00C67A8B" w:rsidP="00E24303">
            <w:pPr>
              <w:ind w:right="-108"/>
              <w:jc w:val="center"/>
              <w:rPr>
                <w:b/>
                <w:bCs/>
                <w:sz w:val="22"/>
                <w:szCs w:val="22"/>
                <w:lang w:val="en-IN"/>
              </w:rPr>
            </w:pPr>
            <w:r w:rsidRPr="008C03E5">
              <w:rPr>
                <w:b/>
                <w:bCs/>
                <w:sz w:val="22"/>
                <w:szCs w:val="22"/>
                <w:lang w:val="en-IN"/>
              </w:rPr>
              <w:t>J.7.10.</w:t>
            </w:r>
          </w:p>
        </w:tc>
        <w:tc>
          <w:tcPr>
            <w:tcW w:w="6525" w:type="dxa"/>
            <w:shd w:val="clear" w:color="auto" w:fill="FFFFFF" w:themeFill="background1"/>
          </w:tcPr>
          <w:p w14:paraId="0E662B3C" w14:textId="2E0B1BC1" w:rsidR="00C67A8B" w:rsidRPr="008C03E5" w:rsidRDefault="00C67A8B" w:rsidP="00C67A8B">
            <w:pPr>
              <w:jc w:val="both"/>
              <w:rPr>
                <w:sz w:val="22"/>
                <w:szCs w:val="22"/>
                <w:lang w:val="en-IN"/>
              </w:rPr>
            </w:pPr>
            <w:r w:rsidRPr="008C03E5">
              <w:rPr>
                <w:b/>
                <w:bCs/>
                <w:sz w:val="22"/>
                <w:szCs w:val="22"/>
                <w:lang w:val="en-IN"/>
              </w:rPr>
              <w:t>CBAM Site visits and replacement with virtual site visits or waivers</w:t>
            </w:r>
          </w:p>
        </w:tc>
        <w:tc>
          <w:tcPr>
            <w:tcW w:w="4616" w:type="dxa"/>
            <w:shd w:val="clear" w:color="auto" w:fill="FFFFFF" w:themeFill="background1"/>
          </w:tcPr>
          <w:p w14:paraId="00954CD5" w14:textId="77777777" w:rsidR="00C67A8B" w:rsidRPr="008C03E5" w:rsidRDefault="00C67A8B" w:rsidP="00E24303">
            <w:pPr>
              <w:rPr>
                <w:sz w:val="22"/>
                <w:szCs w:val="22"/>
              </w:rPr>
            </w:pPr>
          </w:p>
        </w:tc>
        <w:tc>
          <w:tcPr>
            <w:tcW w:w="1191" w:type="dxa"/>
            <w:gridSpan w:val="2"/>
            <w:shd w:val="clear" w:color="auto" w:fill="FFFFFF" w:themeFill="background1"/>
          </w:tcPr>
          <w:p w14:paraId="7AB1250C" w14:textId="77777777" w:rsidR="00C67A8B" w:rsidRPr="008C03E5" w:rsidRDefault="00C67A8B" w:rsidP="00E24303">
            <w:pPr>
              <w:rPr>
                <w:b/>
                <w:smallCaps/>
                <w:sz w:val="22"/>
                <w:szCs w:val="22"/>
              </w:rPr>
            </w:pPr>
          </w:p>
        </w:tc>
        <w:tc>
          <w:tcPr>
            <w:tcW w:w="1418" w:type="dxa"/>
            <w:shd w:val="clear" w:color="auto" w:fill="FFFFFF" w:themeFill="background1"/>
          </w:tcPr>
          <w:p w14:paraId="78E73ADD" w14:textId="77777777" w:rsidR="00C67A8B" w:rsidRPr="008C03E5" w:rsidRDefault="00C67A8B" w:rsidP="00E24303">
            <w:pPr>
              <w:rPr>
                <w:b/>
                <w:caps/>
                <w:sz w:val="22"/>
                <w:szCs w:val="22"/>
              </w:rPr>
            </w:pPr>
          </w:p>
        </w:tc>
      </w:tr>
      <w:tr w:rsidR="00BD5F3D" w:rsidRPr="008C03E5" w14:paraId="3F697079" w14:textId="77777777" w:rsidTr="00E24303">
        <w:trPr>
          <w:gridAfter w:val="2"/>
          <w:wAfter w:w="1418" w:type="dxa"/>
          <w:trHeight w:val="255"/>
        </w:trPr>
        <w:tc>
          <w:tcPr>
            <w:tcW w:w="1413" w:type="dxa"/>
            <w:shd w:val="clear" w:color="auto" w:fill="FFFFFF" w:themeFill="background1"/>
          </w:tcPr>
          <w:p w14:paraId="7317E131" w14:textId="77777777" w:rsidR="00BD5F3D" w:rsidRPr="008C03E5" w:rsidRDefault="00BD5F3D" w:rsidP="00E24303">
            <w:pPr>
              <w:ind w:right="-108"/>
              <w:jc w:val="center"/>
              <w:rPr>
                <w:b/>
                <w:bCs/>
                <w:sz w:val="22"/>
                <w:szCs w:val="22"/>
                <w:lang w:val="en-IN"/>
              </w:rPr>
            </w:pPr>
          </w:p>
        </w:tc>
        <w:tc>
          <w:tcPr>
            <w:tcW w:w="6525" w:type="dxa"/>
            <w:shd w:val="clear" w:color="auto" w:fill="FFFFFF" w:themeFill="background1"/>
          </w:tcPr>
          <w:p w14:paraId="76270A36" w14:textId="122C091B" w:rsidR="00BD5F3D" w:rsidRPr="008C03E5" w:rsidRDefault="00BD5F3D" w:rsidP="00C67A8B">
            <w:pPr>
              <w:jc w:val="both"/>
              <w:rPr>
                <w:sz w:val="22"/>
                <w:szCs w:val="22"/>
                <w:lang w:val="en-IN"/>
              </w:rPr>
            </w:pPr>
            <w:r w:rsidRPr="008C03E5">
              <w:rPr>
                <w:sz w:val="22"/>
                <w:szCs w:val="22"/>
                <w:lang w:val="en-IN"/>
              </w:rPr>
              <w:t>The verifier may waive the obligation to carry out a physical site visit where the conditions laid down J.7.11. below are met.</w:t>
            </w:r>
          </w:p>
        </w:tc>
        <w:tc>
          <w:tcPr>
            <w:tcW w:w="4616" w:type="dxa"/>
            <w:shd w:val="clear" w:color="auto" w:fill="FFFFFF" w:themeFill="background1"/>
          </w:tcPr>
          <w:p w14:paraId="52BFABBB" w14:textId="77777777" w:rsidR="00BD5F3D" w:rsidRPr="008C03E5" w:rsidRDefault="00BD5F3D" w:rsidP="00E24303">
            <w:pPr>
              <w:rPr>
                <w:sz w:val="22"/>
                <w:szCs w:val="22"/>
              </w:rPr>
            </w:pPr>
          </w:p>
        </w:tc>
        <w:tc>
          <w:tcPr>
            <w:tcW w:w="1191" w:type="dxa"/>
            <w:gridSpan w:val="2"/>
            <w:shd w:val="clear" w:color="auto" w:fill="FFFFFF" w:themeFill="background1"/>
          </w:tcPr>
          <w:p w14:paraId="1E2C175A" w14:textId="77777777" w:rsidR="00BD5F3D" w:rsidRPr="008C03E5" w:rsidRDefault="00BD5F3D" w:rsidP="00E24303">
            <w:pPr>
              <w:rPr>
                <w:b/>
                <w:smallCaps/>
                <w:sz w:val="22"/>
                <w:szCs w:val="22"/>
              </w:rPr>
            </w:pPr>
          </w:p>
        </w:tc>
        <w:tc>
          <w:tcPr>
            <w:tcW w:w="1418" w:type="dxa"/>
            <w:shd w:val="clear" w:color="auto" w:fill="FFFFFF" w:themeFill="background1"/>
          </w:tcPr>
          <w:p w14:paraId="1C88992F" w14:textId="77777777" w:rsidR="00BD5F3D" w:rsidRPr="008C03E5" w:rsidRDefault="00BD5F3D" w:rsidP="00E24303">
            <w:pPr>
              <w:rPr>
                <w:b/>
                <w:caps/>
                <w:sz w:val="22"/>
                <w:szCs w:val="22"/>
              </w:rPr>
            </w:pPr>
          </w:p>
        </w:tc>
      </w:tr>
      <w:tr w:rsidR="00BD5F3D" w:rsidRPr="008C03E5" w14:paraId="00B199E5" w14:textId="77777777" w:rsidTr="00E24303">
        <w:trPr>
          <w:gridAfter w:val="2"/>
          <w:wAfter w:w="1418" w:type="dxa"/>
          <w:trHeight w:val="255"/>
        </w:trPr>
        <w:tc>
          <w:tcPr>
            <w:tcW w:w="1413" w:type="dxa"/>
            <w:shd w:val="clear" w:color="auto" w:fill="FFFFFF" w:themeFill="background1"/>
          </w:tcPr>
          <w:p w14:paraId="14D65779" w14:textId="77777777" w:rsidR="00BD5F3D" w:rsidRPr="008C03E5" w:rsidRDefault="00BD5F3D" w:rsidP="00E24303">
            <w:pPr>
              <w:ind w:right="-108"/>
              <w:jc w:val="center"/>
              <w:rPr>
                <w:b/>
                <w:bCs/>
                <w:sz w:val="22"/>
                <w:szCs w:val="22"/>
                <w:lang w:val="en-IN"/>
              </w:rPr>
            </w:pPr>
          </w:p>
        </w:tc>
        <w:tc>
          <w:tcPr>
            <w:tcW w:w="6525" w:type="dxa"/>
            <w:shd w:val="clear" w:color="auto" w:fill="FFFFFF" w:themeFill="background1"/>
          </w:tcPr>
          <w:p w14:paraId="7DE66FC1" w14:textId="4B13FADC" w:rsidR="00BD5F3D" w:rsidRPr="008C03E5" w:rsidRDefault="00BD5F3D" w:rsidP="00C67A8B">
            <w:pPr>
              <w:jc w:val="both"/>
              <w:rPr>
                <w:sz w:val="22"/>
                <w:szCs w:val="22"/>
                <w:lang w:val="en-IN"/>
              </w:rPr>
            </w:pPr>
            <w:r w:rsidRPr="008C03E5">
              <w:rPr>
                <w:sz w:val="22"/>
                <w:szCs w:val="22"/>
                <w:lang w:val="en-IN"/>
              </w:rPr>
              <w:t>The verifier may replace a physical site visit to the operator with a virtual site visit where the conditions laid down in J.7.12. below are met.</w:t>
            </w:r>
          </w:p>
        </w:tc>
        <w:tc>
          <w:tcPr>
            <w:tcW w:w="4616" w:type="dxa"/>
            <w:shd w:val="clear" w:color="auto" w:fill="FFFFFF" w:themeFill="background1"/>
          </w:tcPr>
          <w:p w14:paraId="0C5A452A" w14:textId="77777777" w:rsidR="00BD5F3D" w:rsidRPr="008C03E5" w:rsidRDefault="00BD5F3D" w:rsidP="00E24303">
            <w:pPr>
              <w:rPr>
                <w:sz w:val="22"/>
                <w:szCs w:val="22"/>
              </w:rPr>
            </w:pPr>
          </w:p>
        </w:tc>
        <w:tc>
          <w:tcPr>
            <w:tcW w:w="1191" w:type="dxa"/>
            <w:gridSpan w:val="2"/>
            <w:shd w:val="clear" w:color="auto" w:fill="FFFFFF" w:themeFill="background1"/>
          </w:tcPr>
          <w:p w14:paraId="7E1C0E15" w14:textId="77777777" w:rsidR="00BD5F3D" w:rsidRPr="008C03E5" w:rsidRDefault="00BD5F3D" w:rsidP="00E24303">
            <w:pPr>
              <w:rPr>
                <w:b/>
                <w:smallCaps/>
                <w:sz w:val="22"/>
                <w:szCs w:val="22"/>
              </w:rPr>
            </w:pPr>
          </w:p>
        </w:tc>
        <w:tc>
          <w:tcPr>
            <w:tcW w:w="1418" w:type="dxa"/>
            <w:shd w:val="clear" w:color="auto" w:fill="FFFFFF" w:themeFill="background1"/>
          </w:tcPr>
          <w:p w14:paraId="155533D1" w14:textId="77777777" w:rsidR="00BD5F3D" w:rsidRPr="008C03E5" w:rsidRDefault="00BD5F3D" w:rsidP="00E24303">
            <w:pPr>
              <w:rPr>
                <w:b/>
                <w:caps/>
                <w:sz w:val="22"/>
                <w:szCs w:val="22"/>
              </w:rPr>
            </w:pPr>
          </w:p>
        </w:tc>
      </w:tr>
      <w:tr w:rsidR="00BD5F3D" w:rsidRPr="008C03E5" w14:paraId="515B8149" w14:textId="77777777" w:rsidTr="00E24303">
        <w:trPr>
          <w:gridAfter w:val="2"/>
          <w:wAfter w:w="1418" w:type="dxa"/>
          <w:trHeight w:val="255"/>
        </w:trPr>
        <w:tc>
          <w:tcPr>
            <w:tcW w:w="1413" w:type="dxa"/>
            <w:shd w:val="clear" w:color="auto" w:fill="FFFFFF" w:themeFill="background1"/>
          </w:tcPr>
          <w:p w14:paraId="3526D759" w14:textId="77777777" w:rsidR="00BD5F3D" w:rsidRPr="008C03E5" w:rsidRDefault="00BD5F3D" w:rsidP="00E24303">
            <w:pPr>
              <w:ind w:right="-108"/>
              <w:jc w:val="center"/>
              <w:rPr>
                <w:b/>
                <w:bCs/>
                <w:sz w:val="22"/>
                <w:szCs w:val="22"/>
                <w:lang w:val="en-IN"/>
              </w:rPr>
            </w:pPr>
          </w:p>
        </w:tc>
        <w:tc>
          <w:tcPr>
            <w:tcW w:w="6525" w:type="dxa"/>
            <w:shd w:val="clear" w:color="auto" w:fill="FFFFFF" w:themeFill="background1"/>
          </w:tcPr>
          <w:p w14:paraId="2E203B10" w14:textId="4BEC65DF" w:rsidR="00BD5F3D" w:rsidRPr="008C03E5" w:rsidRDefault="00BD5F3D" w:rsidP="00C67A8B">
            <w:pPr>
              <w:jc w:val="both"/>
              <w:rPr>
                <w:sz w:val="22"/>
                <w:szCs w:val="22"/>
                <w:lang w:val="en-IN"/>
              </w:rPr>
            </w:pPr>
            <w:r w:rsidRPr="008C03E5">
              <w:rPr>
                <w:sz w:val="22"/>
                <w:szCs w:val="22"/>
                <w:lang w:val="en-IN"/>
              </w:rPr>
              <w:t>The verifier shall inform the operator of its decision to replace the physical site visit by a virtual site visit or to waive the obligation to carry out a physical site visit without delay.</w:t>
            </w:r>
          </w:p>
        </w:tc>
        <w:tc>
          <w:tcPr>
            <w:tcW w:w="4616" w:type="dxa"/>
            <w:shd w:val="clear" w:color="auto" w:fill="FFFFFF" w:themeFill="background1"/>
          </w:tcPr>
          <w:p w14:paraId="2586A477" w14:textId="77777777" w:rsidR="00BD5F3D" w:rsidRPr="008C03E5" w:rsidRDefault="00BD5F3D" w:rsidP="00E24303">
            <w:pPr>
              <w:rPr>
                <w:sz w:val="22"/>
                <w:szCs w:val="22"/>
              </w:rPr>
            </w:pPr>
          </w:p>
        </w:tc>
        <w:tc>
          <w:tcPr>
            <w:tcW w:w="1191" w:type="dxa"/>
            <w:gridSpan w:val="2"/>
            <w:shd w:val="clear" w:color="auto" w:fill="FFFFFF" w:themeFill="background1"/>
          </w:tcPr>
          <w:p w14:paraId="39601FEE" w14:textId="77777777" w:rsidR="00BD5F3D" w:rsidRPr="008C03E5" w:rsidRDefault="00BD5F3D" w:rsidP="00E24303">
            <w:pPr>
              <w:rPr>
                <w:b/>
                <w:smallCaps/>
                <w:sz w:val="22"/>
                <w:szCs w:val="22"/>
              </w:rPr>
            </w:pPr>
          </w:p>
        </w:tc>
        <w:tc>
          <w:tcPr>
            <w:tcW w:w="1418" w:type="dxa"/>
            <w:shd w:val="clear" w:color="auto" w:fill="FFFFFF" w:themeFill="background1"/>
          </w:tcPr>
          <w:p w14:paraId="37B5B7DE" w14:textId="77777777" w:rsidR="00BD5F3D" w:rsidRPr="008C03E5" w:rsidRDefault="00BD5F3D" w:rsidP="00E24303">
            <w:pPr>
              <w:rPr>
                <w:b/>
                <w:caps/>
                <w:sz w:val="22"/>
                <w:szCs w:val="22"/>
              </w:rPr>
            </w:pPr>
          </w:p>
        </w:tc>
      </w:tr>
      <w:tr w:rsidR="00BD5F3D" w:rsidRPr="008C03E5" w14:paraId="4FF57B8D" w14:textId="77777777" w:rsidTr="00E24303">
        <w:trPr>
          <w:gridAfter w:val="2"/>
          <w:wAfter w:w="1418" w:type="dxa"/>
          <w:trHeight w:val="255"/>
        </w:trPr>
        <w:tc>
          <w:tcPr>
            <w:tcW w:w="1413" w:type="dxa"/>
            <w:shd w:val="clear" w:color="auto" w:fill="FFFFFF" w:themeFill="background1"/>
          </w:tcPr>
          <w:p w14:paraId="4D9033B3" w14:textId="46D47402" w:rsidR="00BD5F3D" w:rsidRPr="008C03E5" w:rsidRDefault="00BD5F3D" w:rsidP="00E24303">
            <w:pPr>
              <w:ind w:right="-108"/>
              <w:jc w:val="center"/>
              <w:rPr>
                <w:b/>
                <w:bCs/>
                <w:sz w:val="22"/>
                <w:szCs w:val="22"/>
                <w:lang w:val="en-IN"/>
              </w:rPr>
            </w:pPr>
            <w:r w:rsidRPr="008C03E5">
              <w:rPr>
                <w:b/>
                <w:bCs/>
                <w:sz w:val="22"/>
                <w:szCs w:val="22"/>
                <w:lang w:val="en-IN"/>
              </w:rPr>
              <w:t>J.7.11.</w:t>
            </w:r>
          </w:p>
        </w:tc>
        <w:tc>
          <w:tcPr>
            <w:tcW w:w="6525" w:type="dxa"/>
            <w:shd w:val="clear" w:color="auto" w:fill="FFFFFF" w:themeFill="background1"/>
          </w:tcPr>
          <w:p w14:paraId="301C3EF5" w14:textId="04DC13F4" w:rsidR="00BD5F3D" w:rsidRPr="008C03E5" w:rsidRDefault="00BD5F3D" w:rsidP="00C67A8B">
            <w:pPr>
              <w:jc w:val="both"/>
              <w:rPr>
                <w:b/>
                <w:bCs/>
                <w:sz w:val="22"/>
                <w:szCs w:val="22"/>
                <w:lang w:val="en-IN"/>
              </w:rPr>
            </w:pPr>
            <w:r w:rsidRPr="008C03E5">
              <w:rPr>
                <w:b/>
                <w:bCs/>
                <w:sz w:val="22"/>
                <w:szCs w:val="22"/>
                <w:lang w:val="en-IN"/>
              </w:rPr>
              <w:t>Conditions for the waiver of the obligation to carry out a site visit</w:t>
            </w:r>
          </w:p>
        </w:tc>
        <w:tc>
          <w:tcPr>
            <w:tcW w:w="4616" w:type="dxa"/>
            <w:shd w:val="clear" w:color="auto" w:fill="FFFFFF" w:themeFill="background1"/>
          </w:tcPr>
          <w:p w14:paraId="46A80A2E" w14:textId="77777777" w:rsidR="00BD5F3D" w:rsidRPr="008C03E5" w:rsidRDefault="00BD5F3D" w:rsidP="00E24303">
            <w:pPr>
              <w:rPr>
                <w:sz w:val="22"/>
                <w:szCs w:val="22"/>
              </w:rPr>
            </w:pPr>
          </w:p>
        </w:tc>
        <w:tc>
          <w:tcPr>
            <w:tcW w:w="1191" w:type="dxa"/>
            <w:gridSpan w:val="2"/>
            <w:shd w:val="clear" w:color="auto" w:fill="FFFFFF" w:themeFill="background1"/>
          </w:tcPr>
          <w:p w14:paraId="379B63FF" w14:textId="77777777" w:rsidR="00BD5F3D" w:rsidRPr="008C03E5" w:rsidRDefault="00BD5F3D" w:rsidP="00E24303">
            <w:pPr>
              <w:rPr>
                <w:b/>
                <w:smallCaps/>
                <w:sz w:val="22"/>
                <w:szCs w:val="22"/>
              </w:rPr>
            </w:pPr>
          </w:p>
        </w:tc>
        <w:tc>
          <w:tcPr>
            <w:tcW w:w="1418" w:type="dxa"/>
            <w:shd w:val="clear" w:color="auto" w:fill="FFFFFF" w:themeFill="background1"/>
          </w:tcPr>
          <w:p w14:paraId="5F580CF2" w14:textId="77777777" w:rsidR="00BD5F3D" w:rsidRPr="008C03E5" w:rsidRDefault="00BD5F3D" w:rsidP="00E24303">
            <w:pPr>
              <w:rPr>
                <w:b/>
                <w:caps/>
                <w:sz w:val="22"/>
                <w:szCs w:val="22"/>
              </w:rPr>
            </w:pPr>
          </w:p>
        </w:tc>
      </w:tr>
      <w:tr w:rsidR="00BD5F3D" w:rsidRPr="008C03E5" w14:paraId="5C001EAE" w14:textId="77777777" w:rsidTr="00E24303">
        <w:trPr>
          <w:gridAfter w:val="2"/>
          <w:wAfter w:w="1418" w:type="dxa"/>
          <w:trHeight w:val="255"/>
        </w:trPr>
        <w:tc>
          <w:tcPr>
            <w:tcW w:w="1413" w:type="dxa"/>
            <w:shd w:val="clear" w:color="auto" w:fill="FFFFFF" w:themeFill="background1"/>
          </w:tcPr>
          <w:p w14:paraId="18D68DD0" w14:textId="77777777" w:rsidR="00BD5F3D" w:rsidRPr="008C03E5" w:rsidRDefault="00BD5F3D" w:rsidP="00E24303">
            <w:pPr>
              <w:ind w:right="-108"/>
              <w:jc w:val="center"/>
              <w:rPr>
                <w:b/>
                <w:bCs/>
                <w:sz w:val="22"/>
                <w:szCs w:val="22"/>
                <w:lang w:val="en-IN"/>
              </w:rPr>
            </w:pPr>
          </w:p>
        </w:tc>
        <w:tc>
          <w:tcPr>
            <w:tcW w:w="6525" w:type="dxa"/>
            <w:shd w:val="clear" w:color="auto" w:fill="FFFFFF" w:themeFill="background1"/>
          </w:tcPr>
          <w:p w14:paraId="27101023" w14:textId="77777777" w:rsidR="00BD5F3D" w:rsidRPr="008C03E5" w:rsidRDefault="00BD5F3D" w:rsidP="00BD5F3D">
            <w:pPr>
              <w:jc w:val="both"/>
              <w:rPr>
                <w:sz w:val="22"/>
                <w:szCs w:val="22"/>
                <w:lang w:val="en-IN"/>
              </w:rPr>
            </w:pPr>
            <w:r w:rsidRPr="008C03E5">
              <w:rPr>
                <w:sz w:val="22"/>
                <w:szCs w:val="22"/>
                <w:lang w:val="en-IN"/>
              </w:rPr>
              <w:t>The verifier may waive the obligation to carry out a physical site visit on the condition that all of the following are fulfilled:</w:t>
            </w:r>
          </w:p>
          <w:p w14:paraId="12C939C7" w14:textId="77777777" w:rsidR="00BD5F3D" w:rsidRPr="008C03E5" w:rsidRDefault="00BD5F3D">
            <w:pPr>
              <w:pStyle w:val="ListParagraph"/>
              <w:numPr>
                <w:ilvl w:val="0"/>
                <w:numId w:val="53"/>
              </w:numPr>
              <w:jc w:val="both"/>
              <w:rPr>
                <w:sz w:val="22"/>
                <w:szCs w:val="22"/>
                <w:lang w:val="en-IN"/>
              </w:rPr>
            </w:pPr>
            <w:r w:rsidRPr="008C03E5">
              <w:rPr>
                <w:sz w:val="22"/>
                <w:szCs w:val="22"/>
                <w:lang w:val="en-IN"/>
              </w:rPr>
              <w:t>the same verifier has carried out a physical site visit during two monitoring periods preceding the current monitoring period;</w:t>
            </w:r>
          </w:p>
          <w:p w14:paraId="1F08CDC4" w14:textId="77777777" w:rsidR="00BD5F3D" w:rsidRPr="008C03E5" w:rsidRDefault="00BD5F3D">
            <w:pPr>
              <w:pStyle w:val="ListParagraph"/>
              <w:numPr>
                <w:ilvl w:val="0"/>
                <w:numId w:val="53"/>
              </w:numPr>
              <w:jc w:val="both"/>
              <w:rPr>
                <w:sz w:val="22"/>
                <w:szCs w:val="22"/>
                <w:lang w:val="en-IN"/>
              </w:rPr>
            </w:pPr>
            <w:r w:rsidRPr="008C03E5">
              <w:rPr>
                <w:sz w:val="22"/>
                <w:szCs w:val="22"/>
                <w:lang w:val="en-IN"/>
              </w:rPr>
              <w:t>the verifier considers that it has sufficient understanding of:</w:t>
            </w:r>
          </w:p>
          <w:p w14:paraId="0CAA525B" w14:textId="77777777" w:rsidR="00BD5F3D" w:rsidRPr="008C03E5" w:rsidRDefault="00BD5F3D">
            <w:pPr>
              <w:pStyle w:val="ListParagraph"/>
              <w:numPr>
                <w:ilvl w:val="0"/>
                <w:numId w:val="54"/>
              </w:numPr>
              <w:jc w:val="both"/>
              <w:rPr>
                <w:sz w:val="22"/>
                <w:szCs w:val="22"/>
                <w:lang w:val="en-IN"/>
              </w:rPr>
            </w:pPr>
            <w:r w:rsidRPr="008C03E5">
              <w:rPr>
                <w:sz w:val="22"/>
                <w:szCs w:val="22"/>
                <w:lang w:val="en-IN"/>
              </w:rPr>
              <w:t>the installation’s functioning;</w:t>
            </w:r>
          </w:p>
          <w:p w14:paraId="39D7E3A9" w14:textId="77777777" w:rsidR="00BD5F3D" w:rsidRPr="008C03E5" w:rsidRDefault="00BD5F3D">
            <w:pPr>
              <w:pStyle w:val="ListParagraph"/>
              <w:numPr>
                <w:ilvl w:val="0"/>
                <w:numId w:val="54"/>
              </w:numPr>
              <w:jc w:val="both"/>
              <w:rPr>
                <w:sz w:val="22"/>
                <w:szCs w:val="22"/>
                <w:lang w:val="en-IN"/>
              </w:rPr>
            </w:pPr>
            <w:r w:rsidRPr="008C03E5">
              <w:rPr>
                <w:sz w:val="22"/>
                <w:szCs w:val="22"/>
                <w:lang w:val="en-IN"/>
              </w:rPr>
              <w:t>the production processes; and</w:t>
            </w:r>
          </w:p>
          <w:p w14:paraId="49B80621" w14:textId="77777777" w:rsidR="00BD5F3D" w:rsidRPr="008C03E5" w:rsidRDefault="00BD5F3D">
            <w:pPr>
              <w:pStyle w:val="ListParagraph"/>
              <w:numPr>
                <w:ilvl w:val="0"/>
                <w:numId w:val="54"/>
              </w:numPr>
              <w:jc w:val="both"/>
              <w:rPr>
                <w:sz w:val="22"/>
                <w:szCs w:val="22"/>
                <w:lang w:val="en-IN"/>
              </w:rPr>
            </w:pPr>
            <w:r w:rsidRPr="008C03E5">
              <w:rPr>
                <w:sz w:val="22"/>
                <w:szCs w:val="22"/>
                <w:lang w:val="en-IN"/>
              </w:rPr>
              <w:lastRenderedPageBreak/>
              <w:t>the monitoring and reporting system, including the operator’s control system;</w:t>
            </w:r>
          </w:p>
          <w:p w14:paraId="7DEA662D" w14:textId="77777777" w:rsidR="00BD5F3D" w:rsidRPr="008C03E5" w:rsidRDefault="00BD5F3D">
            <w:pPr>
              <w:pStyle w:val="ListParagraph"/>
              <w:numPr>
                <w:ilvl w:val="0"/>
                <w:numId w:val="53"/>
              </w:numPr>
              <w:jc w:val="both"/>
              <w:rPr>
                <w:sz w:val="22"/>
                <w:szCs w:val="22"/>
                <w:lang w:val="en-IN"/>
              </w:rPr>
            </w:pPr>
            <w:r w:rsidRPr="008C03E5">
              <w:rPr>
                <w:sz w:val="22"/>
                <w:szCs w:val="22"/>
                <w:lang w:val="en-IN"/>
              </w:rPr>
              <w:t>the verifier considers that the nature and level of complexity of the installation’s monitoring and reporting system as well as the inherent and control risks are such that they do not require a physical site visit;</w:t>
            </w:r>
          </w:p>
          <w:p w14:paraId="362B05A0" w14:textId="1966201B" w:rsidR="00BD5F3D" w:rsidRPr="008C03E5" w:rsidRDefault="00BD5F3D">
            <w:pPr>
              <w:pStyle w:val="ListParagraph"/>
              <w:numPr>
                <w:ilvl w:val="0"/>
                <w:numId w:val="53"/>
              </w:numPr>
              <w:jc w:val="both"/>
              <w:rPr>
                <w:sz w:val="22"/>
                <w:szCs w:val="22"/>
                <w:lang w:val="en-IN"/>
              </w:rPr>
            </w:pPr>
            <w:r w:rsidRPr="008C03E5">
              <w:rPr>
                <w:sz w:val="22"/>
                <w:szCs w:val="22"/>
                <w:lang w:val="en-IN"/>
              </w:rPr>
              <w:t>the verifier can obtain and assess remotely all the information required to complete the verification;</w:t>
            </w:r>
          </w:p>
          <w:p w14:paraId="74F1E2AD" w14:textId="77777777" w:rsidR="00BD5F3D" w:rsidRPr="008C03E5" w:rsidRDefault="00BD5F3D">
            <w:pPr>
              <w:pStyle w:val="ListParagraph"/>
              <w:numPr>
                <w:ilvl w:val="0"/>
                <w:numId w:val="53"/>
              </w:numPr>
              <w:jc w:val="both"/>
              <w:rPr>
                <w:sz w:val="22"/>
                <w:szCs w:val="22"/>
                <w:lang w:val="en-IN"/>
              </w:rPr>
            </w:pPr>
            <w:r w:rsidRPr="008C03E5">
              <w:rPr>
                <w:sz w:val="22"/>
                <w:szCs w:val="22"/>
                <w:lang w:val="en-IN"/>
              </w:rPr>
              <w:t>the decision to carry out a virtual site visit or to waive the physical site visit is based on the results of the risk analysis, and the verifier has identified and taken the necessary measures to reduce the verification risk to an acceptable level to obtain reasonable assurance that the operator’s emissions report is free from material misstatements and non-conformities;</w:t>
            </w:r>
          </w:p>
          <w:p w14:paraId="3FB5B70B" w14:textId="77777777" w:rsidR="00BD5F3D" w:rsidRPr="008C03E5" w:rsidRDefault="00BD5F3D">
            <w:pPr>
              <w:pStyle w:val="ListParagraph"/>
              <w:numPr>
                <w:ilvl w:val="0"/>
                <w:numId w:val="53"/>
              </w:numPr>
              <w:jc w:val="both"/>
              <w:rPr>
                <w:sz w:val="22"/>
                <w:szCs w:val="22"/>
                <w:lang w:val="en-IN"/>
              </w:rPr>
            </w:pPr>
            <w:r w:rsidRPr="008C03E5">
              <w:rPr>
                <w:sz w:val="22"/>
                <w:szCs w:val="22"/>
                <w:lang w:val="en-IN"/>
              </w:rPr>
              <w:t>the installation has not undergone any significant changes or modifications since the last physical site visit, including:</w:t>
            </w:r>
          </w:p>
          <w:p w14:paraId="4D51F292" w14:textId="77777777" w:rsidR="00BD5F3D" w:rsidRPr="008C03E5" w:rsidRDefault="00BD5F3D">
            <w:pPr>
              <w:pStyle w:val="ListParagraph"/>
              <w:numPr>
                <w:ilvl w:val="0"/>
                <w:numId w:val="55"/>
              </w:numPr>
              <w:jc w:val="both"/>
              <w:rPr>
                <w:sz w:val="22"/>
                <w:szCs w:val="22"/>
                <w:lang w:val="en-IN"/>
              </w:rPr>
            </w:pPr>
            <w:r w:rsidRPr="008C03E5">
              <w:rPr>
                <w:sz w:val="22"/>
                <w:szCs w:val="22"/>
                <w:lang w:val="en-IN"/>
              </w:rPr>
              <w:t>a new production processes or production route or closing of production processes or production route;</w:t>
            </w:r>
          </w:p>
          <w:p w14:paraId="5F41363D" w14:textId="0D7F1473" w:rsidR="00BD5F3D" w:rsidRPr="008C03E5" w:rsidRDefault="00BD5F3D">
            <w:pPr>
              <w:pStyle w:val="ListParagraph"/>
              <w:numPr>
                <w:ilvl w:val="0"/>
                <w:numId w:val="55"/>
              </w:numPr>
              <w:jc w:val="both"/>
              <w:rPr>
                <w:sz w:val="22"/>
                <w:szCs w:val="22"/>
                <w:lang w:val="en-IN"/>
              </w:rPr>
            </w:pPr>
            <w:r w:rsidRPr="008C03E5">
              <w:rPr>
                <w:sz w:val="22"/>
                <w:szCs w:val="22"/>
                <w:lang w:val="en-IN"/>
              </w:rPr>
              <w:t xml:space="preserve">changes in the joint production process (as defined in A.1.2(9) of this </w:t>
            </w:r>
            <w:r w:rsidR="00001C6C">
              <w:rPr>
                <w:sz w:val="22"/>
                <w:szCs w:val="22"/>
                <w:lang w:val="en-IN"/>
              </w:rPr>
              <w:t>UK CBAM Regulations</w:t>
            </w:r>
            <w:r w:rsidRPr="008C03E5">
              <w:rPr>
                <w:sz w:val="22"/>
                <w:szCs w:val="22"/>
                <w:lang w:val="en-IN"/>
              </w:rPr>
              <w:t>) of precursors and complex goods, on the calculation of embodied emissions;</w:t>
            </w:r>
          </w:p>
          <w:p w14:paraId="10C698A4" w14:textId="77777777" w:rsidR="00BD5F3D" w:rsidRPr="008C03E5" w:rsidRDefault="00BD5F3D">
            <w:pPr>
              <w:pStyle w:val="ListParagraph"/>
              <w:numPr>
                <w:ilvl w:val="0"/>
                <w:numId w:val="55"/>
              </w:numPr>
              <w:jc w:val="both"/>
              <w:rPr>
                <w:sz w:val="22"/>
                <w:szCs w:val="22"/>
                <w:lang w:val="en-IN"/>
              </w:rPr>
            </w:pPr>
            <w:r w:rsidRPr="008C03E5">
              <w:rPr>
                <w:sz w:val="22"/>
                <w:szCs w:val="22"/>
                <w:lang w:val="en-IN"/>
              </w:rPr>
              <w:t>changes in the technical connections between production processes or production routes, e.g. additional or the removal of fuels, materials, measurable heat, waste gases or goods produced;</w:t>
            </w:r>
          </w:p>
          <w:p w14:paraId="47EC70ED" w14:textId="77777777" w:rsidR="00BD5F3D" w:rsidRPr="008C03E5" w:rsidRDefault="00BD5F3D">
            <w:pPr>
              <w:pStyle w:val="ListParagraph"/>
              <w:numPr>
                <w:ilvl w:val="0"/>
                <w:numId w:val="55"/>
              </w:numPr>
              <w:jc w:val="both"/>
              <w:rPr>
                <w:sz w:val="22"/>
                <w:szCs w:val="22"/>
                <w:lang w:val="en-IN"/>
              </w:rPr>
            </w:pPr>
            <w:r w:rsidRPr="008C03E5">
              <w:rPr>
                <w:sz w:val="22"/>
                <w:szCs w:val="22"/>
                <w:lang w:val="en-IN"/>
              </w:rPr>
              <w:t xml:space="preserve">where actual values are used for precursors, the changes relating to the precursors produced at the installation or received from other installations; </w:t>
            </w:r>
          </w:p>
          <w:p w14:paraId="54B51CEC" w14:textId="77777777" w:rsidR="00BD5F3D" w:rsidRPr="008C03E5" w:rsidRDefault="00BD5F3D">
            <w:pPr>
              <w:pStyle w:val="ListParagraph"/>
              <w:numPr>
                <w:ilvl w:val="0"/>
                <w:numId w:val="55"/>
              </w:numPr>
              <w:jc w:val="both"/>
              <w:rPr>
                <w:sz w:val="22"/>
                <w:szCs w:val="22"/>
                <w:lang w:val="en-IN"/>
              </w:rPr>
            </w:pPr>
            <w:r w:rsidRPr="008C03E5">
              <w:rPr>
                <w:sz w:val="22"/>
                <w:szCs w:val="22"/>
                <w:lang w:val="en-IN"/>
              </w:rPr>
              <w:lastRenderedPageBreak/>
              <w:t xml:space="preserve">a change of monitoring methodology; </w:t>
            </w:r>
          </w:p>
          <w:p w14:paraId="7A0B2A18" w14:textId="78B793BC" w:rsidR="00BD5F3D" w:rsidRPr="008C03E5" w:rsidRDefault="00BD5F3D">
            <w:pPr>
              <w:pStyle w:val="ListParagraph"/>
              <w:numPr>
                <w:ilvl w:val="0"/>
                <w:numId w:val="55"/>
              </w:numPr>
              <w:jc w:val="both"/>
              <w:rPr>
                <w:sz w:val="22"/>
                <w:szCs w:val="22"/>
                <w:lang w:val="en-IN"/>
              </w:rPr>
            </w:pPr>
            <w:r w:rsidRPr="008C03E5">
              <w:rPr>
                <w:sz w:val="22"/>
                <w:szCs w:val="22"/>
                <w:lang w:val="en-IN"/>
              </w:rPr>
              <w:t xml:space="preserve">changes that the verifier identified during the strategic analysis or risk analysis as requiring significantly different verification approaches than those applied during the previous verification. </w:t>
            </w:r>
          </w:p>
        </w:tc>
        <w:tc>
          <w:tcPr>
            <w:tcW w:w="4616" w:type="dxa"/>
            <w:shd w:val="clear" w:color="auto" w:fill="FFFFFF" w:themeFill="background1"/>
          </w:tcPr>
          <w:p w14:paraId="195ACA24" w14:textId="77777777" w:rsidR="00BD5F3D" w:rsidRPr="008C03E5" w:rsidRDefault="00BD5F3D" w:rsidP="00E24303">
            <w:pPr>
              <w:rPr>
                <w:sz w:val="22"/>
                <w:szCs w:val="22"/>
              </w:rPr>
            </w:pPr>
          </w:p>
        </w:tc>
        <w:tc>
          <w:tcPr>
            <w:tcW w:w="1191" w:type="dxa"/>
            <w:gridSpan w:val="2"/>
            <w:shd w:val="clear" w:color="auto" w:fill="FFFFFF" w:themeFill="background1"/>
          </w:tcPr>
          <w:p w14:paraId="4B097E73" w14:textId="77777777" w:rsidR="00BD5F3D" w:rsidRPr="008C03E5" w:rsidRDefault="00BD5F3D" w:rsidP="00E24303">
            <w:pPr>
              <w:rPr>
                <w:b/>
                <w:smallCaps/>
                <w:sz w:val="22"/>
                <w:szCs w:val="22"/>
              </w:rPr>
            </w:pPr>
          </w:p>
        </w:tc>
        <w:tc>
          <w:tcPr>
            <w:tcW w:w="1418" w:type="dxa"/>
            <w:shd w:val="clear" w:color="auto" w:fill="FFFFFF" w:themeFill="background1"/>
          </w:tcPr>
          <w:p w14:paraId="4644E488" w14:textId="77777777" w:rsidR="00BD5F3D" w:rsidRPr="008C03E5" w:rsidRDefault="00BD5F3D" w:rsidP="00E24303">
            <w:pPr>
              <w:rPr>
                <w:b/>
                <w:caps/>
                <w:sz w:val="22"/>
                <w:szCs w:val="22"/>
              </w:rPr>
            </w:pPr>
          </w:p>
        </w:tc>
      </w:tr>
      <w:tr w:rsidR="00067CB2" w:rsidRPr="008C03E5" w14:paraId="40AD15C1" w14:textId="77777777" w:rsidTr="00E24303">
        <w:trPr>
          <w:gridAfter w:val="2"/>
          <w:wAfter w:w="1418" w:type="dxa"/>
          <w:trHeight w:val="255"/>
        </w:trPr>
        <w:tc>
          <w:tcPr>
            <w:tcW w:w="1413" w:type="dxa"/>
            <w:shd w:val="clear" w:color="auto" w:fill="FFFFFF" w:themeFill="background1"/>
          </w:tcPr>
          <w:p w14:paraId="098C97B1" w14:textId="7B22FF7E" w:rsidR="00067CB2" w:rsidRPr="008C03E5" w:rsidRDefault="00067CB2" w:rsidP="00E24303">
            <w:pPr>
              <w:ind w:right="-108"/>
              <w:jc w:val="center"/>
              <w:rPr>
                <w:b/>
                <w:bCs/>
                <w:sz w:val="22"/>
                <w:szCs w:val="22"/>
                <w:lang w:val="en-IN"/>
              </w:rPr>
            </w:pPr>
            <w:r w:rsidRPr="008C03E5">
              <w:rPr>
                <w:b/>
                <w:bCs/>
                <w:sz w:val="22"/>
                <w:szCs w:val="22"/>
                <w:lang w:val="en-IN"/>
              </w:rPr>
              <w:lastRenderedPageBreak/>
              <w:t>J.7.12.</w:t>
            </w:r>
          </w:p>
        </w:tc>
        <w:tc>
          <w:tcPr>
            <w:tcW w:w="6525" w:type="dxa"/>
            <w:shd w:val="clear" w:color="auto" w:fill="FFFFFF" w:themeFill="background1"/>
          </w:tcPr>
          <w:p w14:paraId="71A4172C" w14:textId="67462CA3" w:rsidR="00067CB2" w:rsidRPr="008C03E5" w:rsidRDefault="00067CB2" w:rsidP="00BD5F3D">
            <w:pPr>
              <w:jc w:val="both"/>
              <w:rPr>
                <w:sz w:val="22"/>
                <w:szCs w:val="22"/>
                <w:lang w:val="en-IN"/>
              </w:rPr>
            </w:pPr>
            <w:r w:rsidRPr="008C03E5">
              <w:rPr>
                <w:b/>
                <w:bCs/>
                <w:sz w:val="22"/>
                <w:szCs w:val="22"/>
                <w:lang w:val="en-IN"/>
              </w:rPr>
              <w:t>Conditions for replacing a physical site visit with a virtual site visit</w:t>
            </w:r>
          </w:p>
        </w:tc>
        <w:tc>
          <w:tcPr>
            <w:tcW w:w="4616" w:type="dxa"/>
            <w:shd w:val="clear" w:color="auto" w:fill="FFFFFF" w:themeFill="background1"/>
          </w:tcPr>
          <w:p w14:paraId="3F19E3D4" w14:textId="77777777" w:rsidR="00067CB2" w:rsidRPr="008C03E5" w:rsidRDefault="00067CB2" w:rsidP="00E24303">
            <w:pPr>
              <w:rPr>
                <w:sz w:val="22"/>
                <w:szCs w:val="22"/>
              </w:rPr>
            </w:pPr>
          </w:p>
        </w:tc>
        <w:tc>
          <w:tcPr>
            <w:tcW w:w="1191" w:type="dxa"/>
            <w:gridSpan w:val="2"/>
            <w:shd w:val="clear" w:color="auto" w:fill="FFFFFF" w:themeFill="background1"/>
          </w:tcPr>
          <w:p w14:paraId="5F4604C5" w14:textId="77777777" w:rsidR="00067CB2" w:rsidRPr="008C03E5" w:rsidRDefault="00067CB2" w:rsidP="00E24303">
            <w:pPr>
              <w:rPr>
                <w:b/>
                <w:smallCaps/>
                <w:sz w:val="22"/>
                <w:szCs w:val="22"/>
              </w:rPr>
            </w:pPr>
          </w:p>
        </w:tc>
        <w:tc>
          <w:tcPr>
            <w:tcW w:w="1418" w:type="dxa"/>
            <w:shd w:val="clear" w:color="auto" w:fill="FFFFFF" w:themeFill="background1"/>
          </w:tcPr>
          <w:p w14:paraId="1C31E1B8" w14:textId="77777777" w:rsidR="00067CB2" w:rsidRPr="008C03E5" w:rsidRDefault="00067CB2" w:rsidP="00E24303">
            <w:pPr>
              <w:rPr>
                <w:b/>
                <w:caps/>
                <w:sz w:val="22"/>
                <w:szCs w:val="22"/>
              </w:rPr>
            </w:pPr>
          </w:p>
        </w:tc>
      </w:tr>
      <w:tr w:rsidR="00067CB2" w:rsidRPr="008C03E5" w14:paraId="54623B1B" w14:textId="77777777" w:rsidTr="00E24303">
        <w:trPr>
          <w:gridAfter w:val="2"/>
          <w:wAfter w:w="1418" w:type="dxa"/>
          <w:trHeight w:val="255"/>
        </w:trPr>
        <w:tc>
          <w:tcPr>
            <w:tcW w:w="1413" w:type="dxa"/>
            <w:shd w:val="clear" w:color="auto" w:fill="FFFFFF" w:themeFill="background1"/>
          </w:tcPr>
          <w:p w14:paraId="79AB6864" w14:textId="77777777" w:rsidR="00067CB2" w:rsidRPr="008C03E5" w:rsidRDefault="00067CB2" w:rsidP="00E24303">
            <w:pPr>
              <w:ind w:right="-108"/>
              <w:jc w:val="center"/>
              <w:rPr>
                <w:b/>
                <w:bCs/>
                <w:sz w:val="22"/>
                <w:szCs w:val="22"/>
                <w:lang w:val="en-IN"/>
              </w:rPr>
            </w:pPr>
          </w:p>
        </w:tc>
        <w:tc>
          <w:tcPr>
            <w:tcW w:w="6525" w:type="dxa"/>
            <w:shd w:val="clear" w:color="auto" w:fill="FFFFFF" w:themeFill="background1"/>
          </w:tcPr>
          <w:p w14:paraId="4A6B222B" w14:textId="77777777" w:rsidR="00067CB2" w:rsidRPr="008C03E5" w:rsidRDefault="00067CB2" w:rsidP="00067CB2">
            <w:pPr>
              <w:jc w:val="both"/>
              <w:rPr>
                <w:sz w:val="22"/>
                <w:szCs w:val="22"/>
                <w:lang w:val="en-IN"/>
              </w:rPr>
            </w:pPr>
            <w:r w:rsidRPr="008C03E5">
              <w:rPr>
                <w:sz w:val="22"/>
                <w:szCs w:val="22"/>
                <w:lang w:val="en-IN"/>
              </w:rPr>
              <w:t>The verifier may replace a physical site visit with a virtual site visit due to serious, extraordinary and unforeseeable circumstances on the provision that the following conditions are fulfilled:</w:t>
            </w:r>
          </w:p>
          <w:p w14:paraId="2D159F40" w14:textId="77777777" w:rsidR="00067CB2" w:rsidRPr="008C03E5" w:rsidRDefault="00067CB2">
            <w:pPr>
              <w:pStyle w:val="ListParagraph"/>
              <w:numPr>
                <w:ilvl w:val="0"/>
                <w:numId w:val="56"/>
              </w:numPr>
              <w:jc w:val="both"/>
              <w:rPr>
                <w:sz w:val="22"/>
                <w:szCs w:val="22"/>
                <w:lang w:val="en-IN"/>
              </w:rPr>
            </w:pPr>
            <w:r w:rsidRPr="008C03E5">
              <w:rPr>
                <w:sz w:val="22"/>
                <w:szCs w:val="22"/>
                <w:lang w:val="en-IN"/>
              </w:rPr>
              <w:t>the verifier is prevented from carrying out a physical site visit due to serious, extraordinary and unforeseeable circumstances outside the control of the operator, and those circumstances cannot, after using all reasonable efforts, be overcome;</w:t>
            </w:r>
          </w:p>
          <w:p w14:paraId="38C2683C" w14:textId="77777777" w:rsidR="00067CB2" w:rsidRPr="008C03E5" w:rsidRDefault="00067CB2">
            <w:pPr>
              <w:pStyle w:val="ListParagraph"/>
              <w:numPr>
                <w:ilvl w:val="0"/>
                <w:numId w:val="56"/>
              </w:numPr>
              <w:jc w:val="both"/>
              <w:rPr>
                <w:sz w:val="22"/>
                <w:szCs w:val="22"/>
                <w:lang w:val="en-IN"/>
              </w:rPr>
            </w:pPr>
            <w:r w:rsidRPr="008C03E5">
              <w:rPr>
                <w:sz w:val="22"/>
                <w:szCs w:val="22"/>
                <w:lang w:val="en-IN"/>
              </w:rPr>
              <w:t>the decision of the verifier to carry out a virtual site visit is based on the results of the risk analysis; and</w:t>
            </w:r>
          </w:p>
          <w:p w14:paraId="3FD0B8FE" w14:textId="00CFA38F" w:rsidR="00067CB2" w:rsidRPr="008C03E5" w:rsidRDefault="00067CB2">
            <w:pPr>
              <w:pStyle w:val="ListParagraph"/>
              <w:numPr>
                <w:ilvl w:val="0"/>
                <w:numId w:val="56"/>
              </w:numPr>
              <w:jc w:val="both"/>
              <w:rPr>
                <w:sz w:val="22"/>
                <w:szCs w:val="22"/>
                <w:lang w:val="en-IN"/>
              </w:rPr>
            </w:pPr>
            <w:r w:rsidRPr="008C03E5">
              <w:rPr>
                <w:sz w:val="22"/>
                <w:szCs w:val="22"/>
                <w:lang w:val="en-IN"/>
              </w:rPr>
              <w:t>the verifier has identified and taken the necessary measures to reduce the verification risk to an acceptable level to ensure reasonable assurance can be obtained to ensure the operator’s emissions report is free from material misstatements.</w:t>
            </w:r>
          </w:p>
        </w:tc>
        <w:tc>
          <w:tcPr>
            <w:tcW w:w="4616" w:type="dxa"/>
            <w:shd w:val="clear" w:color="auto" w:fill="FFFFFF" w:themeFill="background1"/>
          </w:tcPr>
          <w:p w14:paraId="4555BB12" w14:textId="77777777" w:rsidR="00067CB2" w:rsidRPr="008C03E5" w:rsidRDefault="00067CB2" w:rsidP="00E24303">
            <w:pPr>
              <w:rPr>
                <w:sz w:val="22"/>
                <w:szCs w:val="22"/>
              </w:rPr>
            </w:pPr>
          </w:p>
        </w:tc>
        <w:tc>
          <w:tcPr>
            <w:tcW w:w="1191" w:type="dxa"/>
            <w:gridSpan w:val="2"/>
            <w:shd w:val="clear" w:color="auto" w:fill="FFFFFF" w:themeFill="background1"/>
          </w:tcPr>
          <w:p w14:paraId="04F6705E" w14:textId="77777777" w:rsidR="00067CB2" w:rsidRPr="008C03E5" w:rsidRDefault="00067CB2" w:rsidP="00E24303">
            <w:pPr>
              <w:rPr>
                <w:b/>
                <w:smallCaps/>
                <w:sz w:val="22"/>
                <w:szCs w:val="22"/>
              </w:rPr>
            </w:pPr>
          </w:p>
        </w:tc>
        <w:tc>
          <w:tcPr>
            <w:tcW w:w="1418" w:type="dxa"/>
            <w:shd w:val="clear" w:color="auto" w:fill="FFFFFF" w:themeFill="background1"/>
          </w:tcPr>
          <w:p w14:paraId="7D417CEB" w14:textId="77777777" w:rsidR="00067CB2" w:rsidRPr="008C03E5" w:rsidRDefault="00067CB2" w:rsidP="00E24303">
            <w:pPr>
              <w:rPr>
                <w:b/>
                <w:caps/>
                <w:sz w:val="22"/>
                <w:szCs w:val="22"/>
              </w:rPr>
            </w:pPr>
          </w:p>
        </w:tc>
      </w:tr>
      <w:tr w:rsidR="00067CB2" w:rsidRPr="008C03E5" w14:paraId="58759CF0" w14:textId="77777777" w:rsidTr="00E24303">
        <w:trPr>
          <w:gridAfter w:val="2"/>
          <w:wAfter w:w="1418" w:type="dxa"/>
          <w:trHeight w:val="255"/>
        </w:trPr>
        <w:tc>
          <w:tcPr>
            <w:tcW w:w="1413" w:type="dxa"/>
            <w:shd w:val="clear" w:color="auto" w:fill="FFFFFF" w:themeFill="background1"/>
          </w:tcPr>
          <w:p w14:paraId="538532CF" w14:textId="77777777" w:rsidR="00067CB2" w:rsidRPr="008C03E5" w:rsidRDefault="00067CB2" w:rsidP="00E24303">
            <w:pPr>
              <w:ind w:right="-108"/>
              <w:jc w:val="center"/>
              <w:rPr>
                <w:b/>
                <w:bCs/>
                <w:sz w:val="22"/>
                <w:szCs w:val="22"/>
                <w:lang w:val="en-IN"/>
              </w:rPr>
            </w:pPr>
          </w:p>
        </w:tc>
        <w:tc>
          <w:tcPr>
            <w:tcW w:w="6525" w:type="dxa"/>
            <w:shd w:val="clear" w:color="auto" w:fill="FFFFFF" w:themeFill="background1"/>
          </w:tcPr>
          <w:p w14:paraId="05062E03" w14:textId="77777777" w:rsidR="00067CB2" w:rsidRPr="008C03E5" w:rsidRDefault="00067CB2" w:rsidP="00067CB2">
            <w:pPr>
              <w:jc w:val="both"/>
              <w:rPr>
                <w:sz w:val="22"/>
                <w:szCs w:val="22"/>
                <w:lang w:val="en-IN"/>
              </w:rPr>
            </w:pPr>
            <w:r w:rsidRPr="008C03E5">
              <w:rPr>
                <w:sz w:val="22"/>
                <w:szCs w:val="22"/>
                <w:lang w:val="en-IN"/>
              </w:rPr>
              <w:t>The verifier may also replace a physical site visit with a virtual site visit where all of the following conditions are met:</w:t>
            </w:r>
          </w:p>
          <w:p w14:paraId="3874204B" w14:textId="77777777" w:rsidR="00067CB2" w:rsidRPr="008C03E5" w:rsidRDefault="00067CB2">
            <w:pPr>
              <w:pStyle w:val="ListParagraph"/>
              <w:numPr>
                <w:ilvl w:val="0"/>
                <w:numId w:val="57"/>
              </w:numPr>
              <w:jc w:val="both"/>
              <w:rPr>
                <w:sz w:val="22"/>
                <w:szCs w:val="22"/>
                <w:lang w:val="en-IN"/>
              </w:rPr>
            </w:pPr>
            <w:r w:rsidRPr="008C03E5">
              <w:rPr>
                <w:sz w:val="22"/>
                <w:szCs w:val="22"/>
                <w:lang w:val="en-IN"/>
              </w:rPr>
              <w:t>The same verifier has carried out a physical site visit during the monitoring period immediately preceding the current monitoring period;</w:t>
            </w:r>
          </w:p>
          <w:p w14:paraId="75131825" w14:textId="77777777" w:rsidR="00067CB2" w:rsidRPr="008C03E5" w:rsidRDefault="00067CB2">
            <w:pPr>
              <w:pStyle w:val="ListParagraph"/>
              <w:numPr>
                <w:ilvl w:val="0"/>
                <w:numId w:val="57"/>
              </w:numPr>
              <w:jc w:val="both"/>
              <w:rPr>
                <w:sz w:val="22"/>
                <w:szCs w:val="22"/>
                <w:lang w:val="en-IN"/>
              </w:rPr>
            </w:pPr>
            <w:r w:rsidRPr="008C03E5">
              <w:rPr>
                <w:sz w:val="22"/>
                <w:szCs w:val="22"/>
                <w:lang w:val="en-IN"/>
              </w:rPr>
              <w:t>the verifier considers that it has sufficient understanding of:</w:t>
            </w:r>
          </w:p>
          <w:p w14:paraId="1BB03FEB" w14:textId="77777777" w:rsidR="00067CB2" w:rsidRPr="008C03E5" w:rsidRDefault="00067CB2">
            <w:pPr>
              <w:pStyle w:val="ListParagraph"/>
              <w:numPr>
                <w:ilvl w:val="0"/>
                <w:numId w:val="58"/>
              </w:numPr>
              <w:jc w:val="both"/>
              <w:rPr>
                <w:sz w:val="22"/>
                <w:szCs w:val="22"/>
                <w:lang w:val="en-IN"/>
              </w:rPr>
            </w:pPr>
            <w:r w:rsidRPr="008C03E5">
              <w:rPr>
                <w:sz w:val="22"/>
                <w:szCs w:val="22"/>
                <w:lang w:val="en-IN"/>
              </w:rPr>
              <w:t>the installation’s functioning;</w:t>
            </w:r>
          </w:p>
          <w:p w14:paraId="77CAF1C1" w14:textId="77777777" w:rsidR="00067CB2" w:rsidRPr="008C03E5" w:rsidRDefault="00067CB2">
            <w:pPr>
              <w:pStyle w:val="ListParagraph"/>
              <w:numPr>
                <w:ilvl w:val="0"/>
                <w:numId w:val="58"/>
              </w:numPr>
              <w:jc w:val="both"/>
              <w:rPr>
                <w:sz w:val="22"/>
                <w:szCs w:val="22"/>
                <w:lang w:val="en-IN"/>
              </w:rPr>
            </w:pPr>
            <w:r w:rsidRPr="008C03E5">
              <w:rPr>
                <w:sz w:val="22"/>
                <w:szCs w:val="22"/>
                <w:lang w:val="en-IN"/>
              </w:rPr>
              <w:t>the production processes; and</w:t>
            </w:r>
          </w:p>
          <w:p w14:paraId="653DD78C" w14:textId="77777777" w:rsidR="00067CB2" w:rsidRPr="008C03E5" w:rsidRDefault="00067CB2">
            <w:pPr>
              <w:pStyle w:val="ListParagraph"/>
              <w:numPr>
                <w:ilvl w:val="0"/>
                <w:numId w:val="58"/>
              </w:numPr>
              <w:jc w:val="both"/>
              <w:rPr>
                <w:sz w:val="22"/>
                <w:szCs w:val="22"/>
                <w:lang w:val="en-IN"/>
              </w:rPr>
            </w:pPr>
            <w:r w:rsidRPr="008C03E5">
              <w:rPr>
                <w:sz w:val="22"/>
                <w:szCs w:val="22"/>
                <w:lang w:val="en-IN"/>
              </w:rPr>
              <w:lastRenderedPageBreak/>
              <w:t>the monitoring and reporting system, including the operator’s control system;</w:t>
            </w:r>
          </w:p>
          <w:p w14:paraId="0E3A6946" w14:textId="77777777" w:rsidR="00067CB2" w:rsidRPr="008C03E5" w:rsidRDefault="00067CB2">
            <w:pPr>
              <w:pStyle w:val="ListParagraph"/>
              <w:numPr>
                <w:ilvl w:val="0"/>
                <w:numId w:val="57"/>
              </w:numPr>
              <w:jc w:val="both"/>
              <w:rPr>
                <w:sz w:val="22"/>
                <w:szCs w:val="22"/>
                <w:lang w:val="en-IN"/>
              </w:rPr>
            </w:pPr>
            <w:r w:rsidRPr="008C03E5">
              <w:rPr>
                <w:sz w:val="22"/>
                <w:szCs w:val="22"/>
                <w:lang w:val="en-IN"/>
              </w:rPr>
              <w:t>the verifier considers that the nature and level of complexity of the installation’s monitoring and reporting system as well as the inherent and control risks are such that they do not require a physical site visit;</w:t>
            </w:r>
          </w:p>
          <w:p w14:paraId="088D3AE5" w14:textId="77777777" w:rsidR="00067CB2" w:rsidRPr="008C03E5" w:rsidRDefault="00067CB2">
            <w:pPr>
              <w:pStyle w:val="ListParagraph"/>
              <w:numPr>
                <w:ilvl w:val="0"/>
                <w:numId w:val="57"/>
              </w:numPr>
              <w:jc w:val="both"/>
              <w:rPr>
                <w:sz w:val="22"/>
                <w:szCs w:val="22"/>
                <w:lang w:val="en-IN"/>
              </w:rPr>
            </w:pPr>
            <w:r w:rsidRPr="008C03E5">
              <w:rPr>
                <w:sz w:val="22"/>
                <w:szCs w:val="22"/>
                <w:lang w:val="en-IN"/>
              </w:rPr>
              <w:t>the verifier can obtain and assess remotely all the information required to complete the verification;</w:t>
            </w:r>
          </w:p>
          <w:p w14:paraId="5F2F570D" w14:textId="77777777" w:rsidR="00067CB2" w:rsidRPr="008C03E5" w:rsidRDefault="00067CB2">
            <w:pPr>
              <w:pStyle w:val="ListParagraph"/>
              <w:numPr>
                <w:ilvl w:val="0"/>
                <w:numId w:val="57"/>
              </w:numPr>
              <w:jc w:val="both"/>
              <w:rPr>
                <w:sz w:val="22"/>
                <w:szCs w:val="22"/>
                <w:lang w:val="en-IN"/>
              </w:rPr>
            </w:pPr>
            <w:r w:rsidRPr="008C03E5">
              <w:rPr>
                <w:sz w:val="22"/>
                <w:szCs w:val="22"/>
                <w:lang w:val="en-IN"/>
              </w:rPr>
              <w:t>the decision to carry out a virtual site visit or to waive the physical site visit is based on the results of the risk analysis, and the verifier has identified and taken the necessary measures to reduce the verification risk to an acceptable level to obtain reasonable assurance that the operator’s emissions report is free from material misstatements and non-conformities;</w:t>
            </w:r>
          </w:p>
          <w:p w14:paraId="1628AA9D" w14:textId="77777777" w:rsidR="00067CB2" w:rsidRPr="008C03E5" w:rsidRDefault="00067CB2">
            <w:pPr>
              <w:pStyle w:val="ListParagraph"/>
              <w:numPr>
                <w:ilvl w:val="0"/>
                <w:numId w:val="57"/>
              </w:numPr>
              <w:jc w:val="both"/>
              <w:rPr>
                <w:sz w:val="22"/>
                <w:szCs w:val="22"/>
                <w:lang w:val="en-IN"/>
              </w:rPr>
            </w:pPr>
            <w:r w:rsidRPr="008C03E5">
              <w:rPr>
                <w:sz w:val="22"/>
                <w:szCs w:val="22"/>
                <w:lang w:val="en-IN"/>
              </w:rPr>
              <w:t>the installation has not undergone any significant changes or modifications since the last physical site visit, including:</w:t>
            </w:r>
          </w:p>
          <w:p w14:paraId="797121BF" w14:textId="77777777" w:rsidR="00067CB2" w:rsidRPr="008C03E5" w:rsidRDefault="00067CB2">
            <w:pPr>
              <w:pStyle w:val="ListParagraph"/>
              <w:numPr>
                <w:ilvl w:val="0"/>
                <w:numId w:val="59"/>
              </w:numPr>
              <w:jc w:val="both"/>
              <w:rPr>
                <w:sz w:val="22"/>
                <w:szCs w:val="22"/>
                <w:lang w:val="en-IN"/>
              </w:rPr>
            </w:pPr>
            <w:r w:rsidRPr="008C03E5">
              <w:rPr>
                <w:sz w:val="22"/>
                <w:szCs w:val="22"/>
                <w:lang w:val="en-IN"/>
              </w:rPr>
              <w:t>a new production processes or production route or closing of production processes or production route;</w:t>
            </w:r>
          </w:p>
          <w:p w14:paraId="4B06DB99" w14:textId="3FC9B5F4" w:rsidR="00067CB2" w:rsidRPr="008C03E5" w:rsidRDefault="00067CB2">
            <w:pPr>
              <w:pStyle w:val="ListParagraph"/>
              <w:numPr>
                <w:ilvl w:val="0"/>
                <w:numId w:val="59"/>
              </w:numPr>
              <w:jc w:val="both"/>
              <w:rPr>
                <w:sz w:val="22"/>
                <w:szCs w:val="22"/>
                <w:lang w:val="en-IN"/>
              </w:rPr>
            </w:pPr>
            <w:r w:rsidRPr="008C03E5">
              <w:rPr>
                <w:sz w:val="22"/>
                <w:szCs w:val="22"/>
                <w:lang w:val="en-IN"/>
              </w:rPr>
              <w:t xml:space="preserve">changes in the joint production process (as defined in A.1.2(9) of this </w:t>
            </w:r>
            <w:r w:rsidR="00001C6C">
              <w:rPr>
                <w:sz w:val="22"/>
                <w:szCs w:val="22"/>
                <w:lang w:val="en-IN"/>
              </w:rPr>
              <w:t>UK CBAM Regulations</w:t>
            </w:r>
            <w:r w:rsidRPr="008C03E5">
              <w:rPr>
                <w:sz w:val="22"/>
                <w:szCs w:val="22"/>
                <w:lang w:val="en-IN"/>
              </w:rPr>
              <w:t xml:space="preserve">) of precursors and complex goods, on the calculation of embodied emissions; </w:t>
            </w:r>
          </w:p>
          <w:p w14:paraId="61236ACD" w14:textId="77777777" w:rsidR="00067CB2" w:rsidRPr="008C03E5" w:rsidRDefault="00067CB2">
            <w:pPr>
              <w:pStyle w:val="ListParagraph"/>
              <w:numPr>
                <w:ilvl w:val="0"/>
                <w:numId w:val="59"/>
              </w:numPr>
              <w:jc w:val="both"/>
              <w:rPr>
                <w:sz w:val="22"/>
                <w:szCs w:val="22"/>
                <w:lang w:val="en-IN"/>
              </w:rPr>
            </w:pPr>
            <w:r w:rsidRPr="008C03E5">
              <w:rPr>
                <w:sz w:val="22"/>
                <w:szCs w:val="22"/>
                <w:lang w:val="en-IN"/>
              </w:rPr>
              <w:t xml:space="preserve">changes in the technical connections between production processes or production routes, e.g. additional or the removal of fuels, materials, measurable heat, waste gases or goods produced; </w:t>
            </w:r>
          </w:p>
          <w:p w14:paraId="26C51BBB" w14:textId="77777777" w:rsidR="00067CB2" w:rsidRPr="008C03E5" w:rsidRDefault="00067CB2">
            <w:pPr>
              <w:pStyle w:val="ListParagraph"/>
              <w:numPr>
                <w:ilvl w:val="0"/>
                <w:numId w:val="59"/>
              </w:numPr>
              <w:jc w:val="both"/>
              <w:rPr>
                <w:sz w:val="22"/>
                <w:szCs w:val="22"/>
                <w:lang w:val="en-IN"/>
              </w:rPr>
            </w:pPr>
            <w:r w:rsidRPr="008C03E5">
              <w:rPr>
                <w:sz w:val="22"/>
                <w:szCs w:val="22"/>
                <w:lang w:val="en-IN"/>
              </w:rPr>
              <w:t xml:space="preserve">where actual values are used for precursors, the changes relating to the precursors produced at the installation or received from other installations; </w:t>
            </w:r>
          </w:p>
          <w:p w14:paraId="72C5A5EE" w14:textId="77777777" w:rsidR="00067CB2" w:rsidRPr="008C03E5" w:rsidRDefault="00067CB2">
            <w:pPr>
              <w:pStyle w:val="ListParagraph"/>
              <w:numPr>
                <w:ilvl w:val="0"/>
                <w:numId w:val="59"/>
              </w:numPr>
              <w:jc w:val="both"/>
              <w:rPr>
                <w:sz w:val="22"/>
                <w:szCs w:val="22"/>
                <w:lang w:val="en-IN"/>
              </w:rPr>
            </w:pPr>
            <w:r w:rsidRPr="008C03E5">
              <w:rPr>
                <w:sz w:val="22"/>
                <w:szCs w:val="22"/>
                <w:lang w:val="en-IN"/>
              </w:rPr>
              <w:lastRenderedPageBreak/>
              <w:t xml:space="preserve">a change of monitoring methodology; </w:t>
            </w:r>
          </w:p>
          <w:p w14:paraId="237B82DD" w14:textId="77777777" w:rsidR="00067CB2" w:rsidRPr="008C03E5" w:rsidRDefault="00067CB2">
            <w:pPr>
              <w:pStyle w:val="ListParagraph"/>
              <w:numPr>
                <w:ilvl w:val="0"/>
                <w:numId w:val="59"/>
              </w:numPr>
              <w:jc w:val="both"/>
              <w:rPr>
                <w:sz w:val="22"/>
                <w:szCs w:val="22"/>
                <w:lang w:val="en-IN"/>
              </w:rPr>
            </w:pPr>
            <w:r w:rsidRPr="008C03E5">
              <w:rPr>
                <w:sz w:val="22"/>
                <w:szCs w:val="22"/>
                <w:lang w:val="en-IN"/>
              </w:rPr>
              <w:t xml:space="preserve">changes that the verifier identified during the strategic analysis or risk analysis as requiring significantly different verification approaches than those applied during the previous verification. </w:t>
            </w:r>
          </w:p>
          <w:p w14:paraId="37FAFEB3" w14:textId="56304DE2" w:rsidR="00067CB2" w:rsidRPr="008C03E5" w:rsidRDefault="00067CB2" w:rsidP="00067CB2">
            <w:pPr>
              <w:ind w:left="1080"/>
              <w:jc w:val="both"/>
              <w:rPr>
                <w:sz w:val="22"/>
                <w:szCs w:val="22"/>
                <w:lang w:val="en-IN"/>
              </w:rPr>
            </w:pPr>
          </w:p>
        </w:tc>
        <w:tc>
          <w:tcPr>
            <w:tcW w:w="4616" w:type="dxa"/>
            <w:shd w:val="clear" w:color="auto" w:fill="FFFFFF" w:themeFill="background1"/>
          </w:tcPr>
          <w:p w14:paraId="3309E827" w14:textId="77777777" w:rsidR="00067CB2" w:rsidRPr="008C03E5" w:rsidRDefault="00067CB2" w:rsidP="00E24303">
            <w:pPr>
              <w:rPr>
                <w:sz w:val="22"/>
                <w:szCs w:val="22"/>
              </w:rPr>
            </w:pPr>
          </w:p>
        </w:tc>
        <w:tc>
          <w:tcPr>
            <w:tcW w:w="1191" w:type="dxa"/>
            <w:gridSpan w:val="2"/>
            <w:shd w:val="clear" w:color="auto" w:fill="FFFFFF" w:themeFill="background1"/>
          </w:tcPr>
          <w:p w14:paraId="1E1BF2D1" w14:textId="77777777" w:rsidR="00067CB2" w:rsidRPr="008C03E5" w:rsidRDefault="00067CB2" w:rsidP="00E24303">
            <w:pPr>
              <w:rPr>
                <w:b/>
                <w:smallCaps/>
                <w:sz w:val="22"/>
                <w:szCs w:val="22"/>
              </w:rPr>
            </w:pPr>
          </w:p>
        </w:tc>
        <w:tc>
          <w:tcPr>
            <w:tcW w:w="1418" w:type="dxa"/>
            <w:shd w:val="clear" w:color="auto" w:fill="FFFFFF" w:themeFill="background1"/>
          </w:tcPr>
          <w:p w14:paraId="313EFCD1" w14:textId="77777777" w:rsidR="00067CB2" w:rsidRPr="008C03E5" w:rsidRDefault="00067CB2" w:rsidP="00E24303">
            <w:pPr>
              <w:rPr>
                <w:b/>
                <w:caps/>
                <w:sz w:val="22"/>
                <w:szCs w:val="22"/>
              </w:rPr>
            </w:pPr>
          </w:p>
        </w:tc>
      </w:tr>
      <w:tr w:rsidR="00067CB2" w:rsidRPr="008C03E5" w14:paraId="78CD6A9D" w14:textId="77777777" w:rsidTr="00E24303">
        <w:trPr>
          <w:gridAfter w:val="2"/>
          <w:wAfter w:w="1418" w:type="dxa"/>
          <w:trHeight w:val="255"/>
        </w:trPr>
        <w:tc>
          <w:tcPr>
            <w:tcW w:w="1413" w:type="dxa"/>
            <w:shd w:val="clear" w:color="auto" w:fill="FFFFFF" w:themeFill="background1"/>
          </w:tcPr>
          <w:p w14:paraId="70ACBA29" w14:textId="53549749" w:rsidR="00067CB2" w:rsidRPr="008C03E5" w:rsidRDefault="00067CB2" w:rsidP="00E24303">
            <w:pPr>
              <w:ind w:right="-108"/>
              <w:jc w:val="center"/>
              <w:rPr>
                <w:b/>
                <w:bCs/>
                <w:sz w:val="22"/>
                <w:szCs w:val="22"/>
                <w:lang w:val="en-IN"/>
              </w:rPr>
            </w:pPr>
            <w:r w:rsidRPr="008C03E5">
              <w:rPr>
                <w:b/>
                <w:bCs/>
                <w:sz w:val="22"/>
                <w:szCs w:val="22"/>
                <w:lang w:val="en-IN"/>
              </w:rPr>
              <w:lastRenderedPageBreak/>
              <w:t>J.7.13.</w:t>
            </w:r>
          </w:p>
        </w:tc>
        <w:tc>
          <w:tcPr>
            <w:tcW w:w="6525" w:type="dxa"/>
            <w:shd w:val="clear" w:color="auto" w:fill="FFFFFF" w:themeFill="background1"/>
          </w:tcPr>
          <w:p w14:paraId="2D6EBCA5" w14:textId="135BAA02" w:rsidR="00067CB2" w:rsidRPr="008C03E5" w:rsidRDefault="00067CB2" w:rsidP="00067CB2">
            <w:pPr>
              <w:jc w:val="both"/>
              <w:rPr>
                <w:b/>
                <w:bCs/>
                <w:sz w:val="22"/>
                <w:szCs w:val="22"/>
                <w:lang w:val="en-IN"/>
              </w:rPr>
            </w:pPr>
            <w:r w:rsidRPr="008C03E5">
              <w:rPr>
                <w:b/>
                <w:bCs/>
                <w:sz w:val="22"/>
                <w:szCs w:val="22"/>
                <w:lang w:val="en-IN"/>
              </w:rPr>
              <w:t>Materiality levels and other parameters</w:t>
            </w:r>
          </w:p>
        </w:tc>
        <w:tc>
          <w:tcPr>
            <w:tcW w:w="4616" w:type="dxa"/>
            <w:shd w:val="clear" w:color="auto" w:fill="FFFFFF" w:themeFill="background1"/>
          </w:tcPr>
          <w:p w14:paraId="0C47C243" w14:textId="77777777" w:rsidR="00067CB2" w:rsidRPr="008C03E5" w:rsidRDefault="00067CB2" w:rsidP="00E24303">
            <w:pPr>
              <w:rPr>
                <w:sz w:val="22"/>
                <w:szCs w:val="22"/>
              </w:rPr>
            </w:pPr>
          </w:p>
        </w:tc>
        <w:tc>
          <w:tcPr>
            <w:tcW w:w="1191" w:type="dxa"/>
            <w:gridSpan w:val="2"/>
            <w:shd w:val="clear" w:color="auto" w:fill="FFFFFF" w:themeFill="background1"/>
          </w:tcPr>
          <w:p w14:paraId="37F44049" w14:textId="77777777" w:rsidR="00067CB2" w:rsidRPr="008C03E5" w:rsidRDefault="00067CB2" w:rsidP="00E24303">
            <w:pPr>
              <w:rPr>
                <w:b/>
                <w:smallCaps/>
                <w:sz w:val="22"/>
                <w:szCs w:val="22"/>
              </w:rPr>
            </w:pPr>
          </w:p>
        </w:tc>
        <w:tc>
          <w:tcPr>
            <w:tcW w:w="1418" w:type="dxa"/>
            <w:shd w:val="clear" w:color="auto" w:fill="FFFFFF" w:themeFill="background1"/>
          </w:tcPr>
          <w:p w14:paraId="3052EFFC" w14:textId="77777777" w:rsidR="00067CB2" w:rsidRPr="008C03E5" w:rsidRDefault="00067CB2" w:rsidP="00E24303">
            <w:pPr>
              <w:rPr>
                <w:b/>
                <w:caps/>
                <w:sz w:val="22"/>
                <w:szCs w:val="22"/>
              </w:rPr>
            </w:pPr>
          </w:p>
        </w:tc>
      </w:tr>
      <w:tr w:rsidR="00067CB2" w:rsidRPr="008C03E5" w14:paraId="6F1EF45D" w14:textId="77777777" w:rsidTr="00E24303">
        <w:trPr>
          <w:gridAfter w:val="2"/>
          <w:wAfter w:w="1418" w:type="dxa"/>
          <w:trHeight w:val="255"/>
        </w:trPr>
        <w:tc>
          <w:tcPr>
            <w:tcW w:w="1413" w:type="dxa"/>
            <w:shd w:val="clear" w:color="auto" w:fill="FFFFFF" w:themeFill="background1"/>
          </w:tcPr>
          <w:p w14:paraId="41890C18" w14:textId="77777777" w:rsidR="00067CB2" w:rsidRPr="008C03E5" w:rsidRDefault="00067CB2" w:rsidP="00E24303">
            <w:pPr>
              <w:ind w:right="-108"/>
              <w:jc w:val="center"/>
              <w:rPr>
                <w:b/>
                <w:bCs/>
                <w:sz w:val="22"/>
                <w:szCs w:val="22"/>
                <w:lang w:val="en-IN"/>
              </w:rPr>
            </w:pPr>
          </w:p>
        </w:tc>
        <w:tc>
          <w:tcPr>
            <w:tcW w:w="6525" w:type="dxa"/>
            <w:shd w:val="clear" w:color="auto" w:fill="FFFFFF" w:themeFill="background1"/>
          </w:tcPr>
          <w:p w14:paraId="70C80BE9" w14:textId="77777777" w:rsidR="00067CB2" w:rsidRPr="008C03E5" w:rsidRDefault="00067CB2" w:rsidP="00067CB2">
            <w:pPr>
              <w:jc w:val="both"/>
              <w:rPr>
                <w:sz w:val="22"/>
                <w:szCs w:val="22"/>
                <w:lang w:val="en-IN"/>
              </w:rPr>
            </w:pPr>
            <w:r w:rsidRPr="008C03E5">
              <w:rPr>
                <w:sz w:val="22"/>
                <w:szCs w:val="22"/>
                <w:lang w:val="en-IN"/>
              </w:rPr>
              <w:t>When assessing misstatements for the monitoring period, the verifier shall for each tonne of the relevant type of CBAM good, apply the following materiality level:</w:t>
            </w:r>
          </w:p>
          <w:p w14:paraId="41A1C7AA" w14:textId="4B4F8F2C" w:rsidR="00067CB2" w:rsidRPr="008C03E5" w:rsidRDefault="00067CB2">
            <w:pPr>
              <w:pStyle w:val="ListParagraph"/>
              <w:numPr>
                <w:ilvl w:val="0"/>
                <w:numId w:val="60"/>
              </w:numPr>
              <w:jc w:val="both"/>
              <w:rPr>
                <w:sz w:val="22"/>
                <w:szCs w:val="22"/>
                <w:lang w:val="en-IN"/>
              </w:rPr>
            </w:pPr>
            <w:r w:rsidRPr="008C03E5">
              <w:rPr>
                <w:sz w:val="22"/>
                <w:szCs w:val="22"/>
                <w:lang w:val="en-IN"/>
              </w:rPr>
              <w:t>5% of the total emissions intensity;</w:t>
            </w:r>
          </w:p>
        </w:tc>
        <w:tc>
          <w:tcPr>
            <w:tcW w:w="4616" w:type="dxa"/>
            <w:shd w:val="clear" w:color="auto" w:fill="FFFFFF" w:themeFill="background1"/>
          </w:tcPr>
          <w:p w14:paraId="7675A184" w14:textId="77777777" w:rsidR="00067CB2" w:rsidRPr="008C03E5" w:rsidRDefault="00067CB2" w:rsidP="00E24303">
            <w:pPr>
              <w:rPr>
                <w:sz w:val="22"/>
                <w:szCs w:val="22"/>
              </w:rPr>
            </w:pPr>
          </w:p>
        </w:tc>
        <w:tc>
          <w:tcPr>
            <w:tcW w:w="1191" w:type="dxa"/>
            <w:gridSpan w:val="2"/>
            <w:shd w:val="clear" w:color="auto" w:fill="FFFFFF" w:themeFill="background1"/>
          </w:tcPr>
          <w:p w14:paraId="19C24036" w14:textId="77777777" w:rsidR="00067CB2" w:rsidRPr="008C03E5" w:rsidRDefault="00067CB2" w:rsidP="00E24303">
            <w:pPr>
              <w:rPr>
                <w:b/>
                <w:smallCaps/>
                <w:sz w:val="22"/>
                <w:szCs w:val="22"/>
              </w:rPr>
            </w:pPr>
          </w:p>
        </w:tc>
        <w:tc>
          <w:tcPr>
            <w:tcW w:w="1418" w:type="dxa"/>
            <w:shd w:val="clear" w:color="auto" w:fill="FFFFFF" w:themeFill="background1"/>
          </w:tcPr>
          <w:p w14:paraId="4C2629D0" w14:textId="77777777" w:rsidR="00067CB2" w:rsidRPr="008C03E5" w:rsidRDefault="00067CB2" w:rsidP="00E24303">
            <w:pPr>
              <w:rPr>
                <w:b/>
                <w:caps/>
                <w:sz w:val="22"/>
                <w:szCs w:val="22"/>
              </w:rPr>
            </w:pPr>
          </w:p>
        </w:tc>
      </w:tr>
      <w:tr w:rsidR="00067CB2" w:rsidRPr="008C03E5" w14:paraId="0BAF1FA5" w14:textId="77777777" w:rsidTr="00E24303">
        <w:trPr>
          <w:gridAfter w:val="2"/>
          <w:wAfter w:w="1418" w:type="dxa"/>
          <w:trHeight w:val="255"/>
        </w:trPr>
        <w:tc>
          <w:tcPr>
            <w:tcW w:w="1413" w:type="dxa"/>
            <w:shd w:val="clear" w:color="auto" w:fill="FFFFFF" w:themeFill="background1"/>
          </w:tcPr>
          <w:p w14:paraId="7479C5CB" w14:textId="77777777" w:rsidR="00067CB2" w:rsidRPr="008C03E5" w:rsidRDefault="00067CB2" w:rsidP="00E24303">
            <w:pPr>
              <w:ind w:right="-108"/>
              <w:jc w:val="center"/>
              <w:rPr>
                <w:b/>
                <w:bCs/>
                <w:sz w:val="22"/>
                <w:szCs w:val="22"/>
                <w:lang w:val="en-IN"/>
              </w:rPr>
            </w:pPr>
          </w:p>
        </w:tc>
        <w:tc>
          <w:tcPr>
            <w:tcW w:w="6525" w:type="dxa"/>
            <w:shd w:val="clear" w:color="auto" w:fill="FFFFFF" w:themeFill="background1"/>
          </w:tcPr>
          <w:p w14:paraId="26FB9BA8" w14:textId="77777777" w:rsidR="00067CB2" w:rsidRPr="008C03E5" w:rsidRDefault="00067CB2" w:rsidP="00067CB2">
            <w:pPr>
              <w:jc w:val="both"/>
              <w:rPr>
                <w:sz w:val="22"/>
                <w:szCs w:val="22"/>
                <w:lang w:val="en-IN"/>
              </w:rPr>
            </w:pPr>
            <w:r w:rsidRPr="008C03E5">
              <w:rPr>
                <w:sz w:val="22"/>
                <w:szCs w:val="22"/>
                <w:lang w:val="en-IN"/>
              </w:rPr>
              <w:t>The verifier shall use their judgement as to whether misstatements or non-conformities, individually or when aggregated with other misstatements or non-conformities, justified by their size and nature, are to be considered material, for:</w:t>
            </w:r>
          </w:p>
          <w:p w14:paraId="4CC0699A" w14:textId="77777777" w:rsidR="00067CB2" w:rsidRPr="008C03E5" w:rsidRDefault="00067CB2">
            <w:pPr>
              <w:pStyle w:val="ListParagraph"/>
              <w:numPr>
                <w:ilvl w:val="0"/>
                <w:numId w:val="61"/>
              </w:numPr>
              <w:jc w:val="both"/>
              <w:rPr>
                <w:sz w:val="22"/>
                <w:szCs w:val="22"/>
                <w:lang w:val="en-IN"/>
              </w:rPr>
            </w:pPr>
            <w:r w:rsidRPr="008C03E5">
              <w:rPr>
                <w:sz w:val="22"/>
                <w:szCs w:val="22"/>
                <w:lang w:val="en-IN"/>
              </w:rPr>
              <w:t>misstatements, individually or when aggregated with other misstatements, which are below the materiality level under paragraph 1;</w:t>
            </w:r>
          </w:p>
          <w:p w14:paraId="7EA5ECD6" w14:textId="2FBEFB6E" w:rsidR="00067CB2" w:rsidRPr="008C03E5" w:rsidRDefault="00067CB2">
            <w:pPr>
              <w:pStyle w:val="ListParagraph"/>
              <w:numPr>
                <w:ilvl w:val="0"/>
                <w:numId w:val="61"/>
              </w:numPr>
              <w:jc w:val="both"/>
              <w:rPr>
                <w:sz w:val="22"/>
                <w:szCs w:val="22"/>
                <w:lang w:val="en-IN"/>
              </w:rPr>
            </w:pPr>
            <w:r w:rsidRPr="008C03E5">
              <w:rPr>
                <w:sz w:val="22"/>
                <w:szCs w:val="22"/>
                <w:lang w:val="en-IN"/>
              </w:rPr>
              <w:t>parameters which are not referred to in paragraph 1.</w:t>
            </w:r>
          </w:p>
        </w:tc>
        <w:tc>
          <w:tcPr>
            <w:tcW w:w="4616" w:type="dxa"/>
            <w:shd w:val="clear" w:color="auto" w:fill="FFFFFF" w:themeFill="background1"/>
          </w:tcPr>
          <w:p w14:paraId="3E7BC3C1" w14:textId="77777777" w:rsidR="00067CB2" w:rsidRPr="008C03E5" w:rsidRDefault="00067CB2" w:rsidP="00E24303">
            <w:pPr>
              <w:rPr>
                <w:sz w:val="22"/>
                <w:szCs w:val="22"/>
              </w:rPr>
            </w:pPr>
          </w:p>
        </w:tc>
        <w:tc>
          <w:tcPr>
            <w:tcW w:w="1191" w:type="dxa"/>
            <w:gridSpan w:val="2"/>
            <w:shd w:val="clear" w:color="auto" w:fill="FFFFFF" w:themeFill="background1"/>
          </w:tcPr>
          <w:p w14:paraId="2D11A040" w14:textId="77777777" w:rsidR="00067CB2" w:rsidRPr="008C03E5" w:rsidRDefault="00067CB2" w:rsidP="00E24303">
            <w:pPr>
              <w:rPr>
                <w:b/>
                <w:smallCaps/>
                <w:sz w:val="22"/>
                <w:szCs w:val="22"/>
              </w:rPr>
            </w:pPr>
          </w:p>
        </w:tc>
        <w:tc>
          <w:tcPr>
            <w:tcW w:w="1418" w:type="dxa"/>
            <w:shd w:val="clear" w:color="auto" w:fill="FFFFFF" w:themeFill="background1"/>
          </w:tcPr>
          <w:p w14:paraId="183D88A0" w14:textId="77777777" w:rsidR="00067CB2" w:rsidRPr="008C03E5" w:rsidRDefault="00067CB2" w:rsidP="00E24303">
            <w:pPr>
              <w:rPr>
                <w:b/>
                <w:caps/>
                <w:sz w:val="22"/>
                <w:szCs w:val="22"/>
              </w:rPr>
            </w:pPr>
          </w:p>
        </w:tc>
      </w:tr>
      <w:tr w:rsidR="00444DD5" w:rsidRPr="008C03E5" w14:paraId="4CC1B213" w14:textId="77777777" w:rsidTr="00E24303">
        <w:trPr>
          <w:gridAfter w:val="2"/>
          <w:wAfter w:w="1418" w:type="dxa"/>
          <w:trHeight w:val="255"/>
        </w:trPr>
        <w:tc>
          <w:tcPr>
            <w:tcW w:w="1413" w:type="dxa"/>
            <w:shd w:val="clear" w:color="auto" w:fill="FFFFFF" w:themeFill="background1"/>
          </w:tcPr>
          <w:p w14:paraId="40A58F82" w14:textId="0CD8A5A2" w:rsidR="00444DD5" w:rsidRPr="008C03E5" w:rsidRDefault="00444DD5" w:rsidP="00E24303">
            <w:pPr>
              <w:ind w:right="-108"/>
              <w:jc w:val="center"/>
              <w:rPr>
                <w:b/>
                <w:bCs/>
                <w:sz w:val="22"/>
                <w:szCs w:val="22"/>
                <w:lang w:val="en-IN"/>
              </w:rPr>
            </w:pPr>
            <w:r w:rsidRPr="008C03E5">
              <w:rPr>
                <w:b/>
                <w:bCs/>
                <w:sz w:val="22"/>
                <w:szCs w:val="22"/>
                <w:lang w:val="en-IN"/>
              </w:rPr>
              <w:t>J.7.14.</w:t>
            </w:r>
          </w:p>
        </w:tc>
        <w:tc>
          <w:tcPr>
            <w:tcW w:w="6525" w:type="dxa"/>
            <w:shd w:val="clear" w:color="auto" w:fill="FFFFFF" w:themeFill="background1"/>
          </w:tcPr>
          <w:p w14:paraId="2A7F39FB" w14:textId="295AC2C0" w:rsidR="00444DD5" w:rsidRPr="008C03E5" w:rsidRDefault="00911FEF" w:rsidP="00067CB2">
            <w:pPr>
              <w:jc w:val="both"/>
              <w:rPr>
                <w:sz w:val="22"/>
                <w:szCs w:val="22"/>
                <w:lang w:val="en-IN"/>
              </w:rPr>
            </w:pPr>
            <w:r w:rsidRPr="008C03E5">
              <w:rPr>
                <w:b/>
                <w:bCs/>
                <w:sz w:val="22"/>
                <w:szCs w:val="22"/>
                <w:lang w:val="en-IN"/>
              </w:rPr>
              <w:t>CBAM Verification activities</w:t>
            </w:r>
          </w:p>
        </w:tc>
        <w:tc>
          <w:tcPr>
            <w:tcW w:w="4616" w:type="dxa"/>
            <w:shd w:val="clear" w:color="auto" w:fill="FFFFFF" w:themeFill="background1"/>
          </w:tcPr>
          <w:p w14:paraId="6DE01E29" w14:textId="77777777" w:rsidR="00444DD5" w:rsidRPr="008C03E5" w:rsidRDefault="00444DD5" w:rsidP="00E24303">
            <w:pPr>
              <w:rPr>
                <w:sz w:val="22"/>
                <w:szCs w:val="22"/>
              </w:rPr>
            </w:pPr>
          </w:p>
        </w:tc>
        <w:tc>
          <w:tcPr>
            <w:tcW w:w="1191" w:type="dxa"/>
            <w:gridSpan w:val="2"/>
            <w:shd w:val="clear" w:color="auto" w:fill="FFFFFF" w:themeFill="background1"/>
          </w:tcPr>
          <w:p w14:paraId="49F1EBC7" w14:textId="77777777" w:rsidR="00444DD5" w:rsidRPr="008C03E5" w:rsidRDefault="00444DD5" w:rsidP="00E24303">
            <w:pPr>
              <w:rPr>
                <w:b/>
                <w:smallCaps/>
                <w:sz w:val="22"/>
                <w:szCs w:val="22"/>
              </w:rPr>
            </w:pPr>
          </w:p>
        </w:tc>
        <w:tc>
          <w:tcPr>
            <w:tcW w:w="1418" w:type="dxa"/>
            <w:shd w:val="clear" w:color="auto" w:fill="FFFFFF" w:themeFill="background1"/>
          </w:tcPr>
          <w:p w14:paraId="60EF05E3" w14:textId="77777777" w:rsidR="00444DD5" w:rsidRPr="008C03E5" w:rsidRDefault="00444DD5" w:rsidP="00E24303">
            <w:pPr>
              <w:rPr>
                <w:b/>
                <w:caps/>
                <w:sz w:val="22"/>
                <w:szCs w:val="22"/>
              </w:rPr>
            </w:pPr>
          </w:p>
        </w:tc>
      </w:tr>
      <w:tr w:rsidR="00911FEF" w:rsidRPr="008C03E5" w14:paraId="4EF39476" w14:textId="77777777" w:rsidTr="00E24303">
        <w:trPr>
          <w:gridAfter w:val="2"/>
          <w:wAfter w:w="1418" w:type="dxa"/>
          <w:trHeight w:val="255"/>
        </w:trPr>
        <w:tc>
          <w:tcPr>
            <w:tcW w:w="1413" w:type="dxa"/>
            <w:shd w:val="clear" w:color="auto" w:fill="FFFFFF" w:themeFill="background1"/>
          </w:tcPr>
          <w:p w14:paraId="1BE8281D" w14:textId="77777777" w:rsidR="00911FEF" w:rsidRPr="008C03E5" w:rsidRDefault="00911FEF" w:rsidP="00E24303">
            <w:pPr>
              <w:ind w:right="-108"/>
              <w:jc w:val="center"/>
              <w:rPr>
                <w:b/>
                <w:bCs/>
                <w:sz w:val="22"/>
                <w:szCs w:val="22"/>
                <w:lang w:val="en-IN"/>
              </w:rPr>
            </w:pPr>
          </w:p>
        </w:tc>
        <w:tc>
          <w:tcPr>
            <w:tcW w:w="6525" w:type="dxa"/>
            <w:shd w:val="clear" w:color="auto" w:fill="FFFFFF" w:themeFill="background1"/>
          </w:tcPr>
          <w:p w14:paraId="3457AF49" w14:textId="7ADA28A2" w:rsidR="00911FEF" w:rsidRPr="008C03E5" w:rsidRDefault="00911FEF" w:rsidP="00067CB2">
            <w:pPr>
              <w:jc w:val="both"/>
              <w:rPr>
                <w:sz w:val="22"/>
                <w:szCs w:val="22"/>
                <w:lang w:val="en-IN"/>
              </w:rPr>
            </w:pPr>
            <w:r w:rsidRPr="008C03E5">
              <w:rPr>
                <w:sz w:val="22"/>
                <w:szCs w:val="22"/>
                <w:lang w:val="en-IN"/>
              </w:rPr>
              <w:t>The verifier shall implement the verification plan and shall check how the monitoring plan has been implemented and maintained, as appropriate.</w:t>
            </w:r>
          </w:p>
        </w:tc>
        <w:tc>
          <w:tcPr>
            <w:tcW w:w="4616" w:type="dxa"/>
            <w:shd w:val="clear" w:color="auto" w:fill="FFFFFF" w:themeFill="background1"/>
          </w:tcPr>
          <w:p w14:paraId="22EC59B0" w14:textId="77777777" w:rsidR="00911FEF" w:rsidRPr="008C03E5" w:rsidRDefault="00911FEF" w:rsidP="00E24303">
            <w:pPr>
              <w:rPr>
                <w:sz w:val="22"/>
                <w:szCs w:val="22"/>
              </w:rPr>
            </w:pPr>
          </w:p>
        </w:tc>
        <w:tc>
          <w:tcPr>
            <w:tcW w:w="1191" w:type="dxa"/>
            <w:gridSpan w:val="2"/>
            <w:shd w:val="clear" w:color="auto" w:fill="FFFFFF" w:themeFill="background1"/>
          </w:tcPr>
          <w:p w14:paraId="60398A6E" w14:textId="77777777" w:rsidR="00911FEF" w:rsidRPr="008C03E5" w:rsidRDefault="00911FEF" w:rsidP="00E24303">
            <w:pPr>
              <w:rPr>
                <w:b/>
                <w:smallCaps/>
                <w:sz w:val="22"/>
                <w:szCs w:val="22"/>
              </w:rPr>
            </w:pPr>
          </w:p>
        </w:tc>
        <w:tc>
          <w:tcPr>
            <w:tcW w:w="1418" w:type="dxa"/>
            <w:shd w:val="clear" w:color="auto" w:fill="FFFFFF" w:themeFill="background1"/>
          </w:tcPr>
          <w:p w14:paraId="1A808178" w14:textId="77777777" w:rsidR="00911FEF" w:rsidRPr="008C03E5" w:rsidRDefault="00911FEF" w:rsidP="00E24303">
            <w:pPr>
              <w:rPr>
                <w:b/>
                <w:caps/>
                <w:sz w:val="22"/>
                <w:szCs w:val="22"/>
              </w:rPr>
            </w:pPr>
          </w:p>
        </w:tc>
      </w:tr>
      <w:tr w:rsidR="00CD5146" w:rsidRPr="008C03E5" w14:paraId="6757F6E5" w14:textId="77777777" w:rsidTr="00F35918">
        <w:trPr>
          <w:gridAfter w:val="2"/>
          <w:wAfter w:w="1418" w:type="dxa"/>
          <w:trHeight w:val="255"/>
        </w:trPr>
        <w:tc>
          <w:tcPr>
            <w:tcW w:w="1413" w:type="dxa"/>
            <w:shd w:val="clear" w:color="auto" w:fill="FFFFFF" w:themeFill="background1"/>
          </w:tcPr>
          <w:p w14:paraId="764AC180"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62A7A0D0" w14:textId="77777777" w:rsidR="00CD5146" w:rsidRPr="008C03E5" w:rsidRDefault="00CD5146" w:rsidP="00CD5146">
            <w:pPr>
              <w:jc w:val="both"/>
              <w:rPr>
                <w:sz w:val="22"/>
                <w:szCs w:val="22"/>
                <w:lang w:val="en-IN"/>
              </w:rPr>
            </w:pPr>
            <w:r w:rsidRPr="008C03E5">
              <w:rPr>
                <w:sz w:val="22"/>
                <w:szCs w:val="22"/>
                <w:lang w:val="en-IN"/>
              </w:rPr>
              <w:t>The verifier shall carry out substantive testing consisting of analytical procedures, data verification and checking the correct application of the monitoring plan, whereby they shall check the following:</w:t>
            </w:r>
          </w:p>
          <w:p w14:paraId="53D126D3" w14:textId="77777777" w:rsidR="00CD5146" w:rsidRPr="008C03E5" w:rsidRDefault="00CD5146" w:rsidP="00CD5146">
            <w:pPr>
              <w:pStyle w:val="ListParagraph"/>
              <w:numPr>
                <w:ilvl w:val="0"/>
                <w:numId w:val="62"/>
              </w:numPr>
              <w:jc w:val="both"/>
              <w:rPr>
                <w:sz w:val="22"/>
                <w:szCs w:val="22"/>
                <w:lang w:val="en-IN"/>
              </w:rPr>
            </w:pPr>
            <w:r w:rsidRPr="008C03E5">
              <w:rPr>
                <w:sz w:val="22"/>
                <w:szCs w:val="22"/>
                <w:lang w:val="en-IN"/>
              </w:rPr>
              <w:t>the data flow activities and the systems used in the data flow, including information technology systems;</w:t>
            </w:r>
          </w:p>
          <w:p w14:paraId="19CB4FA3" w14:textId="77777777" w:rsidR="00CD5146" w:rsidRPr="008C03E5" w:rsidRDefault="00CD5146" w:rsidP="00CD5146">
            <w:pPr>
              <w:pStyle w:val="ListParagraph"/>
              <w:numPr>
                <w:ilvl w:val="0"/>
                <w:numId w:val="62"/>
              </w:numPr>
              <w:jc w:val="both"/>
              <w:rPr>
                <w:sz w:val="22"/>
                <w:szCs w:val="22"/>
                <w:lang w:val="en-IN"/>
              </w:rPr>
            </w:pPr>
            <w:r w:rsidRPr="008C03E5">
              <w:rPr>
                <w:sz w:val="22"/>
                <w:szCs w:val="22"/>
                <w:lang w:val="en-IN"/>
              </w:rPr>
              <w:lastRenderedPageBreak/>
              <w:t>whether the control activities are documented, implemented, maintained and effective to mitigate the inherent risks;</w:t>
            </w:r>
          </w:p>
          <w:p w14:paraId="27BAD1AB" w14:textId="77777777" w:rsidR="00CD5146" w:rsidRPr="008C03E5" w:rsidRDefault="00CD5146" w:rsidP="00CD5146">
            <w:pPr>
              <w:pStyle w:val="ListParagraph"/>
              <w:numPr>
                <w:ilvl w:val="0"/>
                <w:numId w:val="62"/>
              </w:numPr>
              <w:jc w:val="both"/>
              <w:rPr>
                <w:sz w:val="22"/>
                <w:szCs w:val="22"/>
                <w:lang w:val="en-IN"/>
              </w:rPr>
            </w:pPr>
            <w:r w:rsidRPr="008C03E5">
              <w:rPr>
                <w:sz w:val="22"/>
                <w:szCs w:val="22"/>
                <w:lang w:val="en-IN"/>
              </w:rPr>
              <w:t>whether the procedures listed in the monitoring plan are appropriate and effective to mitigate the inherent risks and control risks and whether the procedures are implemented, sufficiently documented and properly maintained.</w:t>
            </w:r>
          </w:p>
          <w:p w14:paraId="2CEE5478" w14:textId="450A6277" w:rsidR="00CD5146" w:rsidRPr="008C03E5" w:rsidRDefault="00CD5146" w:rsidP="00CD5146">
            <w:pPr>
              <w:jc w:val="both"/>
              <w:rPr>
                <w:b/>
                <w:bCs/>
                <w:sz w:val="22"/>
                <w:szCs w:val="22"/>
                <w:lang w:val="en-IN"/>
              </w:rPr>
            </w:pPr>
            <w:r w:rsidRPr="008C03E5">
              <w:rPr>
                <w:sz w:val="22"/>
                <w:szCs w:val="22"/>
                <w:lang w:val="en-IN"/>
              </w:rPr>
              <w:t>For the purposes of point (a) above, the verifier shall track the data flow following the sequence and interaction of the data flow activities from primary source data to the compilation.</w:t>
            </w:r>
          </w:p>
        </w:tc>
        <w:tc>
          <w:tcPr>
            <w:tcW w:w="4616" w:type="dxa"/>
            <w:shd w:val="clear" w:color="auto" w:fill="FFFFFF" w:themeFill="background1"/>
          </w:tcPr>
          <w:p w14:paraId="4E2B5AEE" w14:textId="77777777" w:rsidR="00CD5146" w:rsidRPr="008C03E5" w:rsidRDefault="00CD5146" w:rsidP="00CD5146">
            <w:pPr>
              <w:rPr>
                <w:sz w:val="22"/>
                <w:szCs w:val="22"/>
              </w:rPr>
            </w:pPr>
          </w:p>
        </w:tc>
        <w:tc>
          <w:tcPr>
            <w:tcW w:w="1191" w:type="dxa"/>
            <w:gridSpan w:val="2"/>
            <w:shd w:val="clear" w:color="auto" w:fill="FFFFFF" w:themeFill="background1"/>
          </w:tcPr>
          <w:p w14:paraId="704C4668" w14:textId="77777777" w:rsidR="00CD5146" w:rsidRPr="008C03E5" w:rsidRDefault="00CD5146" w:rsidP="00CD5146">
            <w:pPr>
              <w:rPr>
                <w:b/>
                <w:smallCaps/>
                <w:sz w:val="22"/>
                <w:szCs w:val="22"/>
              </w:rPr>
            </w:pPr>
          </w:p>
        </w:tc>
        <w:tc>
          <w:tcPr>
            <w:tcW w:w="1418" w:type="dxa"/>
            <w:shd w:val="clear" w:color="auto" w:fill="FFFFFF" w:themeFill="background1"/>
          </w:tcPr>
          <w:p w14:paraId="3935FDD7" w14:textId="77777777" w:rsidR="00CD5146" w:rsidRPr="008C03E5" w:rsidRDefault="00CD5146" w:rsidP="00CD5146">
            <w:pPr>
              <w:rPr>
                <w:b/>
                <w:caps/>
                <w:sz w:val="22"/>
                <w:szCs w:val="22"/>
              </w:rPr>
            </w:pPr>
          </w:p>
        </w:tc>
      </w:tr>
      <w:tr w:rsidR="00CD5146" w:rsidRPr="008C03E5" w14:paraId="157E3146" w14:textId="77777777" w:rsidTr="00F35918">
        <w:trPr>
          <w:gridAfter w:val="2"/>
          <w:wAfter w:w="1418" w:type="dxa"/>
          <w:trHeight w:val="255"/>
        </w:trPr>
        <w:tc>
          <w:tcPr>
            <w:tcW w:w="1413" w:type="dxa"/>
            <w:shd w:val="clear" w:color="auto" w:fill="FFFFFF" w:themeFill="background1"/>
          </w:tcPr>
          <w:p w14:paraId="57AFBD4A" w14:textId="30E85521" w:rsidR="00CD5146" w:rsidRPr="008C03E5" w:rsidRDefault="00FE1694" w:rsidP="00CD5146">
            <w:pPr>
              <w:ind w:right="-108"/>
              <w:jc w:val="center"/>
              <w:rPr>
                <w:b/>
                <w:bCs/>
                <w:sz w:val="22"/>
                <w:szCs w:val="22"/>
                <w:lang w:val="en-IN"/>
              </w:rPr>
            </w:pPr>
            <w:r w:rsidRPr="008C03E5">
              <w:rPr>
                <w:b/>
                <w:bCs/>
                <w:sz w:val="22"/>
                <w:szCs w:val="22"/>
                <w:lang w:val="en-US"/>
              </w:rPr>
              <w:t>J.7.15.</w:t>
            </w:r>
          </w:p>
        </w:tc>
        <w:tc>
          <w:tcPr>
            <w:tcW w:w="6525" w:type="dxa"/>
            <w:shd w:val="clear" w:color="auto" w:fill="FFFFFF" w:themeFill="background1"/>
            <w:vAlign w:val="center"/>
          </w:tcPr>
          <w:p w14:paraId="0BFD948E" w14:textId="3A7044CD" w:rsidR="00CD5146" w:rsidRPr="008C03E5" w:rsidRDefault="00CD5146" w:rsidP="00CD5146">
            <w:pPr>
              <w:jc w:val="both"/>
              <w:rPr>
                <w:b/>
                <w:bCs/>
                <w:sz w:val="22"/>
                <w:szCs w:val="22"/>
                <w:lang w:val="en-IN"/>
              </w:rPr>
            </w:pPr>
            <w:r w:rsidRPr="008C03E5">
              <w:rPr>
                <w:b/>
                <w:bCs/>
                <w:sz w:val="22"/>
                <w:szCs w:val="22"/>
                <w:lang w:val="en-IN"/>
              </w:rPr>
              <w:t>Analytical procedures</w:t>
            </w:r>
          </w:p>
        </w:tc>
        <w:tc>
          <w:tcPr>
            <w:tcW w:w="4616" w:type="dxa"/>
            <w:shd w:val="clear" w:color="auto" w:fill="FFFFFF" w:themeFill="background1"/>
          </w:tcPr>
          <w:p w14:paraId="1A38C8CE" w14:textId="77777777" w:rsidR="00CD5146" w:rsidRPr="008C03E5" w:rsidRDefault="00CD5146" w:rsidP="00CD5146">
            <w:pPr>
              <w:rPr>
                <w:sz w:val="22"/>
                <w:szCs w:val="22"/>
              </w:rPr>
            </w:pPr>
          </w:p>
        </w:tc>
        <w:tc>
          <w:tcPr>
            <w:tcW w:w="1191" w:type="dxa"/>
            <w:gridSpan w:val="2"/>
            <w:shd w:val="clear" w:color="auto" w:fill="FFFFFF" w:themeFill="background1"/>
          </w:tcPr>
          <w:p w14:paraId="0F7C49AD" w14:textId="77777777" w:rsidR="00CD5146" w:rsidRPr="008C03E5" w:rsidRDefault="00CD5146" w:rsidP="00CD5146">
            <w:pPr>
              <w:rPr>
                <w:b/>
                <w:smallCaps/>
                <w:sz w:val="22"/>
                <w:szCs w:val="22"/>
              </w:rPr>
            </w:pPr>
          </w:p>
        </w:tc>
        <w:tc>
          <w:tcPr>
            <w:tcW w:w="1418" w:type="dxa"/>
            <w:shd w:val="clear" w:color="auto" w:fill="FFFFFF" w:themeFill="background1"/>
          </w:tcPr>
          <w:p w14:paraId="2E232639" w14:textId="77777777" w:rsidR="00CD5146" w:rsidRPr="008C03E5" w:rsidRDefault="00CD5146" w:rsidP="00CD5146">
            <w:pPr>
              <w:rPr>
                <w:b/>
                <w:caps/>
                <w:sz w:val="22"/>
                <w:szCs w:val="22"/>
              </w:rPr>
            </w:pPr>
          </w:p>
        </w:tc>
      </w:tr>
      <w:tr w:rsidR="00CD5146" w:rsidRPr="008C03E5" w14:paraId="2C98466D" w14:textId="77777777" w:rsidTr="00F35918">
        <w:trPr>
          <w:gridAfter w:val="2"/>
          <w:wAfter w:w="1418" w:type="dxa"/>
          <w:trHeight w:val="255"/>
        </w:trPr>
        <w:tc>
          <w:tcPr>
            <w:tcW w:w="1413" w:type="dxa"/>
            <w:shd w:val="clear" w:color="auto" w:fill="FFFFFF" w:themeFill="background1"/>
          </w:tcPr>
          <w:p w14:paraId="76B4C51A"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0FFA76A7" w14:textId="000C3096" w:rsidR="00CD5146" w:rsidRPr="008C03E5" w:rsidRDefault="00CD5146" w:rsidP="00CD5146">
            <w:pPr>
              <w:jc w:val="both"/>
              <w:rPr>
                <w:b/>
                <w:bCs/>
                <w:sz w:val="22"/>
                <w:szCs w:val="22"/>
                <w:lang w:val="en-IN"/>
              </w:rPr>
            </w:pPr>
            <w:r w:rsidRPr="008C03E5">
              <w:rPr>
                <w:sz w:val="22"/>
                <w:szCs w:val="22"/>
                <w:lang w:val="en-IN"/>
              </w:rPr>
              <w:t>The verifier shall use analytical procedures to assess the plausibility and completeness of data where the inherent risk, the control risk and the aptness of the operator’s control activities show the need for such analytical procedures.</w:t>
            </w:r>
          </w:p>
        </w:tc>
        <w:tc>
          <w:tcPr>
            <w:tcW w:w="4616" w:type="dxa"/>
            <w:shd w:val="clear" w:color="auto" w:fill="FFFFFF" w:themeFill="background1"/>
          </w:tcPr>
          <w:p w14:paraId="16A6900E" w14:textId="77777777" w:rsidR="00CD5146" w:rsidRPr="008C03E5" w:rsidRDefault="00CD5146" w:rsidP="00CD5146">
            <w:pPr>
              <w:rPr>
                <w:sz w:val="22"/>
                <w:szCs w:val="22"/>
              </w:rPr>
            </w:pPr>
          </w:p>
        </w:tc>
        <w:tc>
          <w:tcPr>
            <w:tcW w:w="1191" w:type="dxa"/>
            <w:gridSpan w:val="2"/>
            <w:shd w:val="clear" w:color="auto" w:fill="FFFFFF" w:themeFill="background1"/>
          </w:tcPr>
          <w:p w14:paraId="0EF12315" w14:textId="77777777" w:rsidR="00CD5146" w:rsidRPr="008C03E5" w:rsidRDefault="00CD5146" w:rsidP="00CD5146">
            <w:pPr>
              <w:rPr>
                <w:b/>
                <w:smallCaps/>
                <w:sz w:val="22"/>
                <w:szCs w:val="22"/>
              </w:rPr>
            </w:pPr>
          </w:p>
        </w:tc>
        <w:tc>
          <w:tcPr>
            <w:tcW w:w="1418" w:type="dxa"/>
            <w:shd w:val="clear" w:color="auto" w:fill="FFFFFF" w:themeFill="background1"/>
          </w:tcPr>
          <w:p w14:paraId="53DBA6BB" w14:textId="77777777" w:rsidR="00CD5146" w:rsidRPr="008C03E5" w:rsidRDefault="00CD5146" w:rsidP="00CD5146">
            <w:pPr>
              <w:rPr>
                <w:b/>
                <w:caps/>
                <w:sz w:val="22"/>
                <w:szCs w:val="22"/>
              </w:rPr>
            </w:pPr>
          </w:p>
        </w:tc>
      </w:tr>
      <w:tr w:rsidR="00CD5146" w:rsidRPr="008C03E5" w14:paraId="68597F02" w14:textId="77777777" w:rsidTr="00F35918">
        <w:trPr>
          <w:gridAfter w:val="2"/>
          <w:wAfter w:w="1418" w:type="dxa"/>
          <w:trHeight w:val="255"/>
        </w:trPr>
        <w:tc>
          <w:tcPr>
            <w:tcW w:w="1413" w:type="dxa"/>
            <w:shd w:val="clear" w:color="auto" w:fill="FFFFFF" w:themeFill="background1"/>
          </w:tcPr>
          <w:p w14:paraId="42BA6304"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037559A9" w14:textId="6EB0A23C" w:rsidR="00CD5146" w:rsidRPr="008C03E5" w:rsidRDefault="00CD5146" w:rsidP="00CD5146">
            <w:pPr>
              <w:jc w:val="both"/>
              <w:rPr>
                <w:b/>
                <w:bCs/>
                <w:sz w:val="22"/>
                <w:szCs w:val="22"/>
                <w:lang w:val="en-IN"/>
              </w:rPr>
            </w:pPr>
            <w:r w:rsidRPr="008C03E5">
              <w:rPr>
                <w:sz w:val="22"/>
                <w:szCs w:val="22"/>
                <w:lang w:val="en-IN"/>
              </w:rPr>
              <w:t>In carrying out those analytical procedures, the verifier shall assess the reported data to identify risk areas, to validate and tailor the planned verification activities.</w:t>
            </w:r>
          </w:p>
        </w:tc>
        <w:tc>
          <w:tcPr>
            <w:tcW w:w="4616" w:type="dxa"/>
            <w:shd w:val="clear" w:color="auto" w:fill="FFFFFF" w:themeFill="background1"/>
          </w:tcPr>
          <w:p w14:paraId="47FD6DA1" w14:textId="77777777" w:rsidR="00CD5146" w:rsidRPr="008C03E5" w:rsidRDefault="00CD5146" w:rsidP="00CD5146">
            <w:pPr>
              <w:rPr>
                <w:sz w:val="22"/>
                <w:szCs w:val="22"/>
              </w:rPr>
            </w:pPr>
          </w:p>
        </w:tc>
        <w:tc>
          <w:tcPr>
            <w:tcW w:w="1191" w:type="dxa"/>
            <w:gridSpan w:val="2"/>
            <w:shd w:val="clear" w:color="auto" w:fill="FFFFFF" w:themeFill="background1"/>
          </w:tcPr>
          <w:p w14:paraId="60638D08" w14:textId="77777777" w:rsidR="00CD5146" w:rsidRPr="008C03E5" w:rsidRDefault="00CD5146" w:rsidP="00CD5146">
            <w:pPr>
              <w:rPr>
                <w:b/>
                <w:smallCaps/>
                <w:sz w:val="22"/>
                <w:szCs w:val="22"/>
              </w:rPr>
            </w:pPr>
          </w:p>
        </w:tc>
        <w:tc>
          <w:tcPr>
            <w:tcW w:w="1418" w:type="dxa"/>
            <w:shd w:val="clear" w:color="auto" w:fill="FFFFFF" w:themeFill="background1"/>
          </w:tcPr>
          <w:p w14:paraId="66265A0D" w14:textId="77777777" w:rsidR="00CD5146" w:rsidRPr="008C03E5" w:rsidRDefault="00CD5146" w:rsidP="00CD5146">
            <w:pPr>
              <w:rPr>
                <w:b/>
                <w:caps/>
                <w:sz w:val="22"/>
                <w:szCs w:val="22"/>
              </w:rPr>
            </w:pPr>
          </w:p>
        </w:tc>
      </w:tr>
      <w:tr w:rsidR="00CD5146" w:rsidRPr="008C03E5" w14:paraId="6AFDB018" w14:textId="77777777" w:rsidTr="00F35918">
        <w:trPr>
          <w:gridAfter w:val="2"/>
          <w:wAfter w:w="1418" w:type="dxa"/>
          <w:trHeight w:val="255"/>
        </w:trPr>
        <w:tc>
          <w:tcPr>
            <w:tcW w:w="1413" w:type="dxa"/>
            <w:shd w:val="clear" w:color="auto" w:fill="FFFFFF" w:themeFill="background1"/>
          </w:tcPr>
          <w:p w14:paraId="7D68DE38"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094CDD66" w14:textId="77777777" w:rsidR="00CD5146" w:rsidRPr="008C03E5" w:rsidRDefault="00CD5146" w:rsidP="00CD5146">
            <w:pPr>
              <w:jc w:val="both"/>
              <w:rPr>
                <w:sz w:val="22"/>
                <w:szCs w:val="22"/>
                <w:lang w:val="en-IN"/>
              </w:rPr>
            </w:pPr>
            <w:r w:rsidRPr="008C03E5">
              <w:rPr>
                <w:sz w:val="22"/>
                <w:szCs w:val="22"/>
                <w:lang w:val="en-IN"/>
              </w:rPr>
              <w:t>The verifier shall at least:</w:t>
            </w:r>
          </w:p>
          <w:p w14:paraId="298B0B70" w14:textId="77777777" w:rsidR="00FE1694" w:rsidRPr="008C03E5" w:rsidRDefault="00CD5146" w:rsidP="00FE1694">
            <w:pPr>
              <w:pStyle w:val="ListParagraph"/>
              <w:numPr>
                <w:ilvl w:val="0"/>
                <w:numId w:val="63"/>
              </w:numPr>
              <w:jc w:val="both"/>
              <w:rPr>
                <w:sz w:val="22"/>
                <w:szCs w:val="22"/>
                <w:lang w:val="en-IN"/>
              </w:rPr>
            </w:pPr>
            <w:r w:rsidRPr="008C03E5">
              <w:rPr>
                <w:sz w:val="22"/>
                <w:szCs w:val="22"/>
                <w:lang w:val="en-IN"/>
              </w:rPr>
              <w:t>assess the plausibility of fluctuations and trends over time or between comparable items;</w:t>
            </w:r>
          </w:p>
          <w:p w14:paraId="3B22120A" w14:textId="2B02E800" w:rsidR="00CD5146" w:rsidRPr="008C03E5" w:rsidRDefault="00CD5146" w:rsidP="00FE1694">
            <w:pPr>
              <w:pStyle w:val="ListParagraph"/>
              <w:numPr>
                <w:ilvl w:val="0"/>
                <w:numId w:val="63"/>
              </w:numPr>
              <w:jc w:val="both"/>
              <w:rPr>
                <w:sz w:val="22"/>
                <w:szCs w:val="22"/>
                <w:lang w:val="en-IN"/>
              </w:rPr>
            </w:pPr>
            <w:r w:rsidRPr="008C03E5">
              <w:rPr>
                <w:sz w:val="22"/>
                <w:szCs w:val="22"/>
                <w:lang w:val="en-IN"/>
              </w:rPr>
              <w:t>identify outliers, unexpected data and data gaps.</w:t>
            </w:r>
          </w:p>
        </w:tc>
        <w:tc>
          <w:tcPr>
            <w:tcW w:w="4616" w:type="dxa"/>
            <w:shd w:val="clear" w:color="auto" w:fill="FFFFFF" w:themeFill="background1"/>
          </w:tcPr>
          <w:p w14:paraId="251AE1AD" w14:textId="77777777" w:rsidR="00CD5146" w:rsidRPr="008C03E5" w:rsidRDefault="00CD5146" w:rsidP="00CD5146">
            <w:pPr>
              <w:rPr>
                <w:sz w:val="22"/>
                <w:szCs w:val="22"/>
              </w:rPr>
            </w:pPr>
          </w:p>
        </w:tc>
        <w:tc>
          <w:tcPr>
            <w:tcW w:w="1191" w:type="dxa"/>
            <w:gridSpan w:val="2"/>
            <w:shd w:val="clear" w:color="auto" w:fill="FFFFFF" w:themeFill="background1"/>
          </w:tcPr>
          <w:p w14:paraId="13506DBC" w14:textId="77777777" w:rsidR="00CD5146" w:rsidRPr="008C03E5" w:rsidRDefault="00CD5146" w:rsidP="00CD5146">
            <w:pPr>
              <w:rPr>
                <w:b/>
                <w:smallCaps/>
                <w:sz w:val="22"/>
                <w:szCs w:val="22"/>
              </w:rPr>
            </w:pPr>
          </w:p>
        </w:tc>
        <w:tc>
          <w:tcPr>
            <w:tcW w:w="1418" w:type="dxa"/>
            <w:shd w:val="clear" w:color="auto" w:fill="FFFFFF" w:themeFill="background1"/>
          </w:tcPr>
          <w:p w14:paraId="0F8E8E81" w14:textId="77777777" w:rsidR="00CD5146" w:rsidRPr="008C03E5" w:rsidRDefault="00CD5146" w:rsidP="00CD5146">
            <w:pPr>
              <w:rPr>
                <w:b/>
                <w:caps/>
                <w:sz w:val="22"/>
                <w:szCs w:val="22"/>
              </w:rPr>
            </w:pPr>
          </w:p>
        </w:tc>
      </w:tr>
      <w:tr w:rsidR="00CD5146" w:rsidRPr="008C03E5" w14:paraId="7A10A284" w14:textId="77777777" w:rsidTr="00F35918">
        <w:trPr>
          <w:gridAfter w:val="2"/>
          <w:wAfter w:w="1418" w:type="dxa"/>
          <w:trHeight w:val="255"/>
        </w:trPr>
        <w:tc>
          <w:tcPr>
            <w:tcW w:w="1413" w:type="dxa"/>
            <w:shd w:val="clear" w:color="auto" w:fill="FFFFFF" w:themeFill="background1"/>
          </w:tcPr>
          <w:p w14:paraId="2F0E03AC"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5739B431" w14:textId="77777777" w:rsidR="00CD5146" w:rsidRPr="008C03E5" w:rsidRDefault="00CD5146" w:rsidP="00CD5146">
            <w:pPr>
              <w:jc w:val="both"/>
              <w:rPr>
                <w:sz w:val="22"/>
                <w:szCs w:val="22"/>
                <w:lang w:val="en-IN"/>
              </w:rPr>
            </w:pPr>
            <w:r w:rsidRPr="008C03E5">
              <w:rPr>
                <w:sz w:val="22"/>
                <w:szCs w:val="22"/>
                <w:lang w:val="en-IN"/>
              </w:rPr>
              <w:t>In applying analytical procedures, the verifier shall undertake the following:</w:t>
            </w:r>
          </w:p>
          <w:p w14:paraId="5BC28E5F" w14:textId="77777777" w:rsidR="00CD5146" w:rsidRPr="008C03E5" w:rsidRDefault="00CD5146" w:rsidP="00CD5146">
            <w:pPr>
              <w:pStyle w:val="ListParagraph"/>
              <w:numPr>
                <w:ilvl w:val="0"/>
                <w:numId w:val="64"/>
              </w:numPr>
              <w:jc w:val="both"/>
              <w:rPr>
                <w:sz w:val="22"/>
                <w:szCs w:val="22"/>
                <w:lang w:val="en-IN"/>
              </w:rPr>
            </w:pPr>
            <w:r w:rsidRPr="008C03E5">
              <w:rPr>
                <w:sz w:val="22"/>
                <w:szCs w:val="22"/>
                <w:lang w:val="en-IN"/>
              </w:rPr>
              <w:t>preliminary analytical procedures on aggregated data before carrying out the activities referred to in section J.7.14. above to help understand the nature, complexity and relevance of the reported data;</w:t>
            </w:r>
          </w:p>
          <w:p w14:paraId="0C9A763C" w14:textId="77777777" w:rsidR="00FE1694" w:rsidRPr="008C03E5" w:rsidRDefault="00CD5146" w:rsidP="00FE1694">
            <w:pPr>
              <w:pStyle w:val="ListParagraph"/>
              <w:numPr>
                <w:ilvl w:val="0"/>
                <w:numId w:val="64"/>
              </w:numPr>
              <w:jc w:val="both"/>
              <w:rPr>
                <w:sz w:val="22"/>
                <w:szCs w:val="22"/>
                <w:lang w:val="en-IN"/>
              </w:rPr>
            </w:pPr>
            <w:r w:rsidRPr="008C03E5">
              <w:rPr>
                <w:sz w:val="22"/>
                <w:szCs w:val="22"/>
                <w:lang w:val="en-IN"/>
              </w:rPr>
              <w:lastRenderedPageBreak/>
              <w:t>substantive analytical procedures on aggregated data and the data points underlying the data for the purposes of identifying structural errors and immediate outliers;</w:t>
            </w:r>
          </w:p>
          <w:p w14:paraId="47AFA3D8" w14:textId="4108E087" w:rsidR="00CD5146" w:rsidRPr="008C03E5" w:rsidRDefault="00CD5146" w:rsidP="00FE1694">
            <w:pPr>
              <w:pStyle w:val="ListParagraph"/>
              <w:numPr>
                <w:ilvl w:val="0"/>
                <w:numId w:val="64"/>
              </w:numPr>
              <w:jc w:val="both"/>
              <w:rPr>
                <w:sz w:val="22"/>
                <w:szCs w:val="22"/>
                <w:lang w:val="en-IN"/>
              </w:rPr>
            </w:pPr>
            <w:r w:rsidRPr="008C03E5">
              <w:rPr>
                <w:sz w:val="22"/>
                <w:szCs w:val="22"/>
                <w:lang w:val="en-IN"/>
              </w:rPr>
              <w:t>final analytical procedures on aggregated data to ensure all errors identified during the verification process have been resolved.</w:t>
            </w:r>
          </w:p>
        </w:tc>
        <w:tc>
          <w:tcPr>
            <w:tcW w:w="4616" w:type="dxa"/>
            <w:shd w:val="clear" w:color="auto" w:fill="FFFFFF" w:themeFill="background1"/>
          </w:tcPr>
          <w:p w14:paraId="382D5E73" w14:textId="77777777" w:rsidR="00CD5146" w:rsidRPr="008C03E5" w:rsidRDefault="00CD5146" w:rsidP="00CD5146">
            <w:pPr>
              <w:rPr>
                <w:sz w:val="22"/>
                <w:szCs w:val="22"/>
              </w:rPr>
            </w:pPr>
          </w:p>
        </w:tc>
        <w:tc>
          <w:tcPr>
            <w:tcW w:w="1191" w:type="dxa"/>
            <w:gridSpan w:val="2"/>
            <w:shd w:val="clear" w:color="auto" w:fill="FFFFFF" w:themeFill="background1"/>
          </w:tcPr>
          <w:p w14:paraId="3F8D3878" w14:textId="77777777" w:rsidR="00CD5146" w:rsidRPr="008C03E5" w:rsidRDefault="00CD5146" w:rsidP="00CD5146">
            <w:pPr>
              <w:rPr>
                <w:b/>
                <w:smallCaps/>
                <w:sz w:val="22"/>
                <w:szCs w:val="22"/>
              </w:rPr>
            </w:pPr>
          </w:p>
        </w:tc>
        <w:tc>
          <w:tcPr>
            <w:tcW w:w="1418" w:type="dxa"/>
            <w:shd w:val="clear" w:color="auto" w:fill="FFFFFF" w:themeFill="background1"/>
          </w:tcPr>
          <w:p w14:paraId="27BC3381" w14:textId="77777777" w:rsidR="00CD5146" w:rsidRPr="008C03E5" w:rsidRDefault="00CD5146" w:rsidP="00CD5146">
            <w:pPr>
              <w:rPr>
                <w:b/>
                <w:caps/>
                <w:sz w:val="22"/>
                <w:szCs w:val="22"/>
              </w:rPr>
            </w:pPr>
          </w:p>
        </w:tc>
      </w:tr>
      <w:tr w:rsidR="00CD5146" w:rsidRPr="008C03E5" w14:paraId="7E056B93" w14:textId="77777777" w:rsidTr="00F35918">
        <w:trPr>
          <w:gridAfter w:val="2"/>
          <w:wAfter w:w="1418" w:type="dxa"/>
          <w:trHeight w:val="255"/>
        </w:trPr>
        <w:tc>
          <w:tcPr>
            <w:tcW w:w="1413" w:type="dxa"/>
            <w:shd w:val="clear" w:color="auto" w:fill="FFFFFF" w:themeFill="background1"/>
          </w:tcPr>
          <w:p w14:paraId="08FF7D43"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4C75253E" w14:textId="6C23E422" w:rsidR="00CD5146" w:rsidRPr="008C03E5" w:rsidRDefault="00CD5146" w:rsidP="00CD5146">
            <w:pPr>
              <w:jc w:val="both"/>
              <w:rPr>
                <w:b/>
                <w:bCs/>
                <w:sz w:val="22"/>
                <w:szCs w:val="22"/>
                <w:lang w:val="en-IN"/>
              </w:rPr>
            </w:pPr>
            <w:r w:rsidRPr="008C03E5">
              <w:rPr>
                <w:sz w:val="22"/>
                <w:szCs w:val="22"/>
                <w:lang w:val="en-IN"/>
              </w:rPr>
              <w:t>Where the verifier identifies outliers, fluctuations, trends, data gaps or data that are inconsistent or that differ significantly from the expected amounts, the verifier shall obtain explanations from the operator which are to be supported by additional relevant evidence.</w:t>
            </w:r>
          </w:p>
        </w:tc>
        <w:tc>
          <w:tcPr>
            <w:tcW w:w="4616" w:type="dxa"/>
            <w:shd w:val="clear" w:color="auto" w:fill="FFFFFF" w:themeFill="background1"/>
          </w:tcPr>
          <w:p w14:paraId="45229450" w14:textId="77777777" w:rsidR="00CD5146" w:rsidRPr="008C03E5" w:rsidRDefault="00CD5146" w:rsidP="00CD5146">
            <w:pPr>
              <w:rPr>
                <w:sz w:val="22"/>
                <w:szCs w:val="22"/>
              </w:rPr>
            </w:pPr>
          </w:p>
        </w:tc>
        <w:tc>
          <w:tcPr>
            <w:tcW w:w="1191" w:type="dxa"/>
            <w:gridSpan w:val="2"/>
            <w:shd w:val="clear" w:color="auto" w:fill="FFFFFF" w:themeFill="background1"/>
          </w:tcPr>
          <w:p w14:paraId="5AA0A444" w14:textId="77777777" w:rsidR="00CD5146" w:rsidRPr="008C03E5" w:rsidRDefault="00CD5146" w:rsidP="00CD5146">
            <w:pPr>
              <w:rPr>
                <w:b/>
                <w:smallCaps/>
                <w:sz w:val="22"/>
                <w:szCs w:val="22"/>
              </w:rPr>
            </w:pPr>
          </w:p>
        </w:tc>
        <w:tc>
          <w:tcPr>
            <w:tcW w:w="1418" w:type="dxa"/>
            <w:shd w:val="clear" w:color="auto" w:fill="FFFFFF" w:themeFill="background1"/>
          </w:tcPr>
          <w:p w14:paraId="5FCAB16C" w14:textId="77777777" w:rsidR="00CD5146" w:rsidRPr="008C03E5" w:rsidRDefault="00CD5146" w:rsidP="00CD5146">
            <w:pPr>
              <w:rPr>
                <w:b/>
                <w:caps/>
                <w:sz w:val="22"/>
                <w:szCs w:val="22"/>
              </w:rPr>
            </w:pPr>
          </w:p>
        </w:tc>
      </w:tr>
      <w:tr w:rsidR="00CD5146" w:rsidRPr="008C03E5" w14:paraId="6BEF423B" w14:textId="77777777" w:rsidTr="00F35918">
        <w:trPr>
          <w:gridAfter w:val="2"/>
          <w:wAfter w:w="1418" w:type="dxa"/>
          <w:trHeight w:val="255"/>
        </w:trPr>
        <w:tc>
          <w:tcPr>
            <w:tcW w:w="1413" w:type="dxa"/>
            <w:shd w:val="clear" w:color="auto" w:fill="FFFFFF" w:themeFill="background1"/>
          </w:tcPr>
          <w:p w14:paraId="70A59982"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1BFF09D6" w14:textId="37F3DACC" w:rsidR="00CD5146" w:rsidRPr="008C03E5" w:rsidRDefault="00CD5146" w:rsidP="00CD5146">
            <w:pPr>
              <w:jc w:val="both"/>
              <w:rPr>
                <w:b/>
                <w:bCs/>
                <w:sz w:val="22"/>
                <w:szCs w:val="22"/>
                <w:lang w:val="en-IN"/>
              </w:rPr>
            </w:pPr>
            <w:r w:rsidRPr="008C03E5">
              <w:rPr>
                <w:sz w:val="22"/>
                <w:szCs w:val="22"/>
                <w:lang w:val="en-IN"/>
              </w:rPr>
              <w:t>Based on the explanations and additional evidence provided, the verifier shall assess the impact on the verification plan and the verification activities.</w:t>
            </w:r>
          </w:p>
        </w:tc>
        <w:tc>
          <w:tcPr>
            <w:tcW w:w="4616" w:type="dxa"/>
            <w:shd w:val="clear" w:color="auto" w:fill="FFFFFF" w:themeFill="background1"/>
          </w:tcPr>
          <w:p w14:paraId="22292917" w14:textId="77777777" w:rsidR="00CD5146" w:rsidRPr="008C03E5" w:rsidRDefault="00CD5146" w:rsidP="00CD5146">
            <w:pPr>
              <w:rPr>
                <w:sz w:val="22"/>
                <w:szCs w:val="22"/>
              </w:rPr>
            </w:pPr>
          </w:p>
        </w:tc>
        <w:tc>
          <w:tcPr>
            <w:tcW w:w="1191" w:type="dxa"/>
            <w:gridSpan w:val="2"/>
            <w:shd w:val="clear" w:color="auto" w:fill="FFFFFF" w:themeFill="background1"/>
          </w:tcPr>
          <w:p w14:paraId="201A22BC" w14:textId="77777777" w:rsidR="00CD5146" w:rsidRPr="008C03E5" w:rsidRDefault="00CD5146" w:rsidP="00CD5146">
            <w:pPr>
              <w:rPr>
                <w:b/>
                <w:smallCaps/>
                <w:sz w:val="22"/>
                <w:szCs w:val="22"/>
              </w:rPr>
            </w:pPr>
          </w:p>
        </w:tc>
        <w:tc>
          <w:tcPr>
            <w:tcW w:w="1418" w:type="dxa"/>
            <w:shd w:val="clear" w:color="auto" w:fill="FFFFFF" w:themeFill="background1"/>
          </w:tcPr>
          <w:p w14:paraId="25B355CC" w14:textId="77777777" w:rsidR="00CD5146" w:rsidRPr="008C03E5" w:rsidRDefault="00CD5146" w:rsidP="00CD5146">
            <w:pPr>
              <w:rPr>
                <w:b/>
                <w:caps/>
                <w:sz w:val="22"/>
                <w:szCs w:val="22"/>
              </w:rPr>
            </w:pPr>
          </w:p>
        </w:tc>
      </w:tr>
      <w:tr w:rsidR="00CD5146" w:rsidRPr="008C03E5" w14:paraId="5E6C0FC6" w14:textId="77777777" w:rsidTr="00F35918">
        <w:trPr>
          <w:gridAfter w:val="2"/>
          <w:wAfter w:w="1418" w:type="dxa"/>
          <w:trHeight w:val="255"/>
        </w:trPr>
        <w:tc>
          <w:tcPr>
            <w:tcW w:w="1413" w:type="dxa"/>
            <w:shd w:val="clear" w:color="auto" w:fill="FFFFFF" w:themeFill="background1"/>
          </w:tcPr>
          <w:p w14:paraId="046F71BB" w14:textId="54433866" w:rsidR="00CD5146" w:rsidRPr="008C03E5" w:rsidRDefault="00FE1694" w:rsidP="00CD5146">
            <w:pPr>
              <w:ind w:right="-108"/>
              <w:jc w:val="center"/>
              <w:rPr>
                <w:b/>
                <w:bCs/>
                <w:sz w:val="22"/>
                <w:szCs w:val="22"/>
                <w:lang w:val="en-IN"/>
              </w:rPr>
            </w:pPr>
            <w:r w:rsidRPr="008C03E5">
              <w:rPr>
                <w:b/>
                <w:bCs/>
                <w:sz w:val="22"/>
                <w:szCs w:val="22"/>
                <w:lang w:val="en-IN"/>
              </w:rPr>
              <w:t>J.7.16.</w:t>
            </w:r>
          </w:p>
        </w:tc>
        <w:tc>
          <w:tcPr>
            <w:tcW w:w="6525" w:type="dxa"/>
            <w:shd w:val="clear" w:color="auto" w:fill="FFFFFF" w:themeFill="background1"/>
            <w:vAlign w:val="center"/>
          </w:tcPr>
          <w:p w14:paraId="426ACB5B" w14:textId="211D940F" w:rsidR="00CD5146" w:rsidRPr="008C03E5" w:rsidRDefault="00CD5146" w:rsidP="00CD5146">
            <w:pPr>
              <w:jc w:val="both"/>
              <w:rPr>
                <w:b/>
                <w:bCs/>
                <w:sz w:val="22"/>
                <w:szCs w:val="22"/>
                <w:lang w:val="en-IN"/>
              </w:rPr>
            </w:pPr>
            <w:r w:rsidRPr="008C03E5">
              <w:rPr>
                <w:b/>
                <w:bCs/>
                <w:sz w:val="22"/>
                <w:szCs w:val="22"/>
                <w:lang w:val="en-IN"/>
              </w:rPr>
              <w:t>Data verification</w:t>
            </w:r>
          </w:p>
        </w:tc>
        <w:tc>
          <w:tcPr>
            <w:tcW w:w="4616" w:type="dxa"/>
            <w:shd w:val="clear" w:color="auto" w:fill="FFFFFF" w:themeFill="background1"/>
          </w:tcPr>
          <w:p w14:paraId="16083349" w14:textId="77777777" w:rsidR="00CD5146" w:rsidRPr="008C03E5" w:rsidRDefault="00CD5146" w:rsidP="00CD5146">
            <w:pPr>
              <w:rPr>
                <w:sz w:val="22"/>
                <w:szCs w:val="22"/>
              </w:rPr>
            </w:pPr>
          </w:p>
        </w:tc>
        <w:tc>
          <w:tcPr>
            <w:tcW w:w="1191" w:type="dxa"/>
            <w:gridSpan w:val="2"/>
            <w:shd w:val="clear" w:color="auto" w:fill="FFFFFF" w:themeFill="background1"/>
          </w:tcPr>
          <w:p w14:paraId="53A42719" w14:textId="77777777" w:rsidR="00CD5146" w:rsidRPr="008C03E5" w:rsidRDefault="00CD5146" w:rsidP="00CD5146">
            <w:pPr>
              <w:rPr>
                <w:b/>
                <w:smallCaps/>
                <w:sz w:val="22"/>
                <w:szCs w:val="22"/>
              </w:rPr>
            </w:pPr>
          </w:p>
        </w:tc>
        <w:tc>
          <w:tcPr>
            <w:tcW w:w="1418" w:type="dxa"/>
            <w:shd w:val="clear" w:color="auto" w:fill="FFFFFF" w:themeFill="background1"/>
          </w:tcPr>
          <w:p w14:paraId="5B7CD108" w14:textId="77777777" w:rsidR="00CD5146" w:rsidRPr="008C03E5" w:rsidRDefault="00CD5146" w:rsidP="00CD5146">
            <w:pPr>
              <w:rPr>
                <w:b/>
                <w:caps/>
                <w:sz w:val="22"/>
                <w:szCs w:val="22"/>
              </w:rPr>
            </w:pPr>
          </w:p>
        </w:tc>
      </w:tr>
      <w:tr w:rsidR="00CD5146" w:rsidRPr="008C03E5" w14:paraId="012B7714" w14:textId="77777777" w:rsidTr="00F35918">
        <w:trPr>
          <w:gridAfter w:val="2"/>
          <w:wAfter w:w="1418" w:type="dxa"/>
          <w:trHeight w:val="255"/>
        </w:trPr>
        <w:tc>
          <w:tcPr>
            <w:tcW w:w="1413" w:type="dxa"/>
            <w:shd w:val="clear" w:color="auto" w:fill="FFFFFF" w:themeFill="background1"/>
          </w:tcPr>
          <w:p w14:paraId="5BEEF1EA"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06C5D606" w14:textId="77777777" w:rsidR="00CD5146" w:rsidRPr="008C03E5" w:rsidRDefault="00CD5146" w:rsidP="00CD5146">
            <w:pPr>
              <w:jc w:val="both"/>
              <w:rPr>
                <w:sz w:val="22"/>
                <w:szCs w:val="22"/>
                <w:lang w:val="en-IN"/>
              </w:rPr>
            </w:pPr>
            <w:r w:rsidRPr="008C03E5">
              <w:rPr>
                <w:sz w:val="22"/>
                <w:szCs w:val="22"/>
                <w:lang w:val="en-IN"/>
              </w:rPr>
              <w:t>The verifier shall verify the data in the operator’s emissions report by carrying out detailed testing of the data, which may include:</w:t>
            </w:r>
          </w:p>
          <w:p w14:paraId="6EB05E19" w14:textId="77777777" w:rsidR="00CD5146" w:rsidRPr="008C03E5" w:rsidRDefault="00CD5146" w:rsidP="00CD5146">
            <w:pPr>
              <w:pStyle w:val="ListParagraph"/>
              <w:numPr>
                <w:ilvl w:val="0"/>
                <w:numId w:val="65"/>
              </w:numPr>
              <w:jc w:val="both"/>
              <w:rPr>
                <w:sz w:val="22"/>
                <w:szCs w:val="22"/>
                <w:lang w:val="en-IN"/>
              </w:rPr>
            </w:pPr>
            <w:r w:rsidRPr="008C03E5">
              <w:rPr>
                <w:sz w:val="22"/>
                <w:szCs w:val="22"/>
                <w:lang w:val="en-IN"/>
              </w:rPr>
              <w:t>tracing back to the primary data source;</w:t>
            </w:r>
          </w:p>
          <w:p w14:paraId="7F16CE94" w14:textId="77777777" w:rsidR="00CD5146" w:rsidRPr="008C03E5" w:rsidRDefault="00CD5146" w:rsidP="00CD5146">
            <w:pPr>
              <w:pStyle w:val="ListParagraph"/>
              <w:numPr>
                <w:ilvl w:val="0"/>
                <w:numId w:val="65"/>
              </w:numPr>
              <w:jc w:val="both"/>
              <w:rPr>
                <w:sz w:val="22"/>
                <w:szCs w:val="22"/>
                <w:lang w:val="en-IN"/>
              </w:rPr>
            </w:pPr>
            <w:r w:rsidRPr="008C03E5">
              <w:rPr>
                <w:sz w:val="22"/>
                <w:szCs w:val="22"/>
                <w:lang w:val="en-IN"/>
              </w:rPr>
              <w:t>crosschecking data with external data sources;</w:t>
            </w:r>
          </w:p>
          <w:p w14:paraId="28FFFA61" w14:textId="77777777" w:rsidR="00CD5146" w:rsidRPr="008C03E5" w:rsidRDefault="00CD5146" w:rsidP="00CD5146">
            <w:pPr>
              <w:pStyle w:val="ListParagraph"/>
              <w:numPr>
                <w:ilvl w:val="0"/>
                <w:numId w:val="65"/>
              </w:numPr>
              <w:jc w:val="both"/>
              <w:rPr>
                <w:sz w:val="22"/>
                <w:szCs w:val="22"/>
                <w:lang w:val="en-IN"/>
              </w:rPr>
            </w:pPr>
            <w:r w:rsidRPr="008C03E5">
              <w:rPr>
                <w:sz w:val="22"/>
                <w:szCs w:val="22"/>
                <w:lang w:val="en-IN"/>
              </w:rPr>
              <w:t>performing reconciliations, checking thresholds; and</w:t>
            </w:r>
          </w:p>
          <w:p w14:paraId="78C3834F" w14:textId="7F352364" w:rsidR="00CD5146" w:rsidRPr="008C03E5" w:rsidRDefault="00CD5146" w:rsidP="00CD5146">
            <w:pPr>
              <w:jc w:val="both"/>
              <w:rPr>
                <w:b/>
                <w:bCs/>
                <w:sz w:val="22"/>
                <w:szCs w:val="22"/>
                <w:lang w:val="en-IN"/>
              </w:rPr>
            </w:pPr>
            <w:r w:rsidRPr="008C03E5">
              <w:rPr>
                <w:sz w:val="22"/>
                <w:szCs w:val="22"/>
                <w:lang w:val="en-IN"/>
              </w:rPr>
              <w:t>appropriating data to carry out recalculations.</w:t>
            </w:r>
          </w:p>
        </w:tc>
        <w:tc>
          <w:tcPr>
            <w:tcW w:w="4616" w:type="dxa"/>
            <w:shd w:val="clear" w:color="auto" w:fill="FFFFFF" w:themeFill="background1"/>
          </w:tcPr>
          <w:p w14:paraId="7F915DB7" w14:textId="77777777" w:rsidR="00CD5146" w:rsidRPr="008C03E5" w:rsidRDefault="00CD5146" w:rsidP="00CD5146">
            <w:pPr>
              <w:rPr>
                <w:sz w:val="22"/>
                <w:szCs w:val="22"/>
              </w:rPr>
            </w:pPr>
          </w:p>
        </w:tc>
        <w:tc>
          <w:tcPr>
            <w:tcW w:w="1191" w:type="dxa"/>
            <w:gridSpan w:val="2"/>
            <w:shd w:val="clear" w:color="auto" w:fill="FFFFFF" w:themeFill="background1"/>
          </w:tcPr>
          <w:p w14:paraId="06C5249A" w14:textId="77777777" w:rsidR="00CD5146" w:rsidRPr="008C03E5" w:rsidRDefault="00CD5146" w:rsidP="00CD5146">
            <w:pPr>
              <w:rPr>
                <w:b/>
                <w:smallCaps/>
                <w:sz w:val="22"/>
                <w:szCs w:val="22"/>
              </w:rPr>
            </w:pPr>
          </w:p>
        </w:tc>
        <w:tc>
          <w:tcPr>
            <w:tcW w:w="1418" w:type="dxa"/>
            <w:shd w:val="clear" w:color="auto" w:fill="FFFFFF" w:themeFill="background1"/>
          </w:tcPr>
          <w:p w14:paraId="5419E9CE" w14:textId="77777777" w:rsidR="00CD5146" w:rsidRPr="008C03E5" w:rsidRDefault="00CD5146" w:rsidP="00CD5146">
            <w:pPr>
              <w:rPr>
                <w:b/>
                <w:caps/>
                <w:sz w:val="22"/>
                <w:szCs w:val="22"/>
              </w:rPr>
            </w:pPr>
          </w:p>
        </w:tc>
      </w:tr>
      <w:tr w:rsidR="00CD5146" w:rsidRPr="008C03E5" w14:paraId="4D3FC334" w14:textId="77777777" w:rsidTr="00F35918">
        <w:trPr>
          <w:gridAfter w:val="2"/>
          <w:wAfter w:w="1418" w:type="dxa"/>
          <w:trHeight w:val="255"/>
        </w:trPr>
        <w:tc>
          <w:tcPr>
            <w:tcW w:w="1413" w:type="dxa"/>
            <w:shd w:val="clear" w:color="auto" w:fill="FFFFFF" w:themeFill="background1"/>
          </w:tcPr>
          <w:p w14:paraId="239E6BB5"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349BB076" w14:textId="77777777" w:rsidR="00CD5146" w:rsidRPr="008C03E5" w:rsidRDefault="00CD5146" w:rsidP="00CD5146">
            <w:pPr>
              <w:jc w:val="both"/>
              <w:rPr>
                <w:sz w:val="22"/>
                <w:szCs w:val="22"/>
                <w:lang w:val="en-IN"/>
              </w:rPr>
            </w:pPr>
            <w:r w:rsidRPr="008C03E5">
              <w:rPr>
                <w:sz w:val="22"/>
                <w:szCs w:val="22"/>
                <w:lang w:val="en-IN"/>
              </w:rPr>
              <w:t xml:space="preserve">As part of that data verification process and </w:t>
            </w:r>
            <w:proofErr w:type="gramStart"/>
            <w:r w:rsidRPr="008C03E5">
              <w:rPr>
                <w:sz w:val="22"/>
                <w:szCs w:val="22"/>
                <w:lang w:val="en-IN"/>
              </w:rPr>
              <w:t>taking into account</w:t>
            </w:r>
            <w:proofErr w:type="gramEnd"/>
            <w:r w:rsidRPr="008C03E5">
              <w:rPr>
                <w:sz w:val="22"/>
                <w:szCs w:val="22"/>
                <w:lang w:val="en-IN"/>
              </w:rPr>
              <w:t xml:space="preserve"> the monitoring plan, including the procedures described in that monitoring plan, the verifier shall check:</w:t>
            </w:r>
          </w:p>
          <w:p w14:paraId="53CD5F88" w14:textId="77777777" w:rsidR="00CD5146" w:rsidRPr="008C03E5" w:rsidRDefault="00CD5146" w:rsidP="00CD5146">
            <w:pPr>
              <w:pStyle w:val="ListParagraph"/>
              <w:numPr>
                <w:ilvl w:val="0"/>
                <w:numId w:val="66"/>
              </w:numPr>
              <w:jc w:val="both"/>
              <w:rPr>
                <w:sz w:val="22"/>
                <w:szCs w:val="22"/>
                <w:lang w:val="en-IN"/>
              </w:rPr>
            </w:pPr>
            <w:r w:rsidRPr="008C03E5">
              <w:rPr>
                <w:sz w:val="22"/>
                <w:szCs w:val="22"/>
                <w:lang w:val="en-IN"/>
              </w:rPr>
              <w:t>the boundaries of the installation;</w:t>
            </w:r>
          </w:p>
          <w:p w14:paraId="08D6B4E2" w14:textId="77777777" w:rsidR="00CD5146" w:rsidRPr="008C03E5" w:rsidRDefault="00CD5146" w:rsidP="00CD5146">
            <w:pPr>
              <w:pStyle w:val="ListParagraph"/>
              <w:numPr>
                <w:ilvl w:val="0"/>
                <w:numId w:val="66"/>
              </w:numPr>
              <w:jc w:val="both"/>
              <w:rPr>
                <w:sz w:val="22"/>
                <w:szCs w:val="22"/>
                <w:lang w:val="en-IN"/>
              </w:rPr>
            </w:pPr>
            <w:r w:rsidRPr="008C03E5">
              <w:rPr>
                <w:sz w:val="22"/>
                <w:szCs w:val="22"/>
                <w:lang w:val="en-IN"/>
              </w:rPr>
              <w:t>the boundaries of the installation’s production processes and production routes;</w:t>
            </w:r>
          </w:p>
          <w:p w14:paraId="2FE5F8BA" w14:textId="77777777" w:rsidR="00CD5146" w:rsidRPr="008C03E5" w:rsidRDefault="00CD5146" w:rsidP="00CD5146">
            <w:pPr>
              <w:pStyle w:val="ListParagraph"/>
              <w:numPr>
                <w:ilvl w:val="0"/>
                <w:numId w:val="66"/>
              </w:numPr>
              <w:jc w:val="both"/>
              <w:rPr>
                <w:sz w:val="22"/>
                <w:szCs w:val="22"/>
                <w:lang w:val="en-IN"/>
              </w:rPr>
            </w:pPr>
            <w:r w:rsidRPr="008C03E5">
              <w:rPr>
                <w:sz w:val="22"/>
                <w:szCs w:val="22"/>
                <w:lang w:val="en-IN"/>
              </w:rPr>
              <w:t xml:space="preserve">the completeness of source streams and emission sources, as well as, if applicable, any technical connections between production processes and with other </w:t>
            </w:r>
            <w:r w:rsidRPr="008C03E5">
              <w:rPr>
                <w:sz w:val="22"/>
                <w:szCs w:val="22"/>
                <w:lang w:val="en-IN"/>
              </w:rPr>
              <w:lastRenderedPageBreak/>
              <w:t>installations or non-CBAM entities that may be described in the monitoring plan;</w:t>
            </w:r>
          </w:p>
          <w:p w14:paraId="2483BB02" w14:textId="77777777" w:rsidR="00CD5146" w:rsidRPr="008C03E5" w:rsidRDefault="00CD5146" w:rsidP="00CD5146">
            <w:pPr>
              <w:pStyle w:val="ListParagraph"/>
              <w:numPr>
                <w:ilvl w:val="0"/>
                <w:numId w:val="66"/>
              </w:numPr>
              <w:jc w:val="both"/>
              <w:rPr>
                <w:sz w:val="22"/>
                <w:szCs w:val="22"/>
                <w:lang w:val="en-IN"/>
              </w:rPr>
            </w:pPr>
            <w:r w:rsidRPr="008C03E5">
              <w:rPr>
                <w:sz w:val="22"/>
                <w:szCs w:val="22"/>
                <w:lang w:val="en-IN"/>
              </w:rPr>
              <w:t>the consistency of the data reported in the operator’s emissions report with the primary source data;</w:t>
            </w:r>
          </w:p>
          <w:p w14:paraId="6CAA017B" w14:textId="77777777" w:rsidR="00CD5146" w:rsidRPr="008C03E5" w:rsidRDefault="00CD5146" w:rsidP="00CD5146">
            <w:pPr>
              <w:pStyle w:val="ListParagraph"/>
              <w:numPr>
                <w:ilvl w:val="0"/>
                <w:numId w:val="66"/>
              </w:numPr>
              <w:jc w:val="both"/>
              <w:rPr>
                <w:sz w:val="22"/>
                <w:szCs w:val="22"/>
                <w:lang w:val="en-IN"/>
              </w:rPr>
            </w:pPr>
            <w:r w:rsidRPr="008C03E5">
              <w:rPr>
                <w:sz w:val="22"/>
                <w:szCs w:val="22"/>
                <w:lang w:val="en-IN"/>
              </w:rPr>
              <w:t>where applicable, data resulting from the primary data source compared to a corroborating data source, if available in the monitoring plan;</w:t>
            </w:r>
          </w:p>
          <w:p w14:paraId="5107D002" w14:textId="77777777" w:rsidR="00CD5146" w:rsidRPr="008C03E5" w:rsidRDefault="00CD5146" w:rsidP="00CD5146">
            <w:pPr>
              <w:pStyle w:val="ListParagraph"/>
              <w:numPr>
                <w:ilvl w:val="0"/>
                <w:numId w:val="66"/>
              </w:numPr>
              <w:jc w:val="both"/>
              <w:rPr>
                <w:sz w:val="22"/>
                <w:szCs w:val="22"/>
                <w:lang w:val="en-IN"/>
              </w:rPr>
            </w:pPr>
            <w:r w:rsidRPr="008C03E5">
              <w:rPr>
                <w:sz w:val="22"/>
                <w:szCs w:val="22"/>
                <w:lang w:val="en-IN"/>
              </w:rPr>
              <w:t>if the operator applies a measurement-based methodology, the measured values against the respective corroborating calculation;</w:t>
            </w:r>
          </w:p>
          <w:p w14:paraId="4EDD34C9" w14:textId="77777777" w:rsidR="00FE1694" w:rsidRPr="008C03E5" w:rsidRDefault="00CD5146" w:rsidP="00FE1694">
            <w:pPr>
              <w:pStyle w:val="ListParagraph"/>
              <w:numPr>
                <w:ilvl w:val="0"/>
                <w:numId w:val="66"/>
              </w:numPr>
              <w:jc w:val="both"/>
              <w:rPr>
                <w:sz w:val="22"/>
                <w:szCs w:val="22"/>
                <w:lang w:val="en-IN"/>
              </w:rPr>
            </w:pPr>
            <w:r w:rsidRPr="008C03E5">
              <w:rPr>
                <w:sz w:val="22"/>
                <w:szCs w:val="22"/>
                <w:lang w:val="en-IN"/>
              </w:rPr>
              <w:t>the reported activity levels of the production processes; and</w:t>
            </w:r>
          </w:p>
          <w:p w14:paraId="0F96BC0C" w14:textId="2C68E31A" w:rsidR="00CD5146" w:rsidRPr="008C03E5" w:rsidRDefault="00CD5146" w:rsidP="00FE1694">
            <w:pPr>
              <w:pStyle w:val="ListParagraph"/>
              <w:numPr>
                <w:ilvl w:val="0"/>
                <w:numId w:val="66"/>
              </w:numPr>
              <w:jc w:val="both"/>
              <w:rPr>
                <w:sz w:val="22"/>
                <w:szCs w:val="22"/>
                <w:lang w:val="en-IN"/>
              </w:rPr>
            </w:pPr>
            <w:r w:rsidRPr="008C03E5">
              <w:rPr>
                <w:sz w:val="22"/>
                <w:szCs w:val="22"/>
                <w:lang w:val="en-IN"/>
              </w:rPr>
              <w:t>the reliability and accuracy of the data.</w:t>
            </w:r>
          </w:p>
        </w:tc>
        <w:tc>
          <w:tcPr>
            <w:tcW w:w="4616" w:type="dxa"/>
            <w:shd w:val="clear" w:color="auto" w:fill="FFFFFF" w:themeFill="background1"/>
          </w:tcPr>
          <w:p w14:paraId="24B8E22A" w14:textId="77777777" w:rsidR="00CD5146" w:rsidRPr="008C03E5" w:rsidRDefault="00CD5146" w:rsidP="00CD5146">
            <w:pPr>
              <w:rPr>
                <w:sz w:val="22"/>
                <w:szCs w:val="22"/>
              </w:rPr>
            </w:pPr>
          </w:p>
        </w:tc>
        <w:tc>
          <w:tcPr>
            <w:tcW w:w="1191" w:type="dxa"/>
            <w:gridSpan w:val="2"/>
            <w:shd w:val="clear" w:color="auto" w:fill="FFFFFF" w:themeFill="background1"/>
          </w:tcPr>
          <w:p w14:paraId="63C93BE0" w14:textId="77777777" w:rsidR="00CD5146" w:rsidRPr="008C03E5" w:rsidRDefault="00CD5146" w:rsidP="00CD5146">
            <w:pPr>
              <w:rPr>
                <w:b/>
                <w:smallCaps/>
                <w:sz w:val="22"/>
                <w:szCs w:val="22"/>
              </w:rPr>
            </w:pPr>
          </w:p>
        </w:tc>
        <w:tc>
          <w:tcPr>
            <w:tcW w:w="1418" w:type="dxa"/>
            <w:shd w:val="clear" w:color="auto" w:fill="FFFFFF" w:themeFill="background1"/>
          </w:tcPr>
          <w:p w14:paraId="3A0AD951" w14:textId="77777777" w:rsidR="00CD5146" w:rsidRPr="008C03E5" w:rsidRDefault="00CD5146" w:rsidP="00CD5146">
            <w:pPr>
              <w:rPr>
                <w:b/>
                <w:caps/>
                <w:sz w:val="22"/>
                <w:szCs w:val="22"/>
              </w:rPr>
            </w:pPr>
          </w:p>
        </w:tc>
      </w:tr>
      <w:tr w:rsidR="00CD5146" w:rsidRPr="008C03E5" w14:paraId="6334EB3C" w14:textId="77777777" w:rsidTr="00F35918">
        <w:trPr>
          <w:gridAfter w:val="2"/>
          <w:wAfter w:w="1418" w:type="dxa"/>
          <w:trHeight w:val="255"/>
        </w:trPr>
        <w:tc>
          <w:tcPr>
            <w:tcW w:w="1413" w:type="dxa"/>
            <w:shd w:val="clear" w:color="auto" w:fill="FFFFFF" w:themeFill="background1"/>
          </w:tcPr>
          <w:p w14:paraId="35720545" w14:textId="657EF73F" w:rsidR="00CD5146" w:rsidRPr="008C03E5" w:rsidRDefault="00FE1694" w:rsidP="00CD5146">
            <w:pPr>
              <w:ind w:right="-108"/>
              <w:jc w:val="center"/>
              <w:rPr>
                <w:b/>
                <w:bCs/>
                <w:sz w:val="22"/>
                <w:szCs w:val="22"/>
                <w:lang w:val="en-IN"/>
              </w:rPr>
            </w:pPr>
            <w:r w:rsidRPr="008C03E5">
              <w:rPr>
                <w:b/>
                <w:bCs/>
                <w:sz w:val="22"/>
                <w:szCs w:val="22"/>
                <w:lang w:val="en-IN"/>
              </w:rPr>
              <w:t>J.7.17.</w:t>
            </w:r>
          </w:p>
        </w:tc>
        <w:tc>
          <w:tcPr>
            <w:tcW w:w="6525" w:type="dxa"/>
            <w:shd w:val="clear" w:color="auto" w:fill="FFFFFF" w:themeFill="background1"/>
            <w:vAlign w:val="center"/>
          </w:tcPr>
          <w:p w14:paraId="7240EAD3" w14:textId="44A89DF8" w:rsidR="00CD5146" w:rsidRPr="008C03E5" w:rsidRDefault="00CD5146" w:rsidP="00CD5146">
            <w:pPr>
              <w:jc w:val="both"/>
              <w:rPr>
                <w:b/>
                <w:bCs/>
                <w:sz w:val="22"/>
                <w:szCs w:val="22"/>
                <w:lang w:val="en-IN"/>
              </w:rPr>
            </w:pPr>
            <w:r w:rsidRPr="008C03E5">
              <w:rPr>
                <w:b/>
                <w:bCs/>
                <w:sz w:val="22"/>
                <w:szCs w:val="22"/>
                <w:lang w:val="en-IN"/>
              </w:rPr>
              <w:t>Verification of the correct application of the monitoring methodology</w:t>
            </w:r>
          </w:p>
        </w:tc>
        <w:tc>
          <w:tcPr>
            <w:tcW w:w="4616" w:type="dxa"/>
            <w:shd w:val="clear" w:color="auto" w:fill="FFFFFF" w:themeFill="background1"/>
          </w:tcPr>
          <w:p w14:paraId="3F7D9AC9" w14:textId="77777777" w:rsidR="00CD5146" w:rsidRPr="008C03E5" w:rsidRDefault="00CD5146" w:rsidP="00CD5146">
            <w:pPr>
              <w:rPr>
                <w:sz w:val="22"/>
                <w:szCs w:val="22"/>
              </w:rPr>
            </w:pPr>
          </w:p>
        </w:tc>
        <w:tc>
          <w:tcPr>
            <w:tcW w:w="1191" w:type="dxa"/>
            <w:gridSpan w:val="2"/>
            <w:shd w:val="clear" w:color="auto" w:fill="FFFFFF" w:themeFill="background1"/>
          </w:tcPr>
          <w:p w14:paraId="50A7EDDB" w14:textId="77777777" w:rsidR="00CD5146" w:rsidRPr="008C03E5" w:rsidRDefault="00CD5146" w:rsidP="00CD5146">
            <w:pPr>
              <w:rPr>
                <w:b/>
                <w:smallCaps/>
                <w:sz w:val="22"/>
                <w:szCs w:val="22"/>
              </w:rPr>
            </w:pPr>
          </w:p>
        </w:tc>
        <w:tc>
          <w:tcPr>
            <w:tcW w:w="1418" w:type="dxa"/>
            <w:shd w:val="clear" w:color="auto" w:fill="FFFFFF" w:themeFill="background1"/>
          </w:tcPr>
          <w:p w14:paraId="555CC66B" w14:textId="77777777" w:rsidR="00CD5146" w:rsidRPr="008C03E5" w:rsidRDefault="00CD5146" w:rsidP="00CD5146">
            <w:pPr>
              <w:rPr>
                <w:b/>
                <w:caps/>
                <w:sz w:val="22"/>
                <w:szCs w:val="22"/>
              </w:rPr>
            </w:pPr>
          </w:p>
        </w:tc>
      </w:tr>
      <w:tr w:rsidR="00CD5146" w:rsidRPr="008C03E5" w14:paraId="605610CE" w14:textId="77777777" w:rsidTr="00F35918">
        <w:trPr>
          <w:gridAfter w:val="2"/>
          <w:wAfter w:w="1418" w:type="dxa"/>
          <w:trHeight w:val="255"/>
        </w:trPr>
        <w:tc>
          <w:tcPr>
            <w:tcW w:w="1413" w:type="dxa"/>
            <w:shd w:val="clear" w:color="auto" w:fill="FFFFFF" w:themeFill="background1"/>
          </w:tcPr>
          <w:p w14:paraId="3CF18DD3"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13C0FDCD" w14:textId="5D92568F" w:rsidR="00CD5146" w:rsidRPr="008C03E5" w:rsidRDefault="00CD5146" w:rsidP="00CD5146">
            <w:pPr>
              <w:jc w:val="both"/>
              <w:rPr>
                <w:sz w:val="22"/>
                <w:szCs w:val="22"/>
                <w:lang w:val="en-IN"/>
              </w:rPr>
            </w:pPr>
            <w:r w:rsidRPr="008C03E5">
              <w:rPr>
                <w:sz w:val="22"/>
                <w:szCs w:val="22"/>
                <w:lang w:val="en-IN"/>
              </w:rPr>
              <w:t xml:space="preserve">The verifier shall check that the monitoring methodology set out in this </w:t>
            </w:r>
            <w:r w:rsidR="00001C6C">
              <w:rPr>
                <w:sz w:val="22"/>
                <w:szCs w:val="22"/>
                <w:lang w:val="en-IN"/>
              </w:rPr>
              <w:t>UK CBAM Regulations</w:t>
            </w:r>
            <w:r w:rsidRPr="008C03E5">
              <w:rPr>
                <w:sz w:val="22"/>
                <w:szCs w:val="22"/>
                <w:lang w:val="en-IN"/>
              </w:rPr>
              <w:t xml:space="preserve"> and which may be included in the monitoring plan has correctly been applied, including the following:</w:t>
            </w:r>
          </w:p>
          <w:p w14:paraId="6DD5589E" w14:textId="77777777" w:rsidR="00CD5146" w:rsidRPr="008C03E5" w:rsidRDefault="00CD5146" w:rsidP="00CD5146">
            <w:pPr>
              <w:pStyle w:val="ListParagraph"/>
              <w:numPr>
                <w:ilvl w:val="0"/>
                <w:numId w:val="67"/>
              </w:numPr>
              <w:jc w:val="both"/>
              <w:rPr>
                <w:sz w:val="22"/>
                <w:szCs w:val="22"/>
                <w:lang w:val="en-IN"/>
              </w:rPr>
            </w:pPr>
            <w:r w:rsidRPr="008C03E5">
              <w:rPr>
                <w:sz w:val="22"/>
                <w:szCs w:val="22"/>
                <w:lang w:val="en-IN"/>
              </w:rPr>
              <w:t>Whether the data are complete and whether gaps or double counting have occurred;</w:t>
            </w:r>
          </w:p>
          <w:p w14:paraId="2CB5999D" w14:textId="77777777" w:rsidR="00CD5146" w:rsidRPr="008C03E5" w:rsidRDefault="00CD5146" w:rsidP="00CD5146">
            <w:pPr>
              <w:pStyle w:val="ListParagraph"/>
              <w:numPr>
                <w:ilvl w:val="0"/>
                <w:numId w:val="67"/>
              </w:numPr>
              <w:jc w:val="both"/>
              <w:rPr>
                <w:sz w:val="22"/>
                <w:szCs w:val="22"/>
                <w:lang w:val="en-IN"/>
              </w:rPr>
            </w:pPr>
            <w:r w:rsidRPr="008C03E5">
              <w:rPr>
                <w:sz w:val="22"/>
                <w:szCs w:val="22"/>
                <w:lang w:val="en-IN"/>
              </w:rPr>
              <w:t>Whether the approach taken to completing missing data ensures that the emissions are not underestimated;</w:t>
            </w:r>
          </w:p>
          <w:p w14:paraId="4DD2EB62" w14:textId="77777777" w:rsidR="00CD5146" w:rsidRPr="008C03E5" w:rsidRDefault="00CD5146" w:rsidP="00CD5146">
            <w:pPr>
              <w:pStyle w:val="ListParagraph"/>
              <w:numPr>
                <w:ilvl w:val="0"/>
                <w:numId w:val="67"/>
              </w:numPr>
              <w:jc w:val="both"/>
              <w:rPr>
                <w:sz w:val="22"/>
                <w:szCs w:val="22"/>
                <w:lang w:val="en-IN"/>
              </w:rPr>
            </w:pPr>
            <w:r w:rsidRPr="008C03E5">
              <w:rPr>
                <w:sz w:val="22"/>
                <w:szCs w:val="22"/>
                <w:lang w:val="en-IN"/>
              </w:rPr>
              <w:t>if applicable, whether the operator’s sampling plan has been correctly applied;</w:t>
            </w:r>
          </w:p>
          <w:p w14:paraId="2F9CF627" w14:textId="77777777" w:rsidR="00CD5146" w:rsidRPr="008C03E5" w:rsidRDefault="00CD5146" w:rsidP="00CD5146">
            <w:pPr>
              <w:pStyle w:val="ListParagraph"/>
              <w:numPr>
                <w:ilvl w:val="0"/>
                <w:numId w:val="67"/>
              </w:numPr>
              <w:jc w:val="both"/>
              <w:rPr>
                <w:sz w:val="22"/>
                <w:szCs w:val="22"/>
                <w:lang w:val="en-IN"/>
              </w:rPr>
            </w:pPr>
            <w:r w:rsidRPr="008C03E5">
              <w:rPr>
                <w:sz w:val="22"/>
                <w:szCs w:val="22"/>
                <w:lang w:val="en-IN"/>
              </w:rPr>
              <w:t>whether all data on emissions, inputs, outputs and energy flows have been attributed correctly to the production process in line with the system boundaries defined per aggregated goods category.</w:t>
            </w:r>
          </w:p>
          <w:p w14:paraId="339C110F" w14:textId="77777777" w:rsidR="00CD5146" w:rsidRPr="008C03E5" w:rsidRDefault="00CD5146" w:rsidP="00CD5146">
            <w:pPr>
              <w:pStyle w:val="ListParagraph"/>
              <w:numPr>
                <w:ilvl w:val="0"/>
                <w:numId w:val="67"/>
              </w:numPr>
              <w:jc w:val="both"/>
              <w:rPr>
                <w:sz w:val="22"/>
                <w:szCs w:val="22"/>
                <w:lang w:val="en-IN"/>
              </w:rPr>
            </w:pPr>
            <w:r w:rsidRPr="008C03E5">
              <w:rPr>
                <w:sz w:val="22"/>
                <w:szCs w:val="22"/>
                <w:lang w:val="en-IN"/>
              </w:rPr>
              <w:lastRenderedPageBreak/>
              <w:t>whether activity levels for production processes are based on a correct application of the definitions of aggregated goods categories;</w:t>
            </w:r>
          </w:p>
          <w:p w14:paraId="05472C97" w14:textId="77777777" w:rsidR="00CD5146" w:rsidRPr="008C03E5" w:rsidRDefault="00CD5146" w:rsidP="00CD5146">
            <w:pPr>
              <w:pStyle w:val="ListParagraph"/>
              <w:numPr>
                <w:ilvl w:val="0"/>
                <w:numId w:val="67"/>
              </w:numPr>
              <w:jc w:val="both"/>
              <w:rPr>
                <w:sz w:val="22"/>
                <w:szCs w:val="22"/>
                <w:lang w:val="en-IN"/>
              </w:rPr>
            </w:pPr>
            <w:r w:rsidRPr="008C03E5">
              <w:rPr>
                <w:sz w:val="22"/>
                <w:szCs w:val="22"/>
                <w:lang w:val="en-IN"/>
              </w:rPr>
              <w:t>for precursors that have been used but not produced at the installation, whether any actual emissions were verified as satisfactory by a verifier;</w:t>
            </w:r>
          </w:p>
          <w:p w14:paraId="168662EB" w14:textId="77777777" w:rsidR="00CD5146" w:rsidRPr="008C03E5" w:rsidRDefault="00CD5146" w:rsidP="00CD5146">
            <w:pPr>
              <w:pStyle w:val="ListParagraph"/>
              <w:numPr>
                <w:ilvl w:val="0"/>
                <w:numId w:val="67"/>
              </w:numPr>
              <w:jc w:val="both"/>
              <w:rPr>
                <w:sz w:val="22"/>
                <w:szCs w:val="22"/>
                <w:lang w:val="en-IN"/>
              </w:rPr>
            </w:pPr>
            <w:r w:rsidRPr="008C03E5">
              <w:rPr>
                <w:sz w:val="22"/>
                <w:szCs w:val="22"/>
                <w:lang w:val="en-IN"/>
              </w:rPr>
              <w:t>where the operator used the actual time of production of the precursor to determine the relevant monitoring period for the precursor good in accordance with Regulation 9 of the Carbon Border Adjustment Mechanism (Emissions and Verification) Regulations 2026, whether there is sufficient evidence of the actual time of production;</w:t>
            </w:r>
          </w:p>
          <w:p w14:paraId="45C9E9E9" w14:textId="77777777" w:rsidR="004F261F" w:rsidRPr="008C03E5" w:rsidRDefault="00CD5146" w:rsidP="004F261F">
            <w:pPr>
              <w:pStyle w:val="ListParagraph"/>
              <w:numPr>
                <w:ilvl w:val="0"/>
                <w:numId w:val="67"/>
              </w:numPr>
              <w:jc w:val="both"/>
              <w:rPr>
                <w:sz w:val="22"/>
                <w:szCs w:val="22"/>
                <w:lang w:val="en-IN"/>
              </w:rPr>
            </w:pPr>
            <w:r w:rsidRPr="008C03E5">
              <w:rPr>
                <w:sz w:val="22"/>
                <w:szCs w:val="22"/>
                <w:lang w:val="en-IN"/>
              </w:rPr>
              <w:t>if bioliquids are used for energy purposes, the operator’s evidence demonstrating compliance with the sustainability criteria set out in Article 17(2) to (5) of Directive 2009/28/EC;</w:t>
            </w:r>
          </w:p>
          <w:p w14:paraId="19DAA14F" w14:textId="70A6B064" w:rsidR="00CD5146" w:rsidRPr="008C03E5" w:rsidRDefault="00CD5146" w:rsidP="004F261F">
            <w:pPr>
              <w:pStyle w:val="ListParagraph"/>
              <w:numPr>
                <w:ilvl w:val="0"/>
                <w:numId w:val="67"/>
              </w:numPr>
              <w:jc w:val="both"/>
              <w:rPr>
                <w:sz w:val="22"/>
                <w:szCs w:val="22"/>
                <w:lang w:val="en-IN"/>
              </w:rPr>
            </w:pPr>
            <w:r w:rsidRPr="008C03E5">
              <w:rPr>
                <w:sz w:val="22"/>
                <w:szCs w:val="22"/>
                <w:lang w:val="en-IN"/>
              </w:rPr>
              <w:t>where CO2 and N2O is transferred for geological carbon capture and storage and permanent carbon capture is used, if the approach for the determination of these captured emissions has been applied correctly.</w:t>
            </w:r>
          </w:p>
        </w:tc>
        <w:tc>
          <w:tcPr>
            <w:tcW w:w="4616" w:type="dxa"/>
            <w:shd w:val="clear" w:color="auto" w:fill="FFFFFF" w:themeFill="background1"/>
          </w:tcPr>
          <w:p w14:paraId="736B1C60" w14:textId="77777777" w:rsidR="00CD5146" w:rsidRPr="008C03E5" w:rsidRDefault="00CD5146" w:rsidP="00CD5146">
            <w:pPr>
              <w:rPr>
                <w:sz w:val="22"/>
                <w:szCs w:val="22"/>
              </w:rPr>
            </w:pPr>
          </w:p>
        </w:tc>
        <w:tc>
          <w:tcPr>
            <w:tcW w:w="1191" w:type="dxa"/>
            <w:gridSpan w:val="2"/>
            <w:shd w:val="clear" w:color="auto" w:fill="FFFFFF" w:themeFill="background1"/>
          </w:tcPr>
          <w:p w14:paraId="6F2C966B" w14:textId="77777777" w:rsidR="00CD5146" w:rsidRPr="008C03E5" w:rsidRDefault="00CD5146" w:rsidP="00CD5146">
            <w:pPr>
              <w:rPr>
                <w:b/>
                <w:smallCaps/>
                <w:sz w:val="22"/>
                <w:szCs w:val="22"/>
              </w:rPr>
            </w:pPr>
          </w:p>
        </w:tc>
        <w:tc>
          <w:tcPr>
            <w:tcW w:w="1418" w:type="dxa"/>
            <w:shd w:val="clear" w:color="auto" w:fill="FFFFFF" w:themeFill="background1"/>
          </w:tcPr>
          <w:p w14:paraId="1C937757" w14:textId="77777777" w:rsidR="00CD5146" w:rsidRPr="008C03E5" w:rsidRDefault="00CD5146" w:rsidP="00CD5146">
            <w:pPr>
              <w:rPr>
                <w:b/>
                <w:caps/>
                <w:sz w:val="22"/>
                <w:szCs w:val="22"/>
              </w:rPr>
            </w:pPr>
          </w:p>
        </w:tc>
      </w:tr>
      <w:tr w:rsidR="00CD5146" w:rsidRPr="008C03E5" w14:paraId="35827E3C" w14:textId="77777777" w:rsidTr="00F35918">
        <w:trPr>
          <w:gridAfter w:val="2"/>
          <w:wAfter w:w="1418" w:type="dxa"/>
          <w:trHeight w:val="255"/>
        </w:trPr>
        <w:tc>
          <w:tcPr>
            <w:tcW w:w="1413" w:type="dxa"/>
            <w:shd w:val="clear" w:color="auto" w:fill="FFFFFF" w:themeFill="background1"/>
          </w:tcPr>
          <w:p w14:paraId="7CDA626D" w14:textId="56FD1A87" w:rsidR="00CD5146" w:rsidRPr="008C03E5" w:rsidRDefault="00CD5146" w:rsidP="00CD5146">
            <w:pPr>
              <w:ind w:right="-108"/>
              <w:jc w:val="center"/>
              <w:rPr>
                <w:b/>
                <w:bCs/>
                <w:sz w:val="22"/>
                <w:szCs w:val="22"/>
                <w:lang w:val="en-IN"/>
              </w:rPr>
            </w:pPr>
            <w:r w:rsidRPr="008C03E5">
              <w:rPr>
                <w:b/>
                <w:bCs/>
                <w:sz w:val="20"/>
                <w:szCs w:val="20"/>
                <w:lang w:val="en-IN"/>
              </w:rPr>
              <w:t>J.7.18.</w:t>
            </w:r>
          </w:p>
        </w:tc>
        <w:tc>
          <w:tcPr>
            <w:tcW w:w="6525" w:type="dxa"/>
            <w:shd w:val="clear" w:color="auto" w:fill="FFFFFF" w:themeFill="background1"/>
            <w:vAlign w:val="center"/>
          </w:tcPr>
          <w:p w14:paraId="60FEFA83" w14:textId="198BE78D" w:rsidR="00CD5146" w:rsidRPr="008C03E5" w:rsidRDefault="00CD5146" w:rsidP="00CD5146">
            <w:pPr>
              <w:jc w:val="both"/>
              <w:rPr>
                <w:b/>
                <w:bCs/>
                <w:sz w:val="22"/>
                <w:szCs w:val="22"/>
                <w:lang w:val="en-IN"/>
              </w:rPr>
            </w:pPr>
            <w:r w:rsidRPr="008C03E5">
              <w:rPr>
                <w:b/>
                <w:bCs/>
                <w:sz w:val="22"/>
                <w:szCs w:val="22"/>
                <w:lang w:val="en-IN"/>
              </w:rPr>
              <w:t>Reliance on other audits - Precursors used but not produced at the installation</w:t>
            </w:r>
          </w:p>
        </w:tc>
        <w:tc>
          <w:tcPr>
            <w:tcW w:w="4616" w:type="dxa"/>
            <w:shd w:val="clear" w:color="auto" w:fill="FFFFFF" w:themeFill="background1"/>
          </w:tcPr>
          <w:p w14:paraId="30DD6ACD" w14:textId="77777777" w:rsidR="00CD5146" w:rsidRPr="008C03E5" w:rsidRDefault="00CD5146" w:rsidP="00CD5146">
            <w:pPr>
              <w:rPr>
                <w:sz w:val="22"/>
                <w:szCs w:val="22"/>
              </w:rPr>
            </w:pPr>
          </w:p>
        </w:tc>
        <w:tc>
          <w:tcPr>
            <w:tcW w:w="1191" w:type="dxa"/>
            <w:gridSpan w:val="2"/>
            <w:shd w:val="clear" w:color="auto" w:fill="FFFFFF" w:themeFill="background1"/>
          </w:tcPr>
          <w:p w14:paraId="395713F0" w14:textId="77777777" w:rsidR="00CD5146" w:rsidRPr="008C03E5" w:rsidRDefault="00CD5146" w:rsidP="00CD5146">
            <w:pPr>
              <w:rPr>
                <w:b/>
                <w:smallCaps/>
                <w:sz w:val="22"/>
                <w:szCs w:val="22"/>
              </w:rPr>
            </w:pPr>
          </w:p>
        </w:tc>
        <w:tc>
          <w:tcPr>
            <w:tcW w:w="1418" w:type="dxa"/>
            <w:shd w:val="clear" w:color="auto" w:fill="FFFFFF" w:themeFill="background1"/>
          </w:tcPr>
          <w:p w14:paraId="5CA4B361" w14:textId="77777777" w:rsidR="00CD5146" w:rsidRPr="008C03E5" w:rsidRDefault="00CD5146" w:rsidP="00CD5146">
            <w:pPr>
              <w:rPr>
                <w:b/>
                <w:caps/>
                <w:sz w:val="22"/>
                <w:szCs w:val="22"/>
              </w:rPr>
            </w:pPr>
          </w:p>
        </w:tc>
      </w:tr>
      <w:tr w:rsidR="00CD5146" w:rsidRPr="008C03E5" w14:paraId="2B4C0B3A" w14:textId="77777777" w:rsidTr="00F35918">
        <w:trPr>
          <w:gridAfter w:val="2"/>
          <w:wAfter w:w="1418" w:type="dxa"/>
          <w:trHeight w:val="255"/>
        </w:trPr>
        <w:tc>
          <w:tcPr>
            <w:tcW w:w="1413" w:type="dxa"/>
            <w:shd w:val="clear" w:color="auto" w:fill="FFFFFF" w:themeFill="background1"/>
          </w:tcPr>
          <w:p w14:paraId="34B99594"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273EBA9B" w14:textId="77777777" w:rsidR="00CD5146" w:rsidRPr="008C03E5" w:rsidRDefault="00CD5146" w:rsidP="00CD5146">
            <w:pPr>
              <w:jc w:val="both"/>
              <w:rPr>
                <w:sz w:val="22"/>
                <w:szCs w:val="22"/>
                <w:lang w:val="en-IN"/>
              </w:rPr>
            </w:pPr>
            <w:r w:rsidRPr="008C03E5">
              <w:rPr>
                <w:sz w:val="22"/>
                <w:szCs w:val="22"/>
                <w:lang w:val="en-IN"/>
              </w:rPr>
              <w:t>To ensure there has been the correct application of the monitoring methodology in respect to subparagraph 1(f) of J.7.17. above, the verifier shall confirm that the verification report of the installation producing the precursor meets all of the following conditions:</w:t>
            </w:r>
          </w:p>
          <w:p w14:paraId="2C89907F" w14:textId="77777777" w:rsidR="00CD5146" w:rsidRPr="008C03E5" w:rsidRDefault="00CD5146" w:rsidP="00CD5146">
            <w:pPr>
              <w:pStyle w:val="ListParagraph"/>
              <w:numPr>
                <w:ilvl w:val="0"/>
                <w:numId w:val="68"/>
              </w:numPr>
              <w:jc w:val="both"/>
              <w:rPr>
                <w:sz w:val="22"/>
                <w:szCs w:val="22"/>
                <w:lang w:val="en-IN"/>
              </w:rPr>
            </w:pPr>
            <w:r w:rsidRPr="008C03E5">
              <w:rPr>
                <w:sz w:val="22"/>
                <w:szCs w:val="22"/>
                <w:lang w:val="en-IN"/>
              </w:rPr>
              <w:t>at the time the verification report was issued, the verifier carrying out the verification process held a valid accreditation certificate to the required scope to perform the verification process;</w:t>
            </w:r>
          </w:p>
          <w:p w14:paraId="65D8F336" w14:textId="77777777" w:rsidR="004F261F" w:rsidRPr="008C03E5" w:rsidRDefault="00CD5146" w:rsidP="004F261F">
            <w:pPr>
              <w:pStyle w:val="ListParagraph"/>
              <w:numPr>
                <w:ilvl w:val="0"/>
                <w:numId w:val="68"/>
              </w:numPr>
              <w:jc w:val="both"/>
              <w:rPr>
                <w:sz w:val="22"/>
                <w:szCs w:val="22"/>
                <w:lang w:val="en-IN"/>
              </w:rPr>
            </w:pPr>
            <w:r w:rsidRPr="008C03E5">
              <w:rPr>
                <w:sz w:val="22"/>
                <w:szCs w:val="22"/>
                <w:lang w:val="en-IN"/>
              </w:rPr>
              <w:lastRenderedPageBreak/>
              <w:t>the verifier’s opinion statement indicates that the operator’s emissions report was verified as satisfactory; and</w:t>
            </w:r>
          </w:p>
          <w:p w14:paraId="4EAC278E" w14:textId="3A36DD6A" w:rsidR="00CD5146" w:rsidRPr="008C03E5" w:rsidRDefault="00CD5146" w:rsidP="004F261F">
            <w:pPr>
              <w:pStyle w:val="ListParagraph"/>
              <w:numPr>
                <w:ilvl w:val="0"/>
                <w:numId w:val="68"/>
              </w:numPr>
              <w:jc w:val="both"/>
              <w:rPr>
                <w:sz w:val="22"/>
                <w:szCs w:val="22"/>
                <w:lang w:val="en-IN"/>
              </w:rPr>
            </w:pPr>
            <w:r w:rsidRPr="008C03E5">
              <w:rPr>
                <w:sz w:val="22"/>
                <w:szCs w:val="22"/>
                <w:lang w:val="en-IN"/>
              </w:rPr>
              <w:t>the verification report for the precursor good covers a monitoring period that is appropriate for the precursor good, in accordance with Regulation 9 of the Carbon Border Adjustment Mechanism (Emissions and Verification) Regulations 2026</w:t>
            </w:r>
          </w:p>
        </w:tc>
        <w:tc>
          <w:tcPr>
            <w:tcW w:w="4616" w:type="dxa"/>
            <w:shd w:val="clear" w:color="auto" w:fill="FFFFFF" w:themeFill="background1"/>
          </w:tcPr>
          <w:p w14:paraId="3D7655CB" w14:textId="77777777" w:rsidR="00CD5146" w:rsidRPr="008C03E5" w:rsidRDefault="00CD5146" w:rsidP="00CD5146">
            <w:pPr>
              <w:rPr>
                <w:sz w:val="22"/>
                <w:szCs w:val="22"/>
              </w:rPr>
            </w:pPr>
          </w:p>
        </w:tc>
        <w:tc>
          <w:tcPr>
            <w:tcW w:w="1191" w:type="dxa"/>
            <w:gridSpan w:val="2"/>
            <w:shd w:val="clear" w:color="auto" w:fill="FFFFFF" w:themeFill="background1"/>
          </w:tcPr>
          <w:p w14:paraId="7FC6131A" w14:textId="77777777" w:rsidR="00CD5146" w:rsidRPr="008C03E5" w:rsidRDefault="00CD5146" w:rsidP="00CD5146">
            <w:pPr>
              <w:rPr>
                <w:b/>
                <w:smallCaps/>
                <w:sz w:val="22"/>
                <w:szCs w:val="22"/>
              </w:rPr>
            </w:pPr>
          </w:p>
        </w:tc>
        <w:tc>
          <w:tcPr>
            <w:tcW w:w="1418" w:type="dxa"/>
            <w:shd w:val="clear" w:color="auto" w:fill="FFFFFF" w:themeFill="background1"/>
          </w:tcPr>
          <w:p w14:paraId="6CD7BBC9" w14:textId="77777777" w:rsidR="00CD5146" w:rsidRPr="008C03E5" w:rsidRDefault="00CD5146" w:rsidP="00CD5146">
            <w:pPr>
              <w:rPr>
                <w:b/>
                <w:caps/>
                <w:sz w:val="22"/>
                <w:szCs w:val="22"/>
              </w:rPr>
            </w:pPr>
          </w:p>
        </w:tc>
      </w:tr>
      <w:tr w:rsidR="00CD5146" w:rsidRPr="008C03E5" w14:paraId="286642C2" w14:textId="77777777" w:rsidTr="00F35918">
        <w:trPr>
          <w:gridAfter w:val="2"/>
          <w:wAfter w:w="1418" w:type="dxa"/>
          <w:trHeight w:val="255"/>
        </w:trPr>
        <w:tc>
          <w:tcPr>
            <w:tcW w:w="1413" w:type="dxa"/>
            <w:shd w:val="clear" w:color="auto" w:fill="FFFFFF" w:themeFill="background1"/>
          </w:tcPr>
          <w:p w14:paraId="29933B88" w14:textId="43A0957D" w:rsidR="00CD5146" w:rsidRPr="008C03E5" w:rsidRDefault="00CD5146" w:rsidP="00CD5146">
            <w:pPr>
              <w:ind w:right="-108"/>
              <w:jc w:val="center"/>
              <w:rPr>
                <w:b/>
                <w:bCs/>
                <w:sz w:val="22"/>
                <w:szCs w:val="22"/>
                <w:lang w:val="en-IN"/>
              </w:rPr>
            </w:pPr>
            <w:r w:rsidRPr="008C03E5">
              <w:rPr>
                <w:b/>
                <w:bCs/>
                <w:sz w:val="22"/>
                <w:szCs w:val="22"/>
                <w:lang w:val="en-IN"/>
              </w:rPr>
              <w:t>J.7.19</w:t>
            </w:r>
          </w:p>
        </w:tc>
        <w:tc>
          <w:tcPr>
            <w:tcW w:w="6525" w:type="dxa"/>
            <w:shd w:val="clear" w:color="auto" w:fill="FFFFFF" w:themeFill="background1"/>
            <w:vAlign w:val="center"/>
          </w:tcPr>
          <w:p w14:paraId="105F987E" w14:textId="3ED69FBE" w:rsidR="00CD5146" w:rsidRPr="008C03E5" w:rsidRDefault="00CD5146" w:rsidP="00CD5146">
            <w:pPr>
              <w:jc w:val="both"/>
              <w:rPr>
                <w:b/>
                <w:bCs/>
                <w:sz w:val="22"/>
                <w:szCs w:val="22"/>
                <w:lang w:val="en-IN"/>
              </w:rPr>
            </w:pPr>
            <w:r w:rsidRPr="008C03E5">
              <w:rPr>
                <w:b/>
                <w:bCs/>
                <w:sz w:val="22"/>
                <w:szCs w:val="22"/>
                <w:lang w:val="en-IN"/>
              </w:rPr>
              <w:t>Sampling</w:t>
            </w:r>
          </w:p>
        </w:tc>
        <w:tc>
          <w:tcPr>
            <w:tcW w:w="4616" w:type="dxa"/>
            <w:shd w:val="clear" w:color="auto" w:fill="FFFFFF" w:themeFill="background1"/>
          </w:tcPr>
          <w:p w14:paraId="3E69C336" w14:textId="77777777" w:rsidR="00CD5146" w:rsidRPr="008C03E5" w:rsidRDefault="00CD5146" w:rsidP="00CD5146">
            <w:pPr>
              <w:rPr>
                <w:sz w:val="22"/>
                <w:szCs w:val="22"/>
              </w:rPr>
            </w:pPr>
          </w:p>
        </w:tc>
        <w:tc>
          <w:tcPr>
            <w:tcW w:w="1191" w:type="dxa"/>
            <w:gridSpan w:val="2"/>
            <w:shd w:val="clear" w:color="auto" w:fill="FFFFFF" w:themeFill="background1"/>
          </w:tcPr>
          <w:p w14:paraId="7A72B340" w14:textId="77777777" w:rsidR="00CD5146" w:rsidRPr="008C03E5" w:rsidRDefault="00CD5146" w:rsidP="00CD5146">
            <w:pPr>
              <w:rPr>
                <w:b/>
                <w:smallCaps/>
                <w:sz w:val="22"/>
                <w:szCs w:val="22"/>
              </w:rPr>
            </w:pPr>
          </w:p>
        </w:tc>
        <w:tc>
          <w:tcPr>
            <w:tcW w:w="1418" w:type="dxa"/>
            <w:shd w:val="clear" w:color="auto" w:fill="FFFFFF" w:themeFill="background1"/>
          </w:tcPr>
          <w:p w14:paraId="1D5386C7" w14:textId="77777777" w:rsidR="00CD5146" w:rsidRPr="008C03E5" w:rsidRDefault="00CD5146" w:rsidP="00CD5146">
            <w:pPr>
              <w:rPr>
                <w:b/>
                <w:caps/>
                <w:sz w:val="22"/>
                <w:szCs w:val="22"/>
              </w:rPr>
            </w:pPr>
          </w:p>
        </w:tc>
      </w:tr>
      <w:tr w:rsidR="00CD5146" w:rsidRPr="008C03E5" w14:paraId="7796A761" w14:textId="77777777" w:rsidTr="00F35918">
        <w:trPr>
          <w:gridAfter w:val="2"/>
          <w:wAfter w:w="1418" w:type="dxa"/>
          <w:trHeight w:val="255"/>
        </w:trPr>
        <w:tc>
          <w:tcPr>
            <w:tcW w:w="1413" w:type="dxa"/>
            <w:shd w:val="clear" w:color="auto" w:fill="FFFFFF" w:themeFill="background1"/>
          </w:tcPr>
          <w:p w14:paraId="0A119CB2"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60B5023F" w14:textId="4ABB1C15" w:rsidR="00CD5146" w:rsidRPr="008C03E5" w:rsidRDefault="00CD5146" w:rsidP="00CD5146">
            <w:pPr>
              <w:jc w:val="both"/>
              <w:rPr>
                <w:b/>
                <w:bCs/>
                <w:sz w:val="22"/>
                <w:szCs w:val="22"/>
                <w:lang w:val="en-IN"/>
              </w:rPr>
            </w:pPr>
            <w:r w:rsidRPr="008C03E5">
              <w:rPr>
                <w:sz w:val="22"/>
                <w:szCs w:val="22"/>
                <w:lang w:val="en-IN"/>
              </w:rPr>
              <w:t>When checking the conformity of control activities and any procedures as referred to in points 2(b) and (c) of section J.7.14. above, or when performing the checks in accordance with sections J.7.15. &amp; J.7.16. above, the verifier may use sampling methods specific to the installation on the provision it is justified based on the risk analysis.</w:t>
            </w:r>
          </w:p>
        </w:tc>
        <w:tc>
          <w:tcPr>
            <w:tcW w:w="4616" w:type="dxa"/>
            <w:shd w:val="clear" w:color="auto" w:fill="FFFFFF" w:themeFill="background1"/>
          </w:tcPr>
          <w:p w14:paraId="1B2423D3" w14:textId="77777777" w:rsidR="00CD5146" w:rsidRPr="008C03E5" w:rsidRDefault="00CD5146" w:rsidP="00CD5146">
            <w:pPr>
              <w:rPr>
                <w:sz w:val="22"/>
                <w:szCs w:val="22"/>
              </w:rPr>
            </w:pPr>
          </w:p>
        </w:tc>
        <w:tc>
          <w:tcPr>
            <w:tcW w:w="1191" w:type="dxa"/>
            <w:gridSpan w:val="2"/>
            <w:shd w:val="clear" w:color="auto" w:fill="FFFFFF" w:themeFill="background1"/>
          </w:tcPr>
          <w:p w14:paraId="547F0F92" w14:textId="77777777" w:rsidR="00CD5146" w:rsidRPr="008C03E5" w:rsidRDefault="00CD5146" w:rsidP="00CD5146">
            <w:pPr>
              <w:rPr>
                <w:b/>
                <w:smallCaps/>
                <w:sz w:val="22"/>
                <w:szCs w:val="22"/>
              </w:rPr>
            </w:pPr>
          </w:p>
        </w:tc>
        <w:tc>
          <w:tcPr>
            <w:tcW w:w="1418" w:type="dxa"/>
            <w:shd w:val="clear" w:color="auto" w:fill="FFFFFF" w:themeFill="background1"/>
          </w:tcPr>
          <w:p w14:paraId="29853D8A" w14:textId="77777777" w:rsidR="00CD5146" w:rsidRPr="008C03E5" w:rsidRDefault="00CD5146" w:rsidP="00CD5146">
            <w:pPr>
              <w:rPr>
                <w:b/>
                <w:caps/>
                <w:sz w:val="22"/>
                <w:szCs w:val="22"/>
              </w:rPr>
            </w:pPr>
          </w:p>
        </w:tc>
      </w:tr>
      <w:tr w:rsidR="00CD5146" w:rsidRPr="008C03E5" w14:paraId="7D5B0F6A" w14:textId="77777777" w:rsidTr="00F35918">
        <w:trPr>
          <w:gridAfter w:val="2"/>
          <w:wAfter w:w="1418" w:type="dxa"/>
          <w:trHeight w:val="255"/>
        </w:trPr>
        <w:tc>
          <w:tcPr>
            <w:tcW w:w="1413" w:type="dxa"/>
            <w:shd w:val="clear" w:color="auto" w:fill="FFFFFF" w:themeFill="background1"/>
          </w:tcPr>
          <w:p w14:paraId="0C6B910A"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15A7DB9E" w14:textId="0731263A" w:rsidR="00CD5146" w:rsidRPr="008C03E5" w:rsidRDefault="00CD5146" w:rsidP="00CD5146">
            <w:pPr>
              <w:jc w:val="both"/>
              <w:rPr>
                <w:b/>
                <w:bCs/>
                <w:sz w:val="22"/>
                <w:szCs w:val="22"/>
                <w:lang w:val="en-IN"/>
              </w:rPr>
            </w:pPr>
            <w:r w:rsidRPr="008C03E5">
              <w:rPr>
                <w:sz w:val="22"/>
                <w:szCs w:val="22"/>
                <w:lang w:val="en-IN"/>
              </w:rPr>
              <w:t>In cases where the verifier identifies a non-conformity or a misstatement in the course of its sampling, the verifier shall request that the operator explains the main causes of the non-conformity or the misstatement to assess the impact on the reported data.</w:t>
            </w:r>
          </w:p>
        </w:tc>
        <w:tc>
          <w:tcPr>
            <w:tcW w:w="4616" w:type="dxa"/>
            <w:shd w:val="clear" w:color="auto" w:fill="FFFFFF" w:themeFill="background1"/>
          </w:tcPr>
          <w:p w14:paraId="63A0EB9A" w14:textId="77777777" w:rsidR="00CD5146" w:rsidRPr="008C03E5" w:rsidRDefault="00CD5146" w:rsidP="00CD5146">
            <w:pPr>
              <w:rPr>
                <w:sz w:val="22"/>
                <w:szCs w:val="22"/>
              </w:rPr>
            </w:pPr>
          </w:p>
        </w:tc>
        <w:tc>
          <w:tcPr>
            <w:tcW w:w="1191" w:type="dxa"/>
            <w:gridSpan w:val="2"/>
            <w:shd w:val="clear" w:color="auto" w:fill="FFFFFF" w:themeFill="background1"/>
          </w:tcPr>
          <w:p w14:paraId="2F7B5D6B" w14:textId="77777777" w:rsidR="00CD5146" w:rsidRPr="008C03E5" w:rsidRDefault="00CD5146" w:rsidP="00CD5146">
            <w:pPr>
              <w:rPr>
                <w:b/>
                <w:smallCaps/>
                <w:sz w:val="22"/>
                <w:szCs w:val="22"/>
              </w:rPr>
            </w:pPr>
          </w:p>
        </w:tc>
        <w:tc>
          <w:tcPr>
            <w:tcW w:w="1418" w:type="dxa"/>
            <w:shd w:val="clear" w:color="auto" w:fill="FFFFFF" w:themeFill="background1"/>
          </w:tcPr>
          <w:p w14:paraId="2ABBAFFC" w14:textId="77777777" w:rsidR="00CD5146" w:rsidRPr="008C03E5" w:rsidRDefault="00CD5146" w:rsidP="00CD5146">
            <w:pPr>
              <w:rPr>
                <w:b/>
                <w:caps/>
                <w:sz w:val="22"/>
                <w:szCs w:val="22"/>
              </w:rPr>
            </w:pPr>
          </w:p>
        </w:tc>
      </w:tr>
      <w:tr w:rsidR="00CD5146" w:rsidRPr="008C03E5" w14:paraId="0D71095E" w14:textId="77777777" w:rsidTr="00F35918">
        <w:trPr>
          <w:gridAfter w:val="2"/>
          <w:wAfter w:w="1418" w:type="dxa"/>
          <w:trHeight w:val="255"/>
        </w:trPr>
        <w:tc>
          <w:tcPr>
            <w:tcW w:w="1413" w:type="dxa"/>
            <w:shd w:val="clear" w:color="auto" w:fill="FFFFFF" w:themeFill="background1"/>
          </w:tcPr>
          <w:p w14:paraId="1B0529B7"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301E0CFA" w14:textId="03943553" w:rsidR="00CD5146" w:rsidRPr="008C03E5" w:rsidRDefault="00CD5146" w:rsidP="00CD5146">
            <w:pPr>
              <w:jc w:val="both"/>
              <w:rPr>
                <w:b/>
                <w:bCs/>
                <w:sz w:val="22"/>
                <w:szCs w:val="22"/>
                <w:lang w:val="en-IN"/>
              </w:rPr>
            </w:pPr>
            <w:r w:rsidRPr="008C03E5">
              <w:rPr>
                <w:sz w:val="22"/>
                <w:szCs w:val="22"/>
                <w:lang w:val="en-IN"/>
              </w:rPr>
              <w:t>Based on the outcome of that assessment, the verifier shall determine whether further verification activities are needed, whether the sample size needs to be increased, and which part of the data must be corrected by the operator.</w:t>
            </w:r>
          </w:p>
        </w:tc>
        <w:tc>
          <w:tcPr>
            <w:tcW w:w="4616" w:type="dxa"/>
            <w:shd w:val="clear" w:color="auto" w:fill="FFFFFF" w:themeFill="background1"/>
          </w:tcPr>
          <w:p w14:paraId="0BE49A58" w14:textId="77777777" w:rsidR="00CD5146" w:rsidRPr="008C03E5" w:rsidRDefault="00CD5146" w:rsidP="00CD5146">
            <w:pPr>
              <w:rPr>
                <w:sz w:val="22"/>
                <w:szCs w:val="22"/>
              </w:rPr>
            </w:pPr>
          </w:p>
        </w:tc>
        <w:tc>
          <w:tcPr>
            <w:tcW w:w="1191" w:type="dxa"/>
            <w:gridSpan w:val="2"/>
            <w:shd w:val="clear" w:color="auto" w:fill="FFFFFF" w:themeFill="background1"/>
          </w:tcPr>
          <w:p w14:paraId="5C01D0AF" w14:textId="77777777" w:rsidR="00CD5146" w:rsidRPr="008C03E5" w:rsidRDefault="00CD5146" w:rsidP="00CD5146">
            <w:pPr>
              <w:rPr>
                <w:b/>
                <w:smallCaps/>
                <w:sz w:val="22"/>
                <w:szCs w:val="22"/>
              </w:rPr>
            </w:pPr>
          </w:p>
        </w:tc>
        <w:tc>
          <w:tcPr>
            <w:tcW w:w="1418" w:type="dxa"/>
            <w:shd w:val="clear" w:color="auto" w:fill="FFFFFF" w:themeFill="background1"/>
          </w:tcPr>
          <w:p w14:paraId="4CAFC04C" w14:textId="77777777" w:rsidR="00CD5146" w:rsidRPr="008C03E5" w:rsidRDefault="00CD5146" w:rsidP="00CD5146">
            <w:pPr>
              <w:rPr>
                <w:b/>
                <w:caps/>
                <w:sz w:val="22"/>
                <w:szCs w:val="22"/>
              </w:rPr>
            </w:pPr>
          </w:p>
        </w:tc>
      </w:tr>
      <w:tr w:rsidR="00CD5146" w:rsidRPr="008C03E5" w14:paraId="3C660FC8" w14:textId="77777777" w:rsidTr="00F35918">
        <w:trPr>
          <w:gridAfter w:val="2"/>
          <w:wAfter w:w="1418" w:type="dxa"/>
          <w:trHeight w:val="255"/>
        </w:trPr>
        <w:tc>
          <w:tcPr>
            <w:tcW w:w="1413" w:type="dxa"/>
            <w:shd w:val="clear" w:color="auto" w:fill="FFFFFF" w:themeFill="background1"/>
          </w:tcPr>
          <w:p w14:paraId="21DBCC7B"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08404941" w14:textId="67CE51BE" w:rsidR="00CD5146" w:rsidRPr="008C03E5" w:rsidRDefault="00CD5146" w:rsidP="00CD5146">
            <w:pPr>
              <w:jc w:val="both"/>
              <w:rPr>
                <w:b/>
                <w:bCs/>
                <w:sz w:val="22"/>
                <w:szCs w:val="22"/>
                <w:lang w:val="en-IN"/>
              </w:rPr>
            </w:pPr>
            <w:r w:rsidRPr="008C03E5">
              <w:rPr>
                <w:sz w:val="22"/>
                <w:szCs w:val="22"/>
                <w:lang w:val="en-IN"/>
              </w:rPr>
              <w:t>The verifier shall document the outcome of the checks referred to in sections J.7.14. to J.7.17. above, including the details of any additional samples, within the internal verification documentation.</w:t>
            </w:r>
          </w:p>
        </w:tc>
        <w:tc>
          <w:tcPr>
            <w:tcW w:w="4616" w:type="dxa"/>
            <w:shd w:val="clear" w:color="auto" w:fill="FFFFFF" w:themeFill="background1"/>
          </w:tcPr>
          <w:p w14:paraId="2546E96E" w14:textId="77777777" w:rsidR="00CD5146" w:rsidRPr="008C03E5" w:rsidRDefault="00CD5146" w:rsidP="00CD5146">
            <w:pPr>
              <w:rPr>
                <w:sz w:val="22"/>
                <w:szCs w:val="22"/>
              </w:rPr>
            </w:pPr>
          </w:p>
        </w:tc>
        <w:tc>
          <w:tcPr>
            <w:tcW w:w="1191" w:type="dxa"/>
            <w:gridSpan w:val="2"/>
            <w:shd w:val="clear" w:color="auto" w:fill="FFFFFF" w:themeFill="background1"/>
          </w:tcPr>
          <w:p w14:paraId="2C75D7E3" w14:textId="77777777" w:rsidR="00CD5146" w:rsidRPr="008C03E5" w:rsidRDefault="00CD5146" w:rsidP="00CD5146">
            <w:pPr>
              <w:rPr>
                <w:b/>
                <w:smallCaps/>
                <w:sz w:val="22"/>
                <w:szCs w:val="22"/>
              </w:rPr>
            </w:pPr>
          </w:p>
        </w:tc>
        <w:tc>
          <w:tcPr>
            <w:tcW w:w="1418" w:type="dxa"/>
            <w:shd w:val="clear" w:color="auto" w:fill="FFFFFF" w:themeFill="background1"/>
          </w:tcPr>
          <w:p w14:paraId="3FE7D869" w14:textId="77777777" w:rsidR="00CD5146" w:rsidRPr="008C03E5" w:rsidRDefault="00CD5146" w:rsidP="00CD5146">
            <w:pPr>
              <w:rPr>
                <w:b/>
                <w:caps/>
                <w:sz w:val="22"/>
                <w:szCs w:val="22"/>
              </w:rPr>
            </w:pPr>
          </w:p>
        </w:tc>
      </w:tr>
      <w:tr w:rsidR="00CD5146" w:rsidRPr="008C03E5" w14:paraId="06F3603F" w14:textId="77777777" w:rsidTr="00F35918">
        <w:trPr>
          <w:gridAfter w:val="2"/>
          <w:wAfter w:w="1418" w:type="dxa"/>
          <w:trHeight w:val="255"/>
        </w:trPr>
        <w:tc>
          <w:tcPr>
            <w:tcW w:w="1413" w:type="dxa"/>
            <w:shd w:val="clear" w:color="auto" w:fill="FFFFFF" w:themeFill="background1"/>
          </w:tcPr>
          <w:p w14:paraId="67DCE960" w14:textId="416AF8B7" w:rsidR="00CD5146" w:rsidRPr="008C03E5" w:rsidRDefault="00CD5146" w:rsidP="00CD5146">
            <w:pPr>
              <w:ind w:right="-108"/>
              <w:jc w:val="center"/>
              <w:rPr>
                <w:b/>
                <w:bCs/>
                <w:sz w:val="22"/>
                <w:szCs w:val="22"/>
                <w:lang w:val="en-IN"/>
              </w:rPr>
            </w:pPr>
            <w:r w:rsidRPr="008C03E5">
              <w:rPr>
                <w:b/>
                <w:bCs/>
                <w:sz w:val="22"/>
                <w:szCs w:val="22"/>
                <w:lang w:val="en-IN"/>
              </w:rPr>
              <w:t>J.7.20</w:t>
            </w:r>
          </w:p>
        </w:tc>
        <w:tc>
          <w:tcPr>
            <w:tcW w:w="6525" w:type="dxa"/>
            <w:shd w:val="clear" w:color="auto" w:fill="FFFFFF" w:themeFill="background1"/>
            <w:vAlign w:val="center"/>
          </w:tcPr>
          <w:p w14:paraId="20F1F74C" w14:textId="7122E6BF" w:rsidR="00CD5146" w:rsidRPr="008C03E5" w:rsidRDefault="00CD5146" w:rsidP="00CD5146">
            <w:pPr>
              <w:jc w:val="both"/>
              <w:rPr>
                <w:b/>
                <w:bCs/>
                <w:sz w:val="22"/>
                <w:szCs w:val="22"/>
                <w:lang w:val="en-IN"/>
              </w:rPr>
            </w:pPr>
            <w:r w:rsidRPr="008C03E5">
              <w:rPr>
                <w:b/>
                <w:bCs/>
                <w:sz w:val="22"/>
                <w:szCs w:val="22"/>
                <w:lang w:val="en-IN"/>
              </w:rPr>
              <w:t>Addressing misstatements, non-conformities and non-compliance</w:t>
            </w:r>
          </w:p>
        </w:tc>
        <w:tc>
          <w:tcPr>
            <w:tcW w:w="4616" w:type="dxa"/>
            <w:shd w:val="clear" w:color="auto" w:fill="FFFFFF" w:themeFill="background1"/>
          </w:tcPr>
          <w:p w14:paraId="7DA8D5E7" w14:textId="77777777" w:rsidR="00CD5146" w:rsidRPr="008C03E5" w:rsidRDefault="00CD5146" w:rsidP="00CD5146">
            <w:pPr>
              <w:rPr>
                <w:sz w:val="22"/>
                <w:szCs w:val="22"/>
              </w:rPr>
            </w:pPr>
          </w:p>
        </w:tc>
        <w:tc>
          <w:tcPr>
            <w:tcW w:w="1191" w:type="dxa"/>
            <w:gridSpan w:val="2"/>
            <w:shd w:val="clear" w:color="auto" w:fill="FFFFFF" w:themeFill="background1"/>
          </w:tcPr>
          <w:p w14:paraId="51230111" w14:textId="77777777" w:rsidR="00CD5146" w:rsidRPr="008C03E5" w:rsidRDefault="00CD5146" w:rsidP="00CD5146">
            <w:pPr>
              <w:rPr>
                <w:b/>
                <w:smallCaps/>
                <w:sz w:val="22"/>
                <w:szCs w:val="22"/>
              </w:rPr>
            </w:pPr>
          </w:p>
        </w:tc>
        <w:tc>
          <w:tcPr>
            <w:tcW w:w="1418" w:type="dxa"/>
            <w:shd w:val="clear" w:color="auto" w:fill="FFFFFF" w:themeFill="background1"/>
          </w:tcPr>
          <w:p w14:paraId="46ECD6A5" w14:textId="77777777" w:rsidR="00CD5146" w:rsidRPr="008C03E5" w:rsidRDefault="00CD5146" w:rsidP="00CD5146">
            <w:pPr>
              <w:rPr>
                <w:b/>
                <w:caps/>
                <w:sz w:val="22"/>
                <w:szCs w:val="22"/>
              </w:rPr>
            </w:pPr>
          </w:p>
        </w:tc>
      </w:tr>
      <w:tr w:rsidR="00CD5146" w:rsidRPr="008C03E5" w14:paraId="6F3998E6" w14:textId="77777777" w:rsidTr="00F35918">
        <w:trPr>
          <w:gridAfter w:val="2"/>
          <w:wAfter w:w="1418" w:type="dxa"/>
          <w:trHeight w:val="255"/>
        </w:trPr>
        <w:tc>
          <w:tcPr>
            <w:tcW w:w="1413" w:type="dxa"/>
            <w:shd w:val="clear" w:color="auto" w:fill="FFFFFF" w:themeFill="background1"/>
          </w:tcPr>
          <w:p w14:paraId="632ADC05"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7E47A75F" w14:textId="3C7A7ACB" w:rsidR="00CD5146" w:rsidRPr="008C03E5" w:rsidRDefault="00CD5146" w:rsidP="00CD5146">
            <w:pPr>
              <w:jc w:val="both"/>
              <w:rPr>
                <w:b/>
                <w:bCs/>
                <w:sz w:val="22"/>
                <w:szCs w:val="22"/>
                <w:lang w:val="en-IN"/>
              </w:rPr>
            </w:pPr>
            <w:r w:rsidRPr="008C03E5">
              <w:rPr>
                <w:sz w:val="22"/>
                <w:szCs w:val="22"/>
                <w:lang w:val="en-IN"/>
              </w:rPr>
              <w:t xml:space="preserve">When a verifier identifies misstatements, non-conformities or non-compliance with this </w:t>
            </w:r>
            <w:r w:rsidR="00001C6C">
              <w:rPr>
                <w:sz w:val="22"/>
                <w:szCs w:val="22"/>
                <w:lang w:val="en-IN"/>
              </w:rPr>
              <w:t>UK CBAM Regulations</w:t>
            </w:r>
            <w:r w:rsidRPr="008C03E5">
              <w:rPr>
                <w:sz w:val="22"/>
                <w:szCs w:val="22"/>
                <w:lang w:val="en-IN"/>
              </w:rPr>
              <w:t xml:space="preserve"> during the verification </w:t>
            </w:r>
            <w:r w:rsidRPr="008C03E5">
              <w:rPr>
                <w:sz w:val="22"/>
                <w:szCs w:val="22"/>
                <w:lang w:val="en-IN"/>
              </w:rPr>
              <w:lastRenderedPageBreak/>
              <w:t>process, they shall inform the operator of the installation of these issues of without undue delay.</w:t>
            </w:r>
          </w:p>
        </w:tc>
        <w:tc>
          <w:tcPr>
            <w:tcW w:w="4616" w:type="dxa"/>
            <w:shd w:val="clear" w:color="auto" w:fill="FFFFFF" w:themeFill="background1"/>
          </w:tcPr>
          <w:p w14:paraId="1DECD582" w14:textId="77777777" w:rsidR="00CD5146" w:rsidRPr="008C03E5" w:rsidRDefault="00CD5146" w:rsidP="00CD5146">
            <w:pPr>
              <w:rPr>
                <w:sz w:val="22"/>
                <w:szCs w:val="22"/>
              </w:rPr>
            </w:pPr>
          </w:p>
        </w:tc>
        <w:tc>
          <w:tcPr>
            <w:tcW w:w="1191" w:type="dxa"/>
            <w:gridSpan w:val="2"/>
            <w:shd w:val="clear" w:color="auto" w:fill="FFFFFF" w:themeFill="background1"/>
          </w:tcPr>
          <w:p w14:paraId="21C7A895" w14:textId="77777777" w:rsidR="00CD5146" w:rsidRPr="008C03E5" w:rsidRDefault="00CD5146" w:rsidP="00CD5146">
            <w:pPr>
              <w:rPr>
                <w:b/>
                <w:smallCaps/>
                <w:sz w:val="22"/>
                <w:szCs w:val="22"/>
              </w:rPr>
            </w:pPr>
          </w:p>
        </w:tc>
        <w:tc>
          <w:tcPr>
            <w:tcW w:w="1418" w:type="dxa"/>
            <w:shd w:val="clear" w:color="auto" w:fill="FFFFFF" w:themeFill="background1"/>
          </w:tcPr>
          <w:p w14:paraId="039B1321" w14:textId="77777777" w:rsidR="00CD5146" w:rsidRPr="008C03E5" w:rsidRDefault="00CD5146" w:rsidP="00CD5146">
            <w:pPr>
              <w:rPr>
                <w:b/>
                <w:caps/>
                <w:sz w:val="22"/>
                <w:szCs w:val="22"/>
              </w:rPr>
            </w:pPr>
          </w:p>
        </w:tc>
      </w:tr>
      <w:tr w:rsidR="00CD5146" w:rsidRPr="008C03E5" w14:paraId="2C8A81AD" w14:textId="77777777" w:rsidTr="00F35918">
        <w:trPr>
          <w:gridAfter w:val="2"/>
          <w:wAfter w:w="1418" w:type="dxa"/>
          <w:trHeight w:val="255"/>
        </w:trPr>
        <w:tc>
          <w:tcPr>
            <w:tcW w:w="1413" w:type="dxa"/>
            <w:shd w:val="clear" w:color="auto" w:fill="FFFFFF" w:themeFill="background1"/>
          </w:tcPr>
          <w:p w14:paraId="26BAC21E"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65B5C40D" w14:textId="596707B9" w:rsidR="00CD5146" w:rsidRPr="008C03E5" w:rsidRDefault="00CD5146" w:rsidP="00CD5146">
            <w:pPr>
              <w:jc w:val="both"/>
              <w:rPr>
                <w:b/>
                <w:bCs/>
                <w:sz w:val="22"/>
                <w:szCs w:val="22"/>
                <w:lang w:val="en-IN"/>
              </w:rPr>
            </w:pPr>
            <w:r w:rsidRPr="008C03E5">
              <w:rPr>
                <w:sz w:val="22"/>
                <w:szCs w:val="22"/>
                <w:lang w:val="en-IN"/>
              </w:rPr>
              <w:t>The verifier shall request the operator to correct the identified misstatements, non-conformities or non-compliance.</w:t>
            </w:r>
          </w:p>
        </w:tc>
        <w:tc>
          <w:tcPr>
            <w:tcW w:w="4616" w:type="dxa"/>
            <w:shd w:val="clear" w:color="auto" w:fill="FFFFFF" w:themeFill="background1"/>
          </w:tcPr>
          <w:p w14:paraId="092F07AF" w14:textId="77777777" w:rsidR="00CD5146" w:rsidRPr="008C03E5" w:rsidRDefault="00CD5146" w:rsidP="00CD5146">
            <w:pPr>
              <w:rPr>
                <w:sz w:val="22"/>
                <w:szCs w:val="22"/>
              </w:rPr>
            </w:pPr>
          </w:p>
        </w:tc>
        <w:tc>
          <w:tcPr>
            <w:tcW w:w="1191" w:type="dxa"/>
            <w:gridSpan w:val="2"/>
            <w:shd w:val="clear" w:color="auto" w:fill="FFFFFF" w:themeFill="background1"/>
          </w:tcPr>
          <w:p w14:paraId="6C4679B2" w14:textId="77777777" w:rsidR="00CD5146" w:rsidRPr="008C03E5" w:rsidRDefault="00CD5146" w:rsidP="00CD5146">
            <w:pPr>
              <w:rPr>
                <w:b/>
                <w:smallCaps/>
                <w:sz w:val="22"/>
                <w:szCs w:val="22"/>
              </w:rPr>
            </w:pPr>
          </w:p>
        </w:tc>
        <w:tc>
          <w:tcPr>
            <w:tcW w:w="1418" w:type="dxa"/>
            <w:shd w:val="clear" w:color="auto" w:fill="FFFFFF" w:themeFill="background1"/>
          </w:tcPr>
          <w:p w14:paraId="66B7998C" w14:textId="77777777" w:rsidR="00CD5146" w:rsidRPr="008C03E5" w:rsidRDefault="00CD5146" w:rsidP="00CD5146">
            <w:pPr>
              <w:rPr>
                <w:b/>
                <w:caps/>
                <w:sz w:val="22"/>
                <w:szCs w:val="22"/>
              </w:rPr>
            </w:pPr>
          </w:p>
        </w:tc>
      </w:tr>
      <w:tr w:rsidR="00CD5146" w:rsidRPr="008C03E5" w14:paraId="520D9192" w14:textId="77777777" w:rsidTr="00F35918">
        <w:trPr>
          <w:gridAfter w:val="2"/>
          <w:wAfter w:w="1418" w:type="dxa"/>
          <w:trHeight w:val="255"/>
        </w:trPr>
        <w:tc>
          <w:tcPr>
            <w:tcW w:w="1413" w:type="dxa"/>
            <w:shd w:val="clear" w:color="auto" w:fill="FFFFFF" w:themeFill="background1"/>
          </w:tcPr>
          <w:p w14:paraId="268E37EF"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390483CC" w14:textId="60A01C05" w:rsidR="00CD5146" w:rsidRPr="008C03E5" w:rsidRDefault="00CD5146" w:rsidP="00CD5146">
            <w:pPr>
              <w:jc w:val="both"/>
              <w:rPr>
                <w:b/>
                <w:bCs/>
                <w:sz w:val="22"/>
                <w:szCs w:val="22"/>
                <w:lang w:val="en-IN"/>
              </w:rPr>
            </w:pPr>
            <w:r w:rsidRPr="008C03E5">
              <w:rPr>
                <w:sz w:val="22"/>
                <w:szCs w:val="22"/>
                <w:lang w:val="en-IN"/>
              </w:rPr>
              <w:t>Where misstatements, non-conformities or non-compliance have been corrected by the operator, the verifier shall document that the identified issues have been resolved by the operator during the verification within the verification documentation</w:t>
            </w:r>
          </w:p>
        </w:tc>
        <w:tc>
          <w:tcPr>
            <w:tcW w:w="4616" w:type="dxa"/>
            <w:shd w:val="clear" w:color="auto" w:fill="FFFFFF" w:themeFill="background1"/>
          </w:tcPr>
          <w:p w14:paraId="7D40F6E2" w14:textId="77777777" w:rsidR="00CD5146" w:rsidRPr="008C03E5" w:rsidRDefault="00CD5146" w:rsidP="00CD5146">
            <w:pPr>
              <w:rPr>
                <w:sz w:val="22"/>
                <w:szCs w:val="22"/>
              </w:rPr>
            </w:pPr>
          </w:p>
        </w:tc>
        <w:tc>
          <w:tcPr>
            <w:tcW w:w="1191" w:type="dxa"/>
            <w:gridSpan w:val="2"/>
            <w:shd w:val="clear" w:color="auto" w:fill="FFFFFF" w:themeFill="background1"/>
          </w:tcPr>
          <w:p w14:paraId="404C2AC5" w14:textId="77777777" w:rsidR="00CD5146" w:rsidRPr="008C03E5" w:rsidRDefault="00CD5146" w:rsidP="00CD5146">
            <w:pPr>
              <w:rPr>
                <w:b/>
                <w:smallCaps/>
                <w:sz w:val="22"/>
                <w:szCs w:val="22"/>
              </w:rPr>
            </w:pPr>
          </w:p>
        </w:tc>
        <w:tc>
          <w:tcPr>
            <w:tcW w:w="1418" w:type="dxa"/>
            <w:shd w:val="clear" w:color="auto" w:fill="FFFFFF" w:themeFill="background1"/>
          </w:tcPr>
          <w:p w14:paraId="4511AC58" w14:textId="77777777" w:rsidR="00CD5146" w:rsidRPr="008C03E5" w:rsidRDefault="00CD5146" w:rsidP="00CD5146">
            <w:pPr>
              <w:rPr>
                <w:b/>
                <w:caps/>
                <w:sz w:val="22"/>
                <w:szCs w:val="22"/>
              </w:rPr>
            </w:pPr>
          </w:p>
        </w:tc>
      </w:tr>
      <w:tr w:rsidR="00CD5146" w:rsidRPr="008C03E5" w14:paraId="451290E3" w14:textId="77777777" w:rsidTr="00F35918">
        <w:trPr>
          <w:gridAfter w:val="2"/>
          <w:wAfter w:w="1418" w:type="dxa"/>
          <w:trHeight w:val="255"/>
        </w:trPr>
        <w:tc>
          <w:tcPr>
            <w:tcW w:w="1413" w:type="dxa"/>
            <w:shd w:val="clear" w:color="auto" w:fill="FFFFFF" w:themeFill="background1"/>
          </w:tcPr>
          <w:p w14:paraId="1B962D71" w14:textId="39B4E535" w:rsidR="00CD5146" w:rsidRPr="008C03E5" w:rsidRDefault="00CD5146" w:rsidP="00CD5146">
            <w:pPr>
              <w:ind w:right="-108"/>
              <w:jc w:val="center"/>
              <w:rPr>
                <w:b/>
                <w:bCs/>
                <w:sz w:val="22"/>
                <w:szCs w:val="22"/>
                <w:lang w:val="en-IN"/>
              </w:rPr>
            </w:pPr>
            <w:r w:rsidRPr="008C03E5">
              <w:rPr>
                <w:b/>
                <w:bCs/>
                <w:sz w:val="22"/>
                <w:szCs w:val="22"/>
                <w:lang w:val="en-IN"/>
              </w:rPr>
              <w:t>J.7.21</w:t>
            </w:r>
          </w:p>
        </w:tc>
        <w:tc>
          <w:tcPr>
            <w:tcW w:w="6525" w:type="dxa"/>
            <w:shd w:val="clear" w:color="auto" w:fill="FFFFFF" w:themeFill="background1"/>
            <w:vAlign w:val="center"/>
          </w:tcPr>
          <w:p w14:paraId="6B5A0A36" w14:textId="795FE785" w:rsidR="00CD5146" w:rsidRPr="008C03E5" w:rsidRDefault="00CD5146" w:rsidP="00CD5146">
            <w:pPr>
              <w:jc w:val="both"/>
              <w:rPr>
                <w:b/>
                <w:bCs/>
                <w:sz w:val="22"/>
                <w:szCs w:val="22"/>
                <w:lang w:val="en-IN"/>
              </w:rPr>
            </w:pPr>
            <w:r w:rsidRPr="008C03E5">
              <w:rPr>
                <w:b/>
                <w:bCs/>
                <w:sz w:val="22"/>
                <w:szCs w:val="22"/>
                <w:lang w:val="en-IN"/>
              </w:rPr>
              <w:t>Uncorrected misstatements, non-conformities and non-compliance</w:t>
            </w:r>
          </w:p>
        </w:tc>
        <w:tc>
          <w:tcPr>
            <w:tcW w:w="4616" w:type="dxa"/>
            <w:shd w:val="clear" w:color="auto" w:fill="FFFFFF" w:themeFill="background1"/>
          </w:tcPr>
          <w:p w14:paraId="7846A25D" w14:textId="77777777" w:rsidR="00CD5146" w:rsidRPr="008C03E5" w:rsidRDefault="00CD5146" w:rsidP="00CD5146">
            <w:pPr>
              <w:rPr>
                <w:sz w:val="22"/>
                <w:szCs w:val="22"/>
              </w:rPr>
            </w:pPr>
          </w:p>
        </w:tc>
        <w:tc>
          <w:tcPr>
            <w:tcW w:w="1191" w:type="dxa"/>
            <w:gridSpan w:val="2"/>
            <w:shd w:val="clear" w:color="auto" w:fill="FFFFFF" w:themeFill="background1"/>
          </w:tcPr>
          <w:p w14:paraId="48CFC797" w14:textId="77777777" w:rsidR="00CD5146" w:rsidRPr="008C03E5" w:rsidRDefault="00CD5146" w:rsidP="00CD5146">
            <w:pPr>
              <w:rPr>
                <w:b/>
                <w:smallCaps/>
                <w:sz w:val="22"/>
                <w:szCs w:val="22"/>
              </w:rPr>
            </w:pPr>
          </w:p>
        </w:tc>
        <w:tc>
          <w:tcPr>
            <w:tcW w:w="1418" w:type="dxa"/>
            <w:shd w:val="clear" w:color="auto" w:fill="FFFFFF" w:themeFill="background1"/>
          </w:tcPr>
          <w:p w14:paraId="6628C4CB" w14:textId="77777777" w:rsidR="00CD5146" w:rsidRPr="008C03E5" w:rsidRDefault="00CD5146" w:rsidP="00CD5146">
            <w:pPr>
              <w:rPr>
                <w:b/>
                <w:caps/>
                <w:sz w:val="22"/>
                <w:szCs w:val="22"/>
              </w:rPr>
            </w:pPr>
          </w:p>
        </w:tc>
      </w:tr>
      <w:tr w:rsidR="00CD5146" w:rsidRPr="008C03E5" w14:paraId="7A103D58" w14:textId="77777777" w:rsidTr="00F35918">
        <w:trPr>
          <w:gridAfter w:val="2"/>
          <w:wAfter w:w="1418" w:type="dxa"/>
          <w:trHeight w:val="255"/>
        </w:trPr>
        <w:tc>
          <w:tcPr>
            <w:tcW w:w="1413" w:type="dxa"/>
            <w:shd w:val="clear" w:color="auto" w:fill="FFFFFF" w:themeFill="background1"/>
          </w:tcPr>
          <w:p w14:paraId="7C54A241"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55E18DA0" w14:textId="6F41D53F" w:rsidR="00CD5146" w:rsidRPr="008C03E5" w:rsidRDefault="00CD5146" w:rsidP="00CD5146">
            <w:pPr>
              <w:jc w:val="both"/>
              <w:rPr>
                <w:b/>
                <w:bCs/>
                <w:sz w:val="22"/>
                <w:szCs w:val="22"/>
                <w:lang w:val="en-IN"/>
              </w:rPr>
            </w:pPr>
            <w:r w:rsidRPr="008C03E5">
              <w:rPr>
                <w:sz w:val="22"/>
                <w:szCs w:val="22"/>
                <w:lang w:val="en-IN"/>
              </w:rPr>
              <w:t>Where the operator does not correct the misstatements or non-conformities, the verifier shall, before issuing the verification report, request the operator to explain the main causes of the misstatements or nonconformities and the reasons for not making any corrections.</w:t>
            </w:r>
          </w:p>
        </w:tc>
        <w:tc>
          <w:tcPr>
            <w:tcW w:w="4616" w:type="dxa"/>
            <w:shd w:val="clear" w:color="auto" w:fill="FFFFFF" w:themeFill="background1"/>
          </w:tcPr>
          <w:p w14:paraId="49031043" w14:textId="77777777" w:rsidR="00CD5146" w:rsidRPr="008C03E5" w:rsidRDefault="00CD5146" w:rsidP="00CD5146">
            <w:pPr>
              <w:rPr>
                <w:sz w:val="22"/>
                <w:szCs w:val="22"/>
              </w:rPr>
            </w:pPr>
          </w:p>
        </w:tc>
        <w:tc>
          <w:tcPr>
            <w:tcW w:w="1191" w:type="dxa"/>
            <w:gridSpan w:val="2"/>
            <w:shd w:val="clear" w:color="auto" w:fill="FFFFFF" w:themeFill="background1"/>
          </w:tcPr>
          <w:p w14:paraId="1593ABB7" w14:textId="77777777" w:rsidR="00CD5146" w:rsidRPr="008C03E5" w:rsidRDefault="00CD5146" w:rsidP="00CD5146">
            <w:pPr>
              <w:rPr>
                <w:b/>
                <w:smallCaps/>
                <w:sz w:val="22"/>
                <w:szCs w:val="22"/>
              </w:rPr>
            </w:pPr>
          </w:p>
        </w:tc>
        <w:tc>
          <w:tcPr>
            <w:tcW w:w="1418" w:type="dxa"/>
            <w:shd w:val="clear" w:color="auto" w:fill="FFFFFF" w:themeFill="background1"/>
          </w:tcPr>
          <w:p w14:paraId="5D2F48FF" w14:textId="77777777" w:rsidR="00CD5146" w:rsidRPr="008C03E5" w:rsidRDefault="00CD5146" w:rsidP="00CD5146">
            <w:pPr>
              <w:rPr>
                <w:b/>
                <w:caps/>
                <w:sz w:val="22"/>
                <w:szCs w:val="22"/>
              </w:rPr>
            </w:pPr>
          </w:p>
        </w:tc>
      </w:tr>
      <w:tr w:rsidR="00CD5146" w:rsidRPr="008C03E5" w14:paraId="410818AD" w14:textId="77777777" w:rsidTr="00F35918">
        <w:trPr>
          <w:gridAfter w:val="2"/>
          <w:wAfter w:w="1418" w:type="dxa"/>
          <w:trHeight w:val="255"/>
        </w:trPr>
        <w:tc>
          <w:tcPr>
            <w:tcW w:w="1413" w:type="dxa"/>
            <w:shd w:val="clear" w:color="auto" w:fill="FFFFFF" w:themeFill="background1"/>
          </w:tcPr>
          <w:p w14:paraId="1D2191B4"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2BDF725F" w14:textId="4B9EBC82" w:rsidR="00CD5146" w:rsidRPr="008C03E5" w:rsidRDefault="00CD5146" w:rsidP="00CD5146">
            <w:pPr>
              <w:jc w:val="both"/>
              <w:rPr>
                <w:b/>
                <w:bCs/>
                <w:sz w:val="22"/>
                <w:szCs w:val="22"/>
                <w:lang w:val="en-IN"/>
              </w:rPr>
            </w:pPr>
            <w:r w:rsidRPr="008C03E5">
              <w:rPr>
                <w:sz w:val="22"/>
                <w:szCs w:val="22"/>
                <w:lang w:val="en-IN"/>
              </w:rPr>
              <w:t>The verifier shall determine whether the uncorrected misstatements, individually or when aggregated with other misstatements, have a material impact on the total emissions intensity reported for each good.</w:t>
            </w:r>
          </w:p>
        </w:tc>
        <w:tc>
          <w:tcPr>
            <w:tcW w:w="4616" w:type="dxa"/>
            <w:shd w:val="clear" w:color="auto" w:fill="FFFFFF" w:themeFill="background1"/>
          </w:tcPr>
          <w:p w14:paraId="36336108" w14:textId="77777777" w:rsidR="00CD5146" w:rsidRPr="008C03E5" w:rsidRDefault="00CD5146" w:rsidP="00CD5146">
            <w:pPr>
              <w:rPr>
                <w:sz w:val="22"/>
                <w:szCs w:val="22"/>
              </w:rPr>
            </w:pPr>
          </w:p>
        </w:tc>
        <w:tc>
          <w:tcPr>
            <w:tcW w:w="1191" w:type="dxa"/>
            <w:gridSpan w:val="2"/>
            <w:shd w:val="clear" w:color="auto" w:fill="FFFFFF" w:themeFill="background1"/>
          </w:tcPr>
          <w:p w14:paraId="6C1E446C" w14:textId="77777777" w:rsidR="00CD5146" w:rsidRPr="008C03E5" w:rsidRDefault="00CD5146" w:rsidP="00CD5146">
            <w:pPr>
              <w:rPr>
                <w:b/>
                <w:smallCaps/>
                <w:sz w:val="22"/>
                <w:szCs w:val="22"/>
              </w:rPr>
            </w:pPr>
          </w:p>
        </w:tc>
        <w:tc>
          <w:tcPr>
            <w:tcW w:w="1418" w:type="dxa"/>
            <w:shd w:val="clear" w:color="auto" w:fill="FFFFFF" w:themeFill="background1"/>
          </w:tcPr>
          <w:p w14:paraId="6033DF3D" w14:textId="77777777" w:rsidR="00CD5146" w:rsidRPr="008C03E5" w:rsidRDefault="00CD5146" w:rsidP="00CD5146">
            <w:pPr>
              <w:rPr>
                <w:b/>
                <w:caps/>
                <w:sz w:val="22"/>
                <w:szCs w:val="22"/>
              </w:rPr>
            </w:pPr>
          </w:p>
        </w:tc>
      </w:tr>
      <w:tr w:rsidR="00CD5146" w:rsidRPr="008C03E5" w14:paraId="3AC87BA5" w14:textId="77777777" w:rsidTr="00F35918">
        <w:trPr>
          <w:gridAfter w:val="2"/>
          <w:wAfter w:w="1418" w:type="dxa"/>
          <w:trHeight w:val="255"/>
        </w:trPr>
        <w:tc>
          <w:tcPr>
            <w:tcW w:w="1413" w:type="dxa"/>
            <w:shd w:val="clear" w:color="auto" w:fill="FFFFFF" w:themeFill="background1"/>
          </w:tcPr>
          <w:p w14:paraId="3B0ABFC5"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266BBA17" w14:textId="23B2B35A" w:rsidR="00CD5146" w:rsidRPr="008C03E5" w:rsidRDefault="00CD5146" w:rsidP="00CD5146">
            <w:pPr>
              <w:jc w:val="both"/>
              <w:rPr>
                <w:b/>
                <w:bCs/>
                <w:sz w:val="22"/>
                <w:szCs w:val="22"/>
                <w:lang w:val="en-IN"/>
              </w:rPr>
            </w:pPr>
            <w:r w:rsidRPr="008C03E5">
              <w:rPr>
                <w:sz w:val="22"/>
                <w:szCs w:val="22"/>
                <w:lang w:val="en-IN"/>
              </w:rPr>
              <w:t>In assessing the materiality of misstatements, the verifier shall consider the size and nature of the misstatement as well as the circumstances of their occurrence.</w:t>
            </w:r>
          </w:p>
        </w:tc>
        <w:tc>
          <w:tcPr>
            <w:tcW w:w="4616" w:type="dxa"/>
            <w:shd w:val="clear" w:color="auto" w:fill="FFFFFF" w:themeFill="background1"/>
          </w:tcPr>
          <w:p w14:paraId="0DCECFD0" w14:textId="77777777" w:rsidR="00CD5146" w:rsidRPr="008C03E5" w:rsidRDefault="00CD5146" w:rsidP="00CD5146">
            <w:pPr>
              <w:rPr>
                <w:sz w:val="22"/>
                <w:szCs w:val="22"/>
              </w:rPr>
            </w:pPr>
          </w:p>
        </w:tc>
        <w:tc>
          <w:tcPr>
            <w:tcW w:w="1191" w:type="dxa"/>
            <w:gridSpan w:val="2"/>
            <w:shd w:val="clear" w:color="auto" w:fill="FFFFFF" w:themeFill="background1"/>
          </w:tcPr>
          <w:p w14:paraId="52070EAA" w14:textId="77777777" w:rsidR="00CD5146" w:rsidRPr="008C03E5" w:rsidRDefault="00CD5146" w:rsidP="00CD5146">
            <w:pPr>
              <w:rPr>
                <w:b/>
                <w:smallCaps/>
                <w:sz w:val="22"/>
                <w:szCs w:val="22"/>
              </w:rPr>
            </w:pPr>
          </w:p>
        </w:tc>
        <w:tc>
          <w:tcPr>
            <w:tcW w:w="1418" w:type="dxa"/>
            <w:shd w:val="clear" w:color="auto" w:fill="FFFFFF" w:themeFill="background1"/>
          </w:tcPr>
          <w:p w14:paraId="73CA811F" w14:textId="77777777" w:rsidR="00CD5146" w:rsidRPr="008C03E5" w:rsidRDefault="00CD5146" w:rsidP="00CD5146">
            <w:pPr>
              <w:rPr>
                <w:b/>
                <w:caps/>
                <w:sz w:val="22"/>
                <w:szCs w:val="22"/>
              </w:rPr>
            </w:pPr>
          </w:p>
        </w:tc>
      </w:tr>
      <w:tr w:rsidR="00CD5146" w:rsidRPr="008C03E5" w14:paraId="567895B3" w14:textId="77777777" w:rsidTr="00F35918">
        <w:trPr>
          <w:gridAfter w:val="2"/>
          <w:wAfter w:w="1418" w:type="dxa"/>
          <w:trHeight w:val="255"/>
        </w:trPr>
        <w:tc>
          <w:tcPr>
            <w:tcW w:w="1413" w:type="dxa"/>
            <w:shd w:val="clear" w:color="auto" w:fill="FFFFFF" w:themeFill="background1"/>
          </w:tcPr>
          <w:p w14:paraId="7B6E92B2"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19973B4B" w14:textId="77777777" w:rsidR="00CD5146" w:rsidRPr="008C03E5" w:rsidRDefault="00CD5146" w:rsidP="00CD5146">
            <w:pPr>
              <w:jc w:val="both"/>
              <w:rPr>
                <w:sz w:val="22"/>
                <w:szCs w:val="22"/>
                <w:lang w:val="en-IN"/>
              </w:rPr>
            </w:pPr>
            <w:r w:rsidRPr="008C03E5">
              <w:rPr>
                <w:sz w:val="22"/>
                <w:szCs w:val="22"/>
                <w:lang w:val="en-IN"/>
              </w:rPr>
              <w:t>The verifier shall assess whether the uncorrected non-conformities, individually or when combined with other non-conformities, will have an impact on the reported data and whether this would lead to a material misstatement.</w:t>
            </w:r>
          </w:p>
          <w:p w14:paraId="5BFEA58E" w14:textId="77777777" w:rsidR="00CD5146" w:rsidRPr="008C03E5" w:rsidRDefault="00CD5146" w:rsidP="00CD5146">
            <w:pPr>
              <w:jc w:val="both"/>
              <w:rPr>
                <w:b/>
                <w:bCs/>
                <w:sz w:val="22"/>
                <w:szCs w:val="22"/>
                <w:lang w:val="en-IN"/>
              </w:rPr>
            </w:pPr>
          </w:p>
        </w:tc>
        <w:tc>
          <w:tcPr>
            <w:tcW w:w="4616" w:type="dxa"/>
            <w:shd w:val="clear" w:color="auto" w:fill="FFFFFF" w:themeFill="background1"/>
          </w:tcPr>
          <w:p w14:paraId="53223232" w14:textId="77777777" w:rsidR="00CD5146" w:rsidRPr="008C03E5" w:rsidRDefault="00CD5146" w:rsidP="00CD5146">
            <w:pPr>
              <w:rPr>
                <w:sz w:val="22"/>
                <w:szCs w:val="22"/>
              </w:rPr>
            </w:pPr>
          </w:p>
        </w:tc>
        <w:tc>
          <w:tcPr>
            <w:tcW w:w="1191" w:type="dxa"/>
            <w:gridSpan w:val="2"/>
            <w:shd w:val="clear" w:color="auto" w:fill="FFFFFF" w:themeFill="background1"/>
          </w:tcPr>
          <w:p w14:paraId="61EC7A6F" w14:textId="77777777" w:rsidR="00CD5146" w:rsidRPr="008C03E5" w:rsidRDefault="00CD5146" w:rsidP="00CD5146">
            <w:pPr>
              <w:rPr>
                <w:b/>
                <w:smallCaps/>
                <w:sz w:val="22"/>
                <w:szCs w:val="22"/>
              </w:rPr>
            </w:pPr>
          </w:p>
        </w:tc>
        <w:tc>
          <w:tcPr>
            <w:tcW w:w="1418" w:type="dxa"/>
            <w:shd w:val="clear" w:color="auto" w:fill="FFFFFF" w:themeFill="background1"/>
          </w:tcPr>
          <w:p w14:paraId="4821DF19" w14:textId="77777777" w:rsidR="00CD5146" w:rsidRPr="008C03E5" w:rsidRDefault="00CD5146" w:rsidP="00CD5146">
            <w:pPr>
              <w:rPr>
                <w:b/>
                <w:caps/>
                <w:sz w:val="22"/>
                <w:szCs w:val="22"/>
              </w:rPr>
            </w:pPr>
          </w:p>
        </w:tc>
      </w:tr>
      <w:tr w:rsidR="00CD5146" w:rsidRPr="008C03E5" w14:paraId="0A3378D1" w14:textId="77777777" w:rsidTr="00F35918">
        <w:trPr>
          <w:gridAfter w:val="2"/>
          <w:wAfter w:w="1418" w:type="dxa"/>
          <w:trHeight w:val="255"/>
        </w:trPr>
        <w:tc>
          <w:tcPr>
            <w:tcW w:w="1413" w:type="dxa"/>
            <w:shd w:val="clear" w:color="auto" w:fill="FFFFFF" w:themeFill="background1"/>
          </w:tcPr>
          <w:p w14:paraId="523309C3"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0B0A6685" w14:textId="59CA7D8B" w:rsidR="00CD5146" w:rsidRPr="008C03E5" w:rsidRDefault="00CD5146" w:rsidP="00CD5146">
            <w:pPr>
              <w:jc w:val="both"/>
              <w:rPr>
                <w:b/>
                <w:bCs/>
                <w:sz w:val="22"/>
                <w:szCs w:val="22"/>
                <w:lang w:val="en-IN"/>
              </w:rPr>
            </w:pPr>
            <w:r w:rsidRPr="008C03E5">
              <w:rPr>
                <w:sz w:val="22"/>
                <w:szCs w:val="22"/>
                <w:lang w:val="en-IN"/>
              </w:rPr>
              <w:t xml:space="preserve">If the operator does not correct the non-compliance before the verifier issues the verification report, the verifier shall assess whether the uncorrected non-compliance has an impact on the </w:t>
            </w:r>
            <w:r w:rsidRPr="008C03E5">
              <w:rPr>
                <w:sz w:val="22"/>
                <w:szCs w:val="22"/>
                <w:lang w:val="en-IN"/>
              </w:rPr>
              <w:lastRenderedPageBreak/>
              <w:t>reported data and whether this would lead to a material misstatement.</w:t>
            </w:r>
          </w:p>
        </w:tc>
        <w:tc>
          <w:tcPr>
            <w:tcW w:w="4616" w:type="dxa"/>
            <w:shd w:val="clear" w:color="auto" w:fill="FFFFFF" w:themeFill="background1"/>
          </w:tcPr>
          <w:p w14:paraId="290BA647" w14:textId="77777777" w:rsidR="00CD5146" w:rsidRPr="008C03E5" w:rsidRDefault="00CD5146" w:rsidP="00CD5146">
            <w:pPr>
              <w:rPr>
                <w:sz w:val="22"/>
                <w:szCs w:val="22"/>
              </w:rPr>
            </w:pPr>
          </w:p>
        </w:tc>
        <w:tc>
          <w:tcPr>
            <w:tcW w:w="1191" w:type="dxa"/>
            <w:gridSpan w:val="2"/>
            <w:shd w:val="clear" w:color="auto" w:fill="FFFFFF" w:themeFill="background1"/>
          </w:tcPr>
          <w:p w14:paraId="3EF6C0D8" w14:textId="77777777" w:rsidR="00CD5146" w:rsidRPr="008C03E5" w:rsidRDefault="00CD5146" w:rsidP="00CD5146">
            <w:pPr>
              <w:rPr>
                <w:b/>
                <w:smallCaps/>
                <w:sz w:val="22"/>
                <w:szCs w:val="22"/>
              </w:rPr>
            </w:pPr>
          </w:p>
        </w:tc>
        <w:tc>
          <w:tcPr>
            <w:tcW w:w="1418" w:type="dxa"/>
            <w:shd w:val="clear" w:color="auto" w:fill="FFFFFF" w:themeFill="background1"/>
          </w:tcPr>
          <w:p w14:paraId="1B50EA26" w14:textId="77777777" w:rsidR="00CD5146" w:rsidRPr="008C03E5" w:rsidRDefault="00CD5146" w:rsidP="00CD5146">
            <w:pPr>
              <w:rPr>
                <w:b/>
                <w:caps/>
                <w:sz w:val="22"/>
                <w:szCs w:val="22"/>
              </w:rPr>
            </w:pPr>
          </w:p>
        </w:tc>
      </w:tr>
      <w:tr w:rsidR="00CD5146" w:rsidRPr="008C03E5" w14:paraId="12A2C1C8" w14:textId="77777777" w:rsidTr="00F35918">
        <w:trPr>
          <w:gridAfter w:val="2"/>
          <w:wAfter w:w="1418" w:type="dxa"/>
          <w:trHeight w:val="255"/>
        </w:trPr>
        <w:tc>
          <w:tcPr>
            <w:tcW w:w="1413" w:type="dxa"/>
            <w:shd w:val="clear" w:color="auto" w:fill="FFFFFF" w:themeFill="background1"/>
          </w:tcPr>
          <w:p w14:paraId="6FAF9460" w14:textId="3CFB797F" w:rsidR="00CD5146" w:rsidRPr="008C03E5" w:rsidRDefault="00CD5146" w:rsidP="00CD5146">
            <w:pPr>
              <w:ind w:right="-108"/>
              <w:jc w:val="center"/>
              <w:rPr>
                <w:b/>
                <w:bCs/>
                <w:sz w:val="22"/>
                <w:szCs w:val="22"/>
                <w:lang w:val="en-IN"/>
              </w:rPr>
            </w:pPr>
            <w:r w:rsidRPr="008C03E5">
              <w:rPr>
                <w:b/>
                <w:bCs/>
                <w:sz w:val="22"/>
                <w:szCs w:val="22"/>
                <w:lang w:val="en-IN"/>
              </w:rPr>
              <w:t>J.7.22.</w:t>
            </w:r>
          </w:p>
        </w:tc>
        <w:tc>
          <w:tcPr>
            <w:tcW w:w="6525" w:type="dxa"/>
            <w:shd w:val="clear" w:color="auto" w:fill="FFFFFF" w:themeFill="background1"/>
            <w:vAlign w:val="center"/>
          </w:tcPr>
          <w:p w14:paraId="3DDC244E" w14:textId="483F1A68" w:rsidR="00CD5146" w:rsidRPr="008C03E5" w:rsidRDefault="00CD5146" w:rsidP="00CD5146">
            <w:pPr>
              <w:jc w:val="both"/>
              <w:rPr>
                <w:b/>
                <w:bCs/>
                <w:sz w:val="22"/>
                <w:szCs w:val="22"/>
                <w:lang w:val="en-IN"/>
              </w:rPr>
            </w:pPr>
            <w:r w:rsidRPr="008C03E5">
              <w:rPr>
                <w:b/>
                <w:bCs/>
                <w:sz w:val="22"/>
                <w:szCs w:val="22"/>
                <w:lang w:val="en-IN"/>
              </w:rPr>
              <w:t>Addressing outstanding non-material non-conformities</w:t>
            </w:r>
          </w:p>
        </w:tc>
        <w:tc>
          <w:tcPr>
            <w:tcW w:w="4616" w:type="dxa"/>
            <w:shd w:val="clear" w:color="auto" w:fill="FFFFFF" w:themeFill="background1"/>
          </w:tcPr>
          <w:p w14:paraId="4169A0DF" w14:textId="77777777" w:rsidR="00CD5146" w:rsidRPr="008C03E5" w:rsidRDefault="00CD5146" w:rsidP="00CD5146">
            <w:pPr>
              <w:rPr>
                <w:sz w:val="22"/>
                <w:szCs w:val="22"/>
              </w:rPr>
            </w:pPr>
          </w:p>
        </w:tc>
        <w:tc>
          <w:tcPr>
            <w:tcW w:w="1191" w:type="dxa"/>
            <w:gridSpan w:val="2"/>
            <w:shd w:val="clear" w:color="auto" w:fill="FFFFFF" w:themeFill="background1"/>
          </w:tcPr>
          <w:p w14:paraId="0C4D715E" w14:textId="77777777" w:rsidR="00CD5146" w:rsidRPr="008C03E5" w:rsidRDefault="00CD5146" w:rsidP="00CD5146">
            <w:pPr>
              <w:rPr>
                <w:b/>
                <w:smallCaps/>
                <w:sz w:val="22"/>
                <w:szCs w:val="22"/>
              </w:rPr>
            </w:pPr>
          </w:p>
        </w:tc>
        <w:tc>
          <w:tcPr>
            <w:tcW w:w="1418" w:type="dxa"/>
            <w:shd w:val="clear" w:color="auto" w:fill="FFFFFF" w:themeFill="background1"/>
          </w:tcPr>
          <w:p w14:paraId="1202DB46" w14:textId="77777777" w:rsidR="00CD5146" w:rsidRPr="008C03E5" w:rsidRDefault="00CD5146" w:rsidP="00CD5146">
            <w:pPr>
              <w:rPr>
                <w:b/>
                <w:caps/>
                <w:sz w:val="22"/>
                <w:szCs w:val="22"/>
              </w:rPr>
            </w:pPr>
          </w:p>
        </w:tc>
      </w:tr>
      <w:tr w:rsidR="00CD5146" w:rsidRPr="008C03E5" w14:paraId="3812B6C1" w14:textId="77777777" w:rsidTr="00F35918">
        <w:trPr>
          <w:gridAfter w:val="2"/>
          <w:wAfter w:w="1418" w:type="dxa"/>
          <w:trHeight w:val="255"/>
        </w:trPr>
        <w:tc>
          <w:tcPr>
            <w:tcW w:w="1413" w:type="dxa"/>
            <w:shd w:val="clear" w:color="auto" w:fill="FFFFFF" w:themeFill="background1"/>
          </w:tcPr>
          <w:p w14:paraId="680809A5"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1766EB37" w14:textId="37E4EA9D" w:rsidR="00CD5146" w:rsidRPr="008C03E5" w:rsidRDefault="00CD5146" w:rsidP="00CD5146">
            <w:pPr>
              <w:jc w:val="both"/>
              <w:rPr>
                <w:b/>
                <w:bCs/>
                <w:sz w:val="22"/>
                <w:szCs w:val="22"/>
                <w:lang w:val="en-IN"/>
              </w:rPr>
            </w:pPr>
            <w:r w:rsidRPr="008C03E5">
              <w:rPr>
                <w:sz w:val="22"/>
                <w:szCs w:val="22"/>
                <w:lang w:val="en-IN"/>
              </w:rPr>
              <w:t>The verifier shall assess whether the operator has corrected any non-conformities (where appropriate) indicated in the previous verification report related to the previous monitoring period.</w:t>
            </w:r>
          </w:p>
        </w:tc>
        <w:tc>
          <w:tcPr>
            <w:tcW w:w="4616" w:type="dxa"/>
            <w:shd w:val="clear" w:color="auto" w:fill="FFFFFF" w:themeFill="background1"/>
          </w:tcPr>
          <w:p w14:paraId="625A6283" w14:textId="77777777" w:rsidR="00CD5146" w:rsidRPr="008C03E5" w:rsidRDefault="00CD5146" w:rsidP="00CD5146">
            <w:pPr>
              <w:rPr>
                <w:sz w:val="22"/>
                <w:szCs w:val="22"/>
              </w:rPr>
            </w:pPr>
          </w:p>
        </w:tc>
        <w:tc>
          <w:tcPr>
            <w:tcW w:w="1191" w:type="dxa"/>
            <w:gridSpan w:val="2"/>
            <w:shd w:val="clear" w:color="auto" w:fill="FFFFFF" w:themeFill="background1"/>
          </w:tcPr>
          <w:p w14:paraId="40822B02" w14:textId="77777777" w:rsidR="00CD5146" w:rsidRPr="008C03E5" w:rsidRDefault="00CD5146" w:rsidP="00CD5146">
            <w:pPr>
              <w:rPr>
                <w:b/>
                <w:smallCaps/>
                <w:sz w:val="22"/>
                <w:szCs w:val="22"/>
              </w:rPr>
            </w:pPr>
          </w:p>
        </w:tc>
        <w:tc>
          <w:tcPr>
            <w:tcW w:w="1418" w:type="dxa"/>
            <w:shd w:val="clear" w:color="auto" w:fill="FFFFFF" w:themeFill="background1"/>
          </w:tcPr>
          <w:p w14:paraId="5CB8C963" w14:textId="77777777" w:rsidR="00CD5146" w:rsidRPr="008C03E5" w:rsidRDefault="00CD5146" w:rsidP="00CD5146">
            <w:pPr>
              <w:rPr>
                <w:b/>
                <w:caps/>
                <w:sz w:val="22"/>
                <w:szCs w:val="22"/>
              </w:rPr>
            </w:pPr>
          </w:p>
        </w:tc>
      </w:tr>
      <w:tr w:rsidR="00CD5146" w:rsidRPr="008C03E5" w14:paraId="3CE8C21D" w14:textId="77777777" w:rsidTr="00F35918">
        <w:trPr>
          <w:gridAfter w:val="2"/>
          <w:wAfter w:w="1418" w:type="dxa"/>
          <w:trHeight w:val="255"/>
        </w:trPr>
        <w:tc>
          <w:tcPr>
            <w:tcW w:w="1413" w:type="dxa"/>
            <w:shd w:val="clear" w:color="auto" w:fill="FFFFFF" w:themeFill="background1"/>
          </w:tcPr>
          <w:p w14:paraId="30027B09"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6A36E614" w14:textId="640952EA" w:rsidR="00CD5146" w:rsidRPr="008C03E5" w:rsidRDefault="00CD5146" w:rsidP="00CD5146">
            <w:pPr>
              <w:jc w:val="both"/>
              <w:rPr>
                <w:b/>
                <w:bCs/>
                <w:sz w:val="22"/>
                <w:szCs w:val="22"/>
                <w:lang w:val="en-IN"/>
              </w:rPr>
            </w:pPr>
            <w:r w:rsidRPr="008C03E5">
              <w:rPr>
                <w:sz w:val="22"/>
                <w:szCs w:val="22"/>
                <w:lang w:val="en-IN"/>
              </w:rPr>
              <w:t>The verifier shall report in the verification report whether the operator has corrected those non-conformities</w:t>
            </w:r>
          </w:p>
        </w:tc>
        <w:tc>
          <w:tcPr>
            <w:tcW w:w="4616" w:type="dxa"/>
            <w:shd w:val="clear" w:color="auto" w:fill="FFFFFF" w:themeFill="background1"/>
          </w:tcPr>
          <w:p w14:paraId="572576FD" w14:textId="77777777" w:rsidR="00CD5146" w:rsidRPr="008C03E5" w:rsidRDefault="00CD5146" w:rsidP="00CD5146">
            <w:pPr>
              <w:rPr>
                <w:sz w:val="22"/>
                <w:szCs w:val="22"/>
              </w:rPr>
            </w:pPr>
          </w:p>
        </w:tc>
        <w:tc>
          <w:tcPr>
            <w:tcW w:w="1191" w:type="dxa"/>
            <w:gridSpan w:val="2"/>
            <w:shd w:val="clear" w:color="auto" w:fill="FFFFFF" w:themeFill="background1"/>
          </w:tcPr>
          <w:p w14:paraId="5352AD10" w14:textId="77777777" w:rsidR="00CD5146" w:rsidRPr="008C03E5" w:rsidRDefault="00CD5146" w:rsidP="00CD5146">
            <w:pPr>
              <w:rPr>
                <w:b/>
                <w:smallCaps/>
                <w:sz w:val="22"/>
                <w:szCs w:val="22"/>
              </w:rPr>
            </w:pPr>
          </w:p>
        </w:tc>
        <w:tc>
          <w:tcPr>
            <w:tcW w:w="1418" w:type="dxa"/>
            <w:shd w:val="clear" w:color="auto" w:fill="FFFFFF" w:themeFill="background1"/>
          </w:tcPr>
          <w:p w14:paraId="25C620E5" w14:textId="77777777" w:rsidR="00CD5146" w:rsidRPr="008C03E5" w:rsidRDefault="00CD5146" w:rsidP="00CD5146">
            <w:pPr>
              <w:rPr>
                <w:b/>
                <w:caps/>
                <w:sz w:val="22"/>
                <w:szCs w:val="22"/>
              </w:rPr>
            </w:pPr>
          </w:p>
        </w:tc>
      </w:tr>
      <w:tr w:rsidR="00CD5146" w:rsidRPr="008C03E5" w14:paraId="7838435C" w14:textId="77777777" w:rsidTr="00F35918">
        <w:trPr>
          <w:gridAfter w:val="2"/>
          <w:wAfter w:w="1418" w:type="dxa"/>
          <w:trHeight w:val="255"/>
        </w:trPr>
        <w:tc>
          <w:tcPr>
            <w:tcW w:w="1413" w:type="dxa"/>
            <w:shd w:val="clear" w:color="auto" w:fill="FFFFFF" w:themeFill="background1"/>
          </w:tcPr>
          <w:p w14:paraId="60903DE5"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54BEB898" w14:textId="77777777" w:rsidR="00CD5146" w:rsidRPr="008C03E5" w:rsidRDefault="00CD5146" w:rsidP="00CD5146">
            <w:pPr>
              <w:jc w:val="both"/>
              <w:rPr>
                <w:sz w:val="22"/>
                <w:szCs w:val="22"/>
                <w:lang w:val="en-IN"/>
              </w:rPr>
            </w:pPr>
            <w:r w:rsidRPr="008C03E5">
              <w:rPr>
                <w:sz w:val="22"/>
                <w:szCs w:val="22"/>
                <w:lang w:val="en-IN"/>
              </w:rPr>
              <w:t>If the operator has not corrected the non-conformities, the verifier shall consider whether the failure to do so increases or may increase the risk of misstatements.</w:t>
            </w:r>
          </w:p>
          <w:p w14:paraId="18A37321" w14:textId="77777777" w:rsidR="00CD5146" w:rsidRPr="008C03E5" w:rsidRDefault="00CD5146" w:rsidP="00CD5146">
            <w:pPr>
              <w:jc w:val="both"/>
              <w:rPr>
                <w:b/>
                <w:bCs/>
                <w:sz w:val="22"/>
                <w:szCs w:val="22"/>
                <w:lang w:val="en-IN"/>
              </w:rPr>
            </w:pPr>
          </w:p>
        </w:tc>
        <w:tc>
          <w:tcPr>
            <w:tcW w:w="4616" w:type="dxa"/>
            <w:shd w:val="clear" w:color="auto" w:fill="FFFFFF" w:themeFill="background1"/>
          </w:tcPr>
          <w:p w14:paraId="518472E8" w14:textId="77777777" w:rsidR="00CD5146" w:rsidRPr="008C03E5" w:rsidRDefault="00CD5146" w:rsidP="00CD5146">
            <w:pPr>
              <w:rPr>
                <w:sz w:val="22"/>
                <w:szCs w:val="22"/>
              </w:rPr>
            </w:pPr>
          </w:p>
        </w:tc>
        <w:tc>
          <w:tcPr>
            <w:tcW w:w="1191" w:type="dxa"/>
            <w:gridSpan w:val="2"/>
            <w:shd w:val="clear" w:color="auto" w:fill="FFFFFF" w:themeFill="background1"/>
          </w:tcPr>
          <w:p w14:paraId="613917C7" w14:textId="77777777" w:rsidR="00CD5146" w:rsidRPr="008C03E5" w:rsidRDefault="00CD5146" w:rsidP="00CD5146">
            <w:pPr>
              <w:rPr>
                <w:b/>
                <w:smallCaps/>
                <w:sz w:val="22"/>
                <w:szCs w:val="22"/>
              </w:rPr>
            </w:pPr>
          </w:p>
        </w:tc>
        <w:tc>
          <w:tcPr>
            <w:tcW w:w="1418" w:type="dxa"/>
            <w:shd w:val="clear" w:color="auto" w:fill="FFFFFF" w:themeFill="background1"/>
          </w:tcPr>
          <w:p w14:paraId="665223E7" w14:textId="77777777" w:rsidR="00CD5146" w:rsidRPr="008C03E5" w:rsidRDefault="00CD5146" w:rsidP="00CD5146">
            <w:pPr>
              <w:rPr>
                <w:b/>
                <w:caps/>
                <w:sz w:val="22"/>
                <w:szCs w:val="22"/>
              </w:rPr>
            </w:pPr>
          </w:p>
        </w:tc>
      </w:tr>
      <w:tr w:rsidR="00CD5146" w:rsidRPr="008C03E5" w14:paraId="27BF3FD1" w14:textId="77777777" w:rsidTr="00F35918">
        <w:trPr>
          <w:gridAfter w:val="2"/>
          <w:wAfter w:w="1418" w:type="dxa"/>
          <w:trHeight w:val="255"/>
        </w:trPr>
        <w:tc>
          <w:tcPr>
            <w:tcW w:w="1413" w:type="dxa"/>
            <w:shd w:val="clear" w:color="auto" w:fill="FFFFFF" w:themeFill="background1"/>
          </w:tcPr>
          <w:p w14:paraId="0DE100D8"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0BEA2282" w14:textId="33BC740A" w:rsidR="00CD5146" w:rsidRPr="008C03E5" w:rsidRDefault="00CD5146" w:rsidP="00CD5146">
            <w:pPr>
              <w:jc w:val="both"/>
              <w:rPr>
                <w:b/>
                <w:bCs/>
                <w:sz w:val="22"/>
                <w:szCs w:val="22"/>
                <w:lang w:val="en-IN"/>
              </w:rPr>
            </w:pPr>
            <w:r w:rsidRPr="008C03E5">
              <w:rPr>
                <w:sz w:val="22"/>
                <w:szCs w:val="22"/>
                <w:lang w:val="en-IN"/>
              </w:rPr>
              <w:t>The verifier shall record in the internal verification documentation details of when and how the identified non-conformities have been resolved by the operator during the verification process.</w:t>
            </w:r>
          </w:p>
        </w:tc>
        <w:tc>
          <w:tcPr>
            <w:tcW w:w="4616" w:type="dxa"/>
            <w:shd w:val="clear" w:color="auto" w:fill="FFFFFF" w:themeFill="background1"/>
          </w:tcPr>
          <w:p w14:paraId="303A8602" w14:textId="77777777" w:rsidR="00CD5146" w:rsidRPr="008C03E5" w:rsidRDefault="00CD5146" w:rsidP="00CD5146">
            <w:pPr>
              <w:rPr>
                <w:sz w:val="22"/>
                <w:szCs w:val="22"/>
              </w:rPr>
            </w:pPr>
          </w:p>
        </w:tc>
        <w:tc>
          <w:tcPr>
            <w:tcW w:w="1191" w:type="dxa"/>
            <w:gridSpan w:val="2"/>
            <w:shd w:val="clear" w:color="auto" w:fill="FFFFFF" w:themeFill="background1"/>
          </w:tcPr>
          <w:p w14:paraId="5033B7B8" w14:textId="77777777" w:rsidR="00CD5146" w:rsidRPr="008C03E5" w:rsidRDefault="00CD5146" w:rsidP="00CD5146">
            <w:pPr>
              <w:rPr>
                <w:b/>
                <w:smallCaps/>
                <w:sz w:val="22"/>
                <w:szCs w:val="22"/>
              </w:rPr>
            </w:pPr>
          </w:p>
        </w:tc>
        <w:tc>
          <w:tcPr>
            <w:tcW w:w="1418" w:type="dxa"/>
            <w:shd w:val="clear" w:color="auto" w:fill="FFFFFF" w:themeFill="background1"/>
          </w:tcPr>
          <w:p w14:paraId="6B1BE223" w14:textId="77777777" w:rsidR="00CD5146" w:rsidRPr="008C03E5" w:rsidRDefault="00CD5146" w:rsidP="00CD5146">
            <w:pPr>
              <w:rPr>
                <w:b/>
                <w:caps/>
                <w:sz w:val="22"/>
                <w:szCs w:val="22"/>
              </w:rPr>
            </w:pPr>
          </w:p>
        </w:tc>
      </w:tr>
      <w:tr w:rsidR="00CD5146" w:rsidRPr="008C03E5" w14:paraId="386D1DC7" w14:textId="77777777" w:rsidTr="00F35918">
        <w:trPr>
          <w:gridAfter w:val="2"/>
          <w:wAfter w:w="1418" w:type="dxa"/>
          <w:trHeight w:val="255"/>
        </w:trPr>
        <w:tc>
          <w:tcPr>
            <w:tcW w:w="1413" w:type="dxa"/>
            <w:shd w:val="clear" w:color="auto" w:fill="FFFFFF" w:themeFill="background1"/>
          </w:tcPr>
          <w:p w14:paraId="58B84AB4" w14:textId="23197879" w:rsidR="00CD5146" w:rsidRPr="008C03E5" w:rsidRDefault="00CD5146" w:rsidP="00CD5146">
            <w:pPr>
              <w:ind w:right="-108"/>
              <w:jc w:val="center"/>
              <w:rPr>
                <w:b/>
                <w:bCs/>
                <w:sz w:val="22"/>
                <w:szCs w:val="22"/>
                <w:lang w:val="en-IN"/>
              </w:rPr>
            </w:pPr>
            <w:r w:rsidRPr="008C03E5">
              <w:rPr>
                <w:b/>
                <w:bCs/>
                <w:sz w:val="22"/>
                <w:szCs w:val="22"/>
                <w:lang w:val="en-IN"/>
              </w:rPr>
              <w:t>J.7.23.</w:t>
            </w:r>
          </w:p>
        </w:tc>
        <w:tc>
          <w:tcPr>
            <w:tcW w:w="6525" w:type="dxa"/>
            <w:shd w:val="clear" w:color="auto" w:fill="FFFFFF" w:themeFill="background1"/>
            <w:vAlign w:val="center"/>
          </w:tcPr>
          <w:p w14:paraId="3116BE26" w14:textId="5FBC6EC9" w:rsidR="00CD5146" w:rsidRPr="008C03E5" w:rsidRDefault="00CD5146" w:rsidP="00CD5146">
            <w:pPr>
              <w:jc w:val="both"/>
              <w:rPr>
                <w:b/>
                <w:bCs/>
                <w:sz w:val="22"/>
                <w:szCs w:val="22"/>
                <w:lang w:val="en-IN"/>
              </w:rPr>
            </w:pPr>
            <w:r w:rsidRPr="008C03E5">
              <w:rPr>
                <w:b/>
                <w:bCs/>
                <w:sz w:val="22"/>
                <w:szCs w:val="22"/>
                <w:lang w:val="en-IN"/>
              </w:rPr>
              <w:t>Improvement of the CBAM monitoring and reporting process</w:t>
            </w:r>
          </w:p>
        </w:tc>
        <w:tc>
          <w:tcPr>
            <w:tcW w:w="4616" w:type="dxa"/>
            <w:shd w:val="clear" w:color="auto" w:fill="FFFFFF" w:themeFill="background1"/>
          </w:tcPr>
          <w:p w14:paraId="50897AB7" w14:textId="77777777" w:rsidR="00CD5146" w:rsidRPr="008C03E5" w:rsidRDefault="00CD5146" w:rsidP="00CD5146">
            <w:pPr>
              <w:rPr>
                <w:sz w:val="22"/>
                <w:szCs w:val="22"/>
              </w:rPr>
            </w:pPr>
          </w:p>
        </w:tc>
        <w:tc>
          <w:tcPr>
            <w:tcW w:w="1191" w:type="dxa"/>
            <w:gridSpan w:val="2"/>
            <w:shd w:val="clear" w:color="auto" w:fill="FFFFFF" w:themeFill="background1"/>
          </w:tcPr>
          <w:p w14:paraId="4535A030" w14:textId="77777777" w:rsidR="00CD5146" w:rsidRPr="008C03E5" w:rsidRDefault="00CD5146" w:rsidP="00CD5146">
            <w:pPr>
              <w:rPr>
                <w:b/>
                <w:smallCaps/>
                <w:sz w:val="22"/>
                <w:szCs w:val="22"/>
              </w:rPr>
            </w:pPr>
          </w:p>
        </w:tc>
        <w:tc>
          <w:tcPr>
            <w:tcW w:w="1418" w:type="dxa"/>
            <w:shd w:val="clear" w:color="auto" w:fill="FFFFFF" w:themeFill="background1"/>
          </w:tcPr>
          <w:p w14:paraId="354F25E2" w14:textId="77777777" w:rsidR="00CD5146" w:rsidRPr="008C03E5" w:rsidRDefault="00CD5146" w:rsidP="00CD5146">
            <w:pPr>
              <w:rPr>
                <w:b/>
                <w:caps/>
                <w:sz w:val="22"/>
                <w:szCs w:val="22"/>
              </w:rPr>
            </w:pPr>
          </w:p>
        </w:tc>
      </w:tr>
      <w:tr w:rsidR="00CD5146" w:rsidRPr="008C03E5" w14:paraId="4065FE8C" w14:textId="77777777" w:rsidTr="00F35918">
        <w:trPr>
          <w:gridAfter w:val="2"/>
          <w:wAfter w:w="1418" w:type="dxa"/>
          <w:trHeight w:val="255"/>
        </w:trPr>
        <w:tc>
          <w:tcPr>
            <w:tcW w:w="1413" w:type="dxa"/>
            <w:shd w:val="clear" w:color="auto" w:fill="FFFFFF" w:themeFill="background1"/>
          </w:tcPr>
          <w:p w14:paraId="538B5AE1"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5AF2F5FA" w14:textId="77777777" w:rsidR="00CD5146" w:rsidRPr="008C03E5" w:rsidRDefault="00CD5146" w:rsidP="00CD5146">
            <w:pPr>
              <w:jc w:val="both"/>
              <w:rPr>
                <w:sz w:val="22"/>
                <w:szCs w:val="22"/>
                <w:lang w:val="en-IN"/>
              </w:rPr>
            </w:pPr>
            <w:r w:rsidRPr="008C03E5">
              <w:rPr>
                <w:sz w:val="22"/>
                <w:szCs w:val="22"/>
                <w:lang w:val="en-IN"/>
              </w:rPr>
              <w:t>Where the verifier has identified areas for improvement in the operator’s performance, it shall include in the verification report recommendations for improvement on the following points:</w:t>
            </w:r>
          </w:p>
          <w:p w14:paraId="35D3534F" w14:textId="77777777" w:rsidR="00CD5146" w:rsidRPr="008C03E5" w:rsidRDefault="00CD5146" w:rsidP="00CD5146">
            <w:pPr>
              <w:pStyle w:val="ListParagraph"/>
              <w:numPr>
                <w:ilvl w:val="0"/>
                <w:numId w:val="69"/>
              </w:numPr>
              <w:jc w:val="both"/>
              <w:rPr>
                <w:sz w:val="22"/>
                <w:szCs w:val="22"/>
                <w:lang w:val="en-IN"/>
              </w:rPr>
            </w:pPr>
            <w:r w:rsidRPr="008C03E5">
              <w:rPr>
                <w:sz w:val="22"/>
                <w:szCs w:val="22"/>
                <w:lang w:val="en-IN"/>
              </w:rPr>
              <w:t>the operator’s risk assessment;</w:t>
            </w:r>
          </w:p>
          <w:p w14:paraId="072FCF3A" w14:textId="77777777" w:rsidR="00CD5146" w:rsidRPr="008C03E5" w:rsidRDefault="00CD5146" w:rsidP="00CD5146">
            <w:pPr>
              <w:pStyle w:val="ListParagraph"/>
              <w:numPr>
                <w:ilvl w:val="0"/>
                <w:numId w:val="69"/>
              </w:numPr>
              <w:jc w:val="both"/>
              <w:rPr>
                <w:sz w:val="22"/>
                <w:szCs w:val="22"/>
                <w:lang w:val="en-IN"/>
              </w:rPr>
            </w:pPr>
            <w:r w:rsidRPr="008C03E5">
              <w:rPr>
                <w:sz w:val="22"/>
                <w:szCs w:val="22"/>
                <w:lang w:val="en-IN"/>
              </w:rPr>
              <w:t>the development, documentation, implementation and update of data flow activities and control activities as well as the evaluation of the control system;</w:t>
            </w:r>
          </w:p>
          <w:p w14:paraId="502D8929" w14:textId="77777777" w:rsidR="00CD5146" w:rsidRPr="008C03E5" w:rsidRDefault="00CD5146" w:rsidP="00CD5146">
            <w:pPr>
              <w:pStyle w:val="ListParagraph"/>
              <w:numPr>
                <w:ilvl w:val="0"/>
                <w:numId w:val="69"/>
              </w:numPr>
              <w:jc w:val="both"/>
              <w:rPr>
                <w:sz w:val="22"/>
                <w:szCs w:val="22"/>
                <w:lang w:val="en-IN"/>
              </w:rPr>
            </w:pPr>
            <w:r w:rsidRPr="008C03E5">
              <w:rPr>
                <w:sz w:val="22"/>
                <w:szCs w:val="22"/>
                <w:lang w:val="en-IN"/>
              </w:rPr>
              <w:t>the development, documentation, implementation and update of procedures;</w:t>
            </w:r>
          </w:p>
          <w:p w14:paraId="242A466D" w14:textId="7DF3C05C" w:rsidR="00CD5146" w:rsidRPr="008C03E5" w:rsidRDefault="00CD5146" w:rsidP="00CD5146">
            <w:pPr>
              <w:jc w:val="both"/>
              <w:rPr>
                <w:b/>
                <w:bCs/>
                <w:sz w:val="22"/>
                <w:szCs w:val="22"/>
                <w:lang w:val="en-IN"/>
              </w:rPr>
            </w:pPr>
            <w:r w:rsidRPr="008C03E5">
              <w:rPr>
                <w:sz w:val="22"/>
                <w:szCs w:val="22"/>
                <w:lang w:val="en-IN"/>
              </w:rPr>
              <w:t>the monitoring and reporting of emissions, including in relation to measuring and reducing risks to enhancing the efficiency of monitoring and reporting.</w:t>
            </w:r>
          </w:p>
        </w:tc>
        <w:tc>
          <w:tcPr>
            <w:tcW w:w="4616" w:type="dxa"/>
            <w:shd w:val="clear" w:color="auto" w:fill="FFFFFF" w:themeFill="background1"/>
          </w:tcPr>
          <w:p w14:paraId="04DC9187" w14:textId="77777777" w:rsidR="00CD5146" w:rsidRPr="008C03E5" w:rsidRDefault="00CD5146" w:rsidP="00CD5146">
            <w:pPr>
              <w:rPr>
                <w:sz w:val="22"/>
                <w:szCs w:val="22"/>
              </w:rPr>
            </w:pPr>
          </w:p>
        </w:tc>
        <w:tc>
          <w:tcPr>
            <w:tcW w:w="1191" w:type="dxa"/>
            <w:gridSpan w:val="2"/>
            <w:shd w:val="clear" w:color="auto" w:fill="FFFFFF" w:themeFill="background1"/>
          </w:tcPr>
          <w:p w14:paraId="1CC797ED" w14:textId="77777777" w:rsidR="00CD5146" w:rsidRPr="008C03E5" w:rsidRDefault="00CD5146" w:rsidP="00CD5146">
            <w:pPr>
              <w:rPr>
                <w:b/>
                <w:smallCaps/>
                <w:sz w:val="22"/>
                <w:szCs w:val="22"/>
              </w:rPr>
            </w:pPr>
          </w:p>
        </w:tc>
        <w:tc>
          <w:tcPr>
            <w:tcW w:w="1418" w:type="dxa"/>
            <w:shd w:val="clear" w:color="auto" w:fill="FFFFFF" w:themeFill="background1"/>
          </w:tcPr>
          <w:p w14:paraId="301C1532" w14:textId="77777777" w:rsidR="00CD5146" w:rsidRPr="008C03E5" w:rsidRDefault="00CD5146" w:rsidP="00CD5146">
            <w:pPr>
              <w:rPr>
                <w:b/>
                <w:caps/>
                <w:sz w:val="22"/>
                <w:szCs w:val="22"/>
              </w:rPr>
            </w:pPr>
          </w:p>
        </w:tc>
      </w:tr>
      <w:tr w:rsidR="00CD5146" w:rsidRPr="008C03E5" w14:paraId="320CBBC9" w14:textId="77777777" w:rsidTr="00F35918">
        <w:trPr>
          <w:gridAfter w:val="2"/>
          <w:wAfter w:w="1418" w:type="dxa"/>
          <w:trHeight w:val="255"/>
        </w:trPr>
        <w:tc>
          <w:tcPr>
            <w:tcW w:w="1413" w:type="dxa"/>
            <w:shd w:val="clear" w:color="auto" w:fill="FFFFFF" w:themeFill="background1"/>
          </w:tcPr>
          <w:p w14:paraId="1C06E86D"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500F6142" w14:textId="0B277ACB" w:rsidR="00CD5146" w:rsidRPr="008C03E5" w:rsidRDefault="00CD5146" w:rsidP="00CD5146">
            <w:pPr>
              <w:jc w:val="both"/>
              <w:rPr>
                <w:b/>
                <w:bCs/>
                <w:sz w:val="22"/>
                <w:szCs w:val="22"/>
                <w:lang w:val="en-IN"/>
              </w:rPr>
            </w:pPr>
            <w:r w:rsidRPr="008C03E5">
              <w:rPr>
                <w:sz w:val="22"/>
                <w:szCs w:val="22"/>
                <w:lang w:val="en-IN"/>
              </w:rPr>
              <w:t>When communicating recommendations for improvement, the verifier shall not jeopardise its impartiality by giving advice or developing parts of the monitoring and reporting process.</w:t>
            </w:r>
          </w:p>
        </w:tc>
        <w:tc>
          <w:tcPr>
            <w:tcW w:w="4616" w:type="dxa"/>
            <w:shd w:val="clear" w:color="auto" w:fill="FFFFFF" w:themeFill="background1"/>
          </w:tcPr>
          <w:p w14:paraId="7912FBA3" w14:textId="77777777" w:rsidR="00CD5146" w:rsidRPr="008C03E5" w:rsidRDefault="00CD5146" w:rsidP="00CD5146">
            <w:pPr>
              <w:rPr>
                <w:sz w:val="22"/>
                <w:szCs w:val="22"/>
              </w:rPr>
            </w:pPr>
          </w:p>
        </w:tc>
        <w:tc>
          <w:tcPr>
            <w:tcW w:w="1191" w:type="dxa"/>
            <w:gridSpan w:val="2"/>
            <w:shd w:val="clear" w:color="auto" w:fill="FFFFFF" w:themeFill="background1"/>
          </w:tcPr>
          <w:p w14:paraId="684C942C" w14:textId="77777777" w:rsidR="00CD5146" w:rsidRPr="008C03E5" w:rsidRDefault="00CD5146" w:rsidP="00CD5146">
            <w:pPr>
              <w:rPr>
                <w:b/>
                <w:smallCaps/>
                <w:sz w:val="22"/>
                <w:szCs w:val="22"/>
              </w:rPr>
            </w:pPr>
          </w:p>
        </w:tc>
        <w:tc>
          <w:tcPr>
            <w:tcW w:w="1418" w:type="dxa"/>
            <w:shd w:val="clear" w:color="auto" w:fill="FFFFFF" w:themeFill="background1"/>
          </w:tcPr>
          <w:p w14:paraId="5CDD54D8" w14:textId="77777777" w:rsidR="00CD5146" w:rsidRPr="008C03E5" w:rsidRDefault="00CD5146" w:rsidP="00CD5146">
            <w:pPr>
              <w:rPr>
                <w:b/>
                <w:caps/>
                <w:sz w:val="22"/>
                <w:szCs w:val="22"/>
              </w:rPr>
            </w:pPr>
          </w:p>
        </w:tc>
      </w:tr>
      <w:tr w:rsidR="00CD5146" w:rsidRPr="008C03E5" w14:paraId="37345FC6" w14:textId="77777777" w:rsidTr="00F35918">
        <w:trPr>
          <w:gridAfter w:val="2"/>
          <w:wAfter w:w="1418" w:type="dxa"/>
          <w:trHeight w:val="255"/>
        </w:trPr>
        <w:tc>
          <w:tcPr>
            <w:tcW w:w="1413" w:type="dxa"/>
            <w:shd w:val="clear" w:color="auto" w:fill="FFFFFF" w:themeFill="background1"/>
          </w:tcPr>
          <w:p w14:paraId="65A72EF7"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59C1A94C" w14:textId="049E6A7B" w:rsidR="00CD5146" w:rsidRPr="008C03E5" w:rsidRDefault="00CD5146" w:rsidP="00CD5146">
            <w:pPr>
              <w:jc w:val="both"/>
              <w:rPr>
                <w:b/>
                <w:bCs/>
                <w:sz w:val="22"/>
                <w:szCs w:val="22"/>
                <w:lang w:val="en-IN"/>
              </w:rPr>
            </w:pPr>
            <w:r w:rsidRPr="008C03E5">
              <w:rPr>
                <w:sz w:val="22"/>
                <w:szCs w:val="22"/>
                <w:lang w:val="en-IN"/>
              </w:rPr>
              <w:t>When carrying out a verification the year after the year during which recommendations for improvement were made in a verification report, the verifier shall investigate how the operator has addressed these recommendations.</w:t>
            </w:r>
          </w:p>
        </w:tc>
        <w:tc>
          <w:tcPr>
            <w:tcW w:w="4616" w:type="dxa"/>
            <w:shd w:val="clear" w:color="auto" w:fill="FFFFFF" w:themeFill="background1"/>
          </w:tcPr>
          <w:p w14:paraId="7588B434" w14:textId="77777777" w:rsidR="00CD5146" w:rsidRPr="008C03E5" w:rsidRDefault="00CD5146" w:rsidP="00CD5146">
            <w:pPr>
              <w:rPr>
                <w:sz w:val="22"/>
                <w:szCs w:val="22"/>
              </w:rPr>
            </w:pPr>
          </w:p>
        </w:tc>
        <w:tc>
          <w:tcPr>
            <w:tcW w:w="1191" w:type="dxa"/>
            <w:gridSpan w:val="2"/>
            <w:shd w:val="clear" w:color="auto" w:fill="FFFFFF" w:themeFill="background1"/>
          </w:tcPr>
          <w:p w14:paraId="187628CD" w14:textId="77777777" w:rsidR="00CD5146" w:rsidRPr="008C03E5" w:rsidRDefault="00CD5146" w:rsidP="00CD5146">
            <w:pPr>
              <w:rPr>
                <w:b/>
                <w:smallCaps/>
                <w:sz w:val="22"/>
                <w:szCs w:val="22"/>
              </w:rPr>
            </w:pPr>
          </w:p>
        </w:tc>
        <w:tc>
          <w:tcPr>
            <w:tcW w:w="1418" w:type="dxa"/>
            <w:shd w:val="clear" w:color="auto" w:fill="FFFFFF" w:themeFill="background1"/>
          </w:tcPr>
          <w:p w14:paraId="08080855" w14:textId="77777777" w:rsidR="00CD5146" w:rsidRPr="008C03E5" w:rsidRDefault="00CD5146" w:rsidP="00CD5146">
            <w:pPr>
              <w:rPr>
                <w:b/>
                <w:caps/>
                <w:sz w:val="22"/>
                <w:szCs w:val="22"/>
              </w:rPr>
            </w:pPr>
          </w:p>
        </w:tc>
      </w:tr>
      <w:tr w:rsidR="00CD5146" w:rsidRPr="008C03E5" w14:paraId="78370849" w14:textId="77777777" w:rsidTr="00F35918">
        <w:trPr>
          <w:gridAfter w:val="2"/>
          <w:wAfter w:w="1418" w:type="dxa"/>
          <w:trHeight w:val="255"/>
        </w:trPr>
        <w:tc>
          <w:tcPr>
            <w:tcW w:w="1413" w:type="dxa"/>
            <w:shd w:val="clear" w:color="auto" w:fill="FFFFFF" w:themeFill="background1"/>
          </w:tcPr>
          <w:p w14:paraId="420DFD28"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vAlign w:val="center"/>
          </w:tcPr>
          <w:p w14:paraId="2DB5B7A2" w14:textId="4C67B505" w:rsidR="00CD5146" w:rsidRPr="008C03E5" w:rsidRDefault="00CD5146" w:rsidP="00CD5146">
            <w:pPr>
              <w:jc w:val="both"/>
              <w:rPr>
                <w:b/>
                <w:bCs/>
                <w:sz w:val="22"/>
                <w:szCs w:val="22"/>
                <w:lang w:val="en-IN"/>
              </w:rPr>
            </w:pPr>
            <w:r w:rsidRPr="008C03E5">
              <w:rPr>
                <w:sz w:val="22"/>
                <w:szCs w:val="22"/>
                <w:lang w:val="en-IN"/>
              </w:rPr>
              <w:t>Where the operator has not implemented those recommendations or has not implemented them correctly, the verifier shall assess the impact this has on the risk of misstatements and non-conformities.</w:t>
            </w:r>
          </w:p>
        </w:tc>
        <w:tc>
          <w:tcPr>
            <w:tcW w:w="4616" w:type="dxa"/>
            <w:shd w:val="clear" w:color="auto" w:fill="FFFFFF" w:themeFill="background1"/>
          </w:tcPr>
          <w:p w14:paraId="2F527BFF" w14:textId="77777777" w:rsidR="00CD5146" w:rsidRPr="008C03E5" w:rsidRDefault="00CD5146" w:rsidP="00CD5146">
            <w:pPr>
              <w:rPr>
                <w:sz w:val="22"/>
                <w:szCs w:val="22"/>
              </w:rPr>
            </w:pPr>
          </w:p>
        </w:tc>
        <w:tc>
          <w:tcPr>
            <w:tcW w:w="1191" w:type="dxa"/>
            <w:gridSpan w:val="2"/>
            <w:shd w:val="clear" w:color="auto" w:fill="FFFFFF" w:themeFill="background1"/>
          </w:tcPr>
          <w:p w14:paraId="0A6BBDAE" w14:textId="77777777" w:rsidR="00CD5146" w:rsidRPr="008C03E5" w:rsidRDefault="00CD5146" w:rsidP="00CD5146">
            <w:pPr>
              <w:rPr>
                <w:b/>
                <w:smallCaps/>
                <w:sz w:val="22"/>
                <w:szCs w:val="22"/>
              </w:rPr>
            </w:pPr>
          </w:p>
        </w:tc>
        <w:tc>
          <w:tcPr>
            <w:tcW w:w="1418" w:type="dxa"/>
            <w:shd w:val="clear" w:color="auto" w:fill="FFFFFF" w:themeFill="background1"/>
          </w:tcPr>
          <w:p w14:paraId="62588018" w14:textId="77777777" w:rsidR="00CD5146" w:rsidRPr="008C03E5" w:rsidRDefault="00CD5146" w:rsidP="00CD5146">
            <w:pPr>
              <w:rPr>
                <w:b/>
                <w:caps/>
                <w:sz w:val="22"/>
                <w:szCs w:val="22"/>
              </w:rPr>
            </w:pPr>
          </w:p>
        </w:tc>
      </w:tr>
      <w:tr w:rsidR="00CD5146" w:rsidRPr="008C03E5" w14:paraId="1B98E7D4" w14:textId="77777777" w:rsidTr="00E24303">
        <w:trPr>
          <w:gridAfter w:val="2"/>
          <w:wAfter w:w="1418" w:type="dxa"/>
          <w:trHeight w:val="443"/>
        </w:trPr>
        <w:tc>
          <w:tcPr>
            <w:tcW w:w="1413" w:type="dxa"/>
            <w:shd w:val="clear" w:color="auto" w:fill="FFFFFF" w:themeFill="background1"/>
          </w:tcPr>
          <w:p w14:paraId="1D3CE3C5" w14:textId="313507E9" w:rsidR="00CD5146" w:rsidRPr="008C03E5" w:rsidRDefault="00CD5146" w:rsidP="00CD5146">
            <w:pPr>
              <w:ind w:right="-108"/>
              <w:jc w:val="center"/>
              <w:rPr>
                <w:b/>
                <w:bCs/>
                <w:sz w:val="22"/>
                <w:szCs w:val="22"/>
                <w:lang w:val="en-IN"/>
              </w:rPr>
            </w:pPr>
            <w:r w:rsidRPr="008C03E5">
              <w:rPr>
                <w:b/>
                <w:bCs/>
                <w:sz w:val="22"/>
                <w:szCs w:val="22"/>
                <w:lang w:val="en-IN"/>
              </w:rPr>
              <w:t xml:space="preserve">J.7.24. </w:t>
            </w:r>
          </w:p>
        </w:tc>
        <w:tc>
          <w:tcPr>
            <w:tcW w:w="6525" w:type="dxa"/>
            <w:shd w:val="clear" w:color="auto" w:fill="FFFFFF" w:themeFill="background1"/>
          </w:tcPr>
          <w:p w14:paraId="43FACA44" w14:textId="32D33D40" w:rsidR="00CD5146" w:rsidRPr="008C03E5" w:rsidRDefault="00CD5146" w:rsidP="00CD5146">
            <w:pPr>
              <w:pStyle w:val="Pa24"/>
              <w:jc w:val="both"/>
              <w:rPr>
                <w:rFonts w:ascii="Arial" w:hAnsi="Arial" w:cs="Arial"/>
                <w:b/>
                <w:bCs/>
                <w:sz w:val="22"/>
                <w:szCs w:val="22"/>
              </w:rPr>
            </w:pPr>
            <w:r w:rsidRPr="008C03E5">
              <w:rPr>
                <w:rFonts w:ascii="Arial" w:hAnsi="Arial" w:cs="Arial"/>
                <w:b/>
                <w:bCs/>
                <w:sz w:val="22"/>
                <w:szCs w:val="22"/>
              </w:rPr>
              <w:t>Independent review</w:t>
            </w:r>
          </w:p>
        </w:tc>
        <w:tc>
          <w:tcPr>
            <w:tcW w:w="4616" w:type="dxa"/>
            <w:shd w:val="clear" w:color="auto" w:fill="FFFFFF" w:themeFill="background1"/>
          </w:tcPr>
          <w:p w14:paraId="072E7A68"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1D1AAA3F"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2301EAC9" w14:textId="77777777" w:rsidR="00CD5146" w:rsidRPr="008C03E5" w:rsidRDefault="00CD5146" w:rsidP="00CD5146">
            <w:pPr>
              <w:spacing w:before="120" w:after="120" w:line="276" w:lineRule="auto"/>
              <w:rPr>
                <w:b/>
                <w:caps/>
                <w:sz w:val="22"/>
                <w:szCs w:val="22"/>
              </w:rPr>
            </w:pPr>
          </w:p>
        </w:tc>
      </w:tr>
      <w:tr w:rsidR="00CD5146" w:rsidRPr="008C03E5" w14:paraId="176718E5" w14:textId="77777777" w:rsidTr="00E24303">
        <w:trPr>
          <w:gridAfter w:val="2"/>
          <w:wAfter w:w="1418" w:type="dxa"/>
          <w:trHeight w:val="443"/>
        </w:trPr>
        <w:tc>
          <w:tcPr>
            <w:tcW w:w="1413" w:type="dxa"/>
            <w:shd w:val="clear" w:color="auto" w:fill="FFFFFF" w:themeFill="background1"/>
          </w:tcPr>
          <w:p w14:paraId="76B382E6"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5FB1A4DE" w14:textId="48E0ECE5" w:rsidR="00CD5146" w:rsidRPr="008C03E5" w:rsidRDefault="00CD5146" w:rsidP="00CD5146">
            <w:pPr>
              <w:pStyle w:val="Pa24"/>
              <w:jc w:val="both"/>
              <w:rPr>
                <w:rFonts w:ascii="Arial" w:hAnsi="Arial" w:cs="Arial"/>
                <w:sz w:val="22"/>
                <w:szCs w:val="22"/>
              </w:rPr>
            </w:pPr>
            <w:r w:rsidRPr="008C03E5">
              <w:rPr>
                <w:rFonts w:ascii="Arial" w:hAnsi="Arial" w:cs="Arial"/>
                <w:sz w:val="22"/>
                <w:szCs w:val="22"/>
              </w:rPr>
              <w:t>Before issuing the verification report, the verification team shall submit the internal verification documentation and the verification report to an independent reviewer who is not part of the verification team so they can be independently reviewed.</w:t>
            </w:r>
          </w:p>
        </w:tc>
        <w:tc>
          <w:tcPr>
            <w:tcW w:w="4616" w:type="dxa"/>
            <w:shd w:val="clear" w:color="auto" w:fill="FFFFFF" w:themeFill="background1"/>
          </w:tcPr>
          <w:p w14:paraId="3D0EC778"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7B0712DE"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596BCB67" w14:textId="77777777" w:rsidR="00CD5146" w:rsidRPr="008C03E5" w:rsidRDefault="00CD5146" w:rsidP="00CD5146">
            <w:pPr>
              <w:spacing w:before="120" w:after="120" w:line="276" w:lineRule="auto"/>
              <w:rPr>
                <w:b/>
                <w:caps/>
                <w:sz w:val="22"/>
                <w:szCs w:val="22"/>
              </w:rPr>
            </w:pPr>
          </w:p>
        </w:tc>
      </w:tr>
      <w:tr w:rsidR="00CD5146" w:rsidRPr="008C03E5" w14:paraId="0A5F9959" w14:textId="77777777" w:rsidTr="00E24303">
        <w:trPr>
          <w:gridAfter w:val="2"/>
          <w:wAfter w:w="1418" w:type="dxa"/>
          <w:trHeight w:val="443"/>
        </w:trPr>
        <w:tc>
          <w:tcPr>
            <w:tcW w:w="1413" w:type="dxa"/>
            <w:shd w:val="clear" w:color="auto" w:fill="FFFFFF" w:themeFill="background1"/>
          </w:tcPr>
          <w:p w14:paraId="51059415"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2BB4DEB7" w14:textId="77777777" w:rsidR="00CD5146" w:rsidRPr="008C03E5" w:rsidRDefault="00CD5146" w:rsidP="00CD5146">
            <w:pPr>
              <w:pStyle w:val="Pa24"/>
              <w:jc w:val="both"/>
              <w:rPr>
                <w:rFonts w:ascii="Arial" w:hAnsi="Arial" w:cs="Arial"/>
                <w:sz w:val="22"/>
                <w:szCs w:val="22"/>
              </w:rPr>
            </w:pPr>
            <w:r w:rsidRPr="008C03E5">
              <w:rPr>
                <w:rFonts w:ascii="Arial" w:hAnsi="Arial" w:cs="Arial"/>
                <w:sz w:val="22"/>
                <w:szCs w:val="22"/>
              </w:rPr>
              <w:t>The independent reviewer shall not have carried out any of the verification activities that are subject to their review.</w:t>
            </w:r>
          </w:p>
          <w:p w14:paraId="5E0EC2CB" w14:textId="77777777" w:rsidR="00CD5146" w:rsidRPr="008C03E5" w:rsidRDefault="00CD5146" w:rsidP="00CD5146">
            <w:pPr>
              <w:pStyle w:val="Pa24"/>
              <w:jc w:val="both"/>
              <w:rPr>
                <w:rFonts w:ascii="Arial" w:hAnsi="Arial" w:cs="Arial"/>
                <w:sz w:val="22"/>
                <w:szCs w:val="22"/>
              </w:rPr>
            </w:pPr>
          </w:p>
        </w:tc>
        <w:tc>
          <w:tcPr>
            <w:tcW w:w="4616" w:type="dxa"/>
            <w:shd w:val="clear" w:color="auto" w:fill="FFFFFF" w:themeFill="background1"/>
          </w:tcPr>
          <w:p w14:paraId="7753C56D"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63C9E513"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5365FB1E" w14:textId="77777777" w:rsidR="00CD5146" w:rsidRPr="008C03E5" w:rsidRDefault="00CD5146" w:rsidP="00CD5146">
            <w:pPr>
              <w:spacing w:before="120" w:after="120" w:line="276" w:lineRule="auto"/>
              <w:rPr>
                <w:b/>
                <w:caps/>
                <w:sz w:val="22"/>
                <w:szCs w:val="22"/>
              </w:rPr>
            </w:pPr>
          </w:p>
        </w:tc>
      </w:tr>
      <w:tr w:rsidR="00CD5146" w:rsidRPr="008C03E5" w14:paraId="4A22453E" w14:textId="77777777" w:rsidTr="00E24303">
        <w:trPr>
          <w:gridAfter w:val="2"/>
          <w:wAfter w:w="1418" w:type="dxa"/>
          <w:trHeight w:val="443"/>
        </w:trPr>
        <w:tc>
          <w:tcPr>
            <w:tcW w:w="1413" w:type="dxa"/>
            <w:shd w:val="clear" w:color="auto" w:fill="FFFFFF" w:themeFill="background1"/>
          </w:tcPr>
          <w:p w14:paraId="42207BFF"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6AB3FDBD" w14:textId="01F80651" w:rsidR="00CD5146" w:rsidRPr="008C03E5" w:rsidRDefault="00CD5146" w:rsidP="00CD5146">
            <w:pPr>
              <w:pStyle w:val="Pa24"/>
              <w:jc w:val="both"/>
              <w:rPr>
                <w:rFonts w:ascii="Arial" w:hAnsi="Arial" w:cs="Arial"/>
                <w:sz w:val="22"/>
                <w:szCs w:val="22"/>
              </w:rPr>
            </w:pPr>
            <w:r w:rsidRPr="008C03E5">
              <w:rPr>
                <w:rFonts w:ascii="Arial" w:hAnsi="Arial" w:cs="Arial"/>
                <w:sz w:val="22"/>
                <w:szCs w:val="22"/>
              </w:rPr>
              <w:t xml:space="preserve">The scope of the independent review shall cover the complete verification process described in this </w:t>
            </w:r>
            <w:r w:rsidR="00001C6C">
              <w:rPr>
                <w:rFonts w:ascii="Arial" w:hAnsi="Arial" w:cs="Arial"/>
                <w:sz w:val="22"/>
                <w:szCs w:val="22"/>
              </w:rPr>
              <w:t>UK CBAM Regulations</w:t>
            </w:r>
            <w:r w:rsidRPr="008C03E5">
              <w:rPr>
                <w:rFonts w:ascii="Arial" w:hAnsi="Arial" w:cs="Arial"/>
                <w:sz w:val="22"/>
                <w:szCs w:val="22"/>
              </w:rPr>
              <w:t xml:space="preserve"> and recorded within in the internal verification documentation.</w:t>
            </w:r>
          </w:p>
          <w:p w14:paraId="7341B2A9" w14:textId="77777777" w:rsidR="00CD5146" w:rsidRPr="008C03E5" w:rsidRDefault="00CD5146" w:rsidP="00CD5146">
            <w:pPr>
              <w:pStyle w:val="Pa24"/>
              <w:jc w:val="both"/>
              <w:rPr>
                <w:rFonts w:ascii="Arial" w:hAnsi="Arial" w:cs="Arial"/>
                <w:sz w:val="22"/>
                <w:szCs w:val="22"/>
              </w:rPr>
            </w:pPr>
          </w:p>
        </w:tc>
        <w:tc>
          <w:tcPr>
            <w:tcW w:w="4616" w:type="dxa"/>
            <w:shd w:val="clear" w:color="auto" w:fill="FFFFFF" w:themeFill="background1"/>
          </w:tcPr>
          <w:p w14:paraId="3A6FF31C"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73CE3A6E"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49A4962E" w14:textId="77777777" w:rsidR="00CD5146" w:rsidRPr="008C03E5" w:rsidRDefault="00CD5146" w:rsidP="00CD5146">
            <w:pPr>
              <w:spacing w:before="120" w:after="120" w:line="276" w:lineRule="auto"/>
              <w:rPr>
                <w:b/>
                <w:caps/>
                <w:sz w:val="22"/>
                <w:szCs w:val="22"/>
              </w:rPr>
            </w:pPr>
          </w:p>
        </w:tc>
      </w:tr>
      <w:tr w:rsidR="00CD5146" w:rsidRPr="008C03E5" w14:paraId="6312E65F" w14:textId="77777777" w:rsidTr="00E24303">
        <w:trPr>
          <w:gridAfter w:val="2"/>
          <w:wAfter w:w="1418" w:type="dxa"/>
          <w:trHeight w:val="443"/>
        </w:trPr>
        <w:tc>
          <w:tcPr>
            <w:tcW w:w="1413" w:type="dxa"/>
            <w:shd w:val="clear" w:color="auto" w:fill="FFFFFF" w:themeFill="background1"/>
          </w:tcPr>
          <w:p w14:paraId="55788C1E"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063B2D30" w14:textId="77777777" w:rsidR="00CD5146" w:rsidRPr="008C03E5" w:rsidRDefault="00CD5146" w:rsidP="00CD5146">
            <w:pPr>
              <w:pStyle w:val="Pa24"/>
              <w:jc w:val="both"/>
              <w:rPr>
                <w:rFonts w:ascii="Arial" w:hAnsi="Arial" w:cs="Arial"/>
                <w:sz w:val="22"/>
                <w:szCs w:val="22"/>
              </w:rPr>
            </w:pPr>
            <w:r w:rsidRPr="008C03E5">
              <w:rPr>
                <w:rFonts w:ascii="Arial" w:hAnsi="Arial" w:cs="Arial"/>
                <w:sz w:val="22"/>
                <w:szCs w:val="22"/>
              </w:rPr>
              <w:t>The independent reviewer shall perform the review to ensure the verification process is conducted in accordance with the CBAM requirements and that the procedures for verification activities have been correctly carried out.</w:t>
            </w:r>
          </w:p>
          <w:p w14:paraId="0CA43C89" w14:textId="77777777" w:rsidR="00CD5146" w:rsidRPr="008C03E5" w:rsidRDefault="00CD5146" w:rsidP="00CD5146">
            <w:pPr>
              <w:pStyle w:val="Pa24"/>
              <w:jc w:val="both"/>
              <w:rPr>
                <w:rFonts w:ascii="Arial" w:hAnsi="Arial" w:cs="Arial"/>
                <w:sz w:val="22"/>
                <w:szCs w:val="22"/>
              </w:rPr>
            </w:pPr>
          </w:p>
        </w:tc>
        <w:tc>
          <w:tcPr>
            <w:tcW w:w="4616" w:type="dxa"/>
            <w:shd w:val="clear" w:color="auto" w:fill="FFFFFF" w:themeFill="background1"/>
          </w:tcPr>
          <w:p w14:paraId="13B2FAE3"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544F82E5"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095D8062" w14:textId="77777777" w:rsidR="00CD5146" w:rsidRPr="008C03E5" w:rsidRDefault="00CD5146" w:rsidP="00CD5146">
            <w:pPr>
              <w:spacing w:before="120" w:after="120" w:line="276" w:lineRule="auto"/>
              <w:rPr>
                <w:b/>
                <w:caps/>
                <w:sz w:val="22"/>
                <w:szCs w:val="22"/>
              </w:rPr>
            </w:pPr>
          </w:p>
        </w:tc>
      </w:tr>
      <w:tr w:rsidR="00CD5146" w:rsidRPr="008C03E5" w14:paraId="3696F09F" w14:textId="77777777" w:rsidTr="00E24303">
        <w:trPr>
          <w:gridAfter w:val="2"/>
          <w:wAfter w:w="1418" w:type="dxa"/>
          <w:trHeight w:val="443"/>
        </w:trPr>
        <w:tc>
          <w:tcPr>
            <w:tcW w:w="1413" w:type="dxa"/>
            <w:shd w:val="clear" w:color="auto" w:fill="FFFFFF" w:themeFill="background1"/>
          </w:tcPr>
          <w:p w14:paraId="6F944839"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26A398E9" w14:textId="02D88E8A" w:rsidR="00CD5146" w:rsidRPr="008C03E5" w:rsidRDefault="00CD5146" w:rsidP="00CD5146">
            <w:pPr>
              <w:pStyle w:val="Pa24"/>
              <w:jc w:val="both"/>
              <w:rPr>
                <w:rFonts w:ascii="Arial" w:hAnsi="Arial" w:cs="Arial"/>
                <w:sz w:val="22"/>
                <w:szCs w:val="22"/>
              </w:rPr>
            </w:pPr>
            <w:r w:rsidRPr="008C03E5">
              <w:rPr>
                <w:rFonts w:ascii="Arial" w:hAnsi="Arial" w:cs="Arial"/>
                <w:sz w:val="22"/>
                <w:szCs w:val="22"/>
              </w:rPr>
              <w:t>The independent reviewer shall also assess whether the evidence gathered during the audit is sufficient to enable the verifier to issue a verification report with reasonable assurance.</w:t>
            </w:r>
          </w:p>
        </w:tc>
        <w:tc>
          <w:tcPr>
            <w:tcW w:w="4616" w:type="dxa"/>
            <w:shd w:val="clear" w:color="auto" w:fill="FFFFFF" w:themeFill="background1"/>
          </w:tcPr>
          <w:p w14:paraId="6D2DF331"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16D782C2"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64C00BF0" w14:textId="77777777" w:rsidR="00CD5146" w:rsidRPr="008C03E5" w:rsidRDefault="00CD5146" w:rsidP="00CD5146">
            <w:pPr>
              <w:spacing w:before="120" w:after="120" w:line="276" w:lineRule="auto"/>
              <w:rPr>
                <w:b/>
                <w:caps/>
                <w:sz w:val="22"/>
                <w:szCs w:val="22"/>
              </w:rPr>
            </w:pPr>
          </w:p>
        </w:tc>
      </w:tr>
      <w:tr w:rsidR="00CD5146" w:rsidRPr="008C03E5" w14:paraId="4E8683C5" w14:textId="77777777" w:rsidTr="00E24303">
        <w:trPr>
          <w:gridAfter w:val="2"/>
          <w:wAfter w:w="1418" w:type="dxa"/>
          <w:trHeight w:val="443"/>
        </w:trPr>
        <w:tc>
          <w:tcPr>
            <w:tcW w:w="1413" w:type="dxa"/>
            <w:shd w:val="clear" w:color="auto" w:fill="FFFFFF" w:themeFill="background1"/>
          </w:tcPr>
          <w:p w14:paraId="69AD1822"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3083CEC2" w14:textId="3578D5C1" w:rsidR="00CD5146" w:rsidRPr="008C03E5" w:rsidRDefault="00CD5146" w:rsidP="00CD5146">
            <w:pPr>
              <w:pStyle w:val="Pa24"/>
              <w:jc w:val="both"/>
              <w:rPr>
                <w:rFonts w:ascii="Arial" w:hAnsi="Arial" w:cs="Arial"/>
                <w:sz w:val="22"/>
                <w:szCs w:val="22"/>
              </w:rPr>
            </w:pPr>
            <w:r w:rsidRPr="008C03E5">
              <w:rPr>
                <w:rFonts w:ascii="Arial" w:hAnsi="Arial" w:cs="Arial"/>
                <w:sz w:val="22"/>
                <w:szCs w:val="22"/>
              </w:rPr>
              <w:t>Where circumstances occur which may cause changes in the verification report after the independent review, the independent reviewer shall review those changes and the evidence thereof.</w:t>
            </w:r>
          </w:p>
        </w:tc>
        <w:tc>
          <w:tcPr>
            <w:tcW w:w="4616" w:type="dxa"/>
            <w:shd w:val="clear" w:color="auto" w:fill="FFFFFF" w:themeFill="background1"/>
          </w:tcPr>
          <w:p w14:paraId="4B9FAC5C"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47A434FD"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0191B983" w14:textId="77777777" w:rsidR="00CD5146" w:rsidRPr="008C03E5" w:rsidRDefault="00CD5146" w:rsidP="00CD5146">
            <w:pPr>
              <w:spacing w:before="120" w:after="120" w:line="276" w:lineRule="auto"/>
              <w:rPr>
                <w:b/>
                <w:caps/>
                <w:sz w:val="22"/>
                <w:szCs w:val="22"/>
              </w:rPr>
            </w:pPr>
          </w:p>
        </w:tc>
      </w:tr>
      <w:tr w:rsidR="00CD5146" w:rsidRPr="008C03E5" w14:paraId="156541B5" w14:textId="77777777" w:rsidTr="00E24303">
        <w:trPr>
          <w:gridAfter w:val="2"/>
          <w:wAfter w:w="1418" w:type="dxa"/>
          <w:trHeight w:val="788"/>
        </w:trPr>
        <w:tc>
          <w:tcPr>
            <w:tcW w:w="1413" w:type="dxa"/>
            <w:shd w:val="clear" w:color="auto" w:fill="FFFFFF" w:themeFill="background1"/>
          </w:tcPr>
          <w:p w14:paraId="6C77D2FD" w14:textId="5A7D32EF" w:rsidR="00CD5146" w:rsidRPr="008C03E5" w:rsidRDefault="00CD5146" w:rsidP="00CD5146">
            <w:pPr>
              <w:ind w:right="-108"/>
              <w:jc w:val="center"/>
              <w:rPr>
                <w:b/>
                <w:bCs/>
                <w:sz w:val="22"/>
                <w:szCs w:val="22"/>
              </w:rPr>
            </w:pPr>
            <w:r w:rsidRPr="008C03E5">
              <w:rPr>
                <w:b/>
                <w:bCs/>
                <w:sz w:val="22"/>
                <w:szCs w:val="22"/>
                <w:lang w:val="en-IN"/>
              </w:rPr>
              <w:t xml:space="preserve">J.8. </w:t>
            </w:r>
          </w:p>
        </w:tc>
        <w:tc>
          <w:tcPr>
            <w:tcW w:w="6525" w:type="dxa"/>
            <w:shd w:val="clear" w:color="auto" w:fill="FFFFFF" w:themeFill="background1"/>
          </w:tcPr>
          <w:p w14:paraId="4BE62A26" w14:textId="1B00E053" w:rsidR="00CD5146" w:rsidRPr="008C03E5" w:rsidRDefault="00CD5146" w:rsidP="00CD5146">
            <w:pPr>
              <w:jc w:val="both"/>
              <w:rPr>
                <w:b/>
                <w:bCs/>
                <w:sz w:val="22"/>
                <w:szCs w:val="22"/>
                <w:lang w:val="en-IN"/>
              </w:rPr>
            </w:pPr>
            <w:r w:rsidRPr="008C03E5">
              <w:rPr>
                <w:b/>
                <w:bCs/>
                <w:sz w:val="22"/>
                <w:szCs w:val="22"/>
                <w:lang w:val="en-IN"/>
              </w:rPr>
              <w:t>CBAM Verification Documentation</w:t>
            </w:r>
          </w:p>
        </w:tc>
        <w:tc>
          <w:tcPr>
            <w:tcW w:w="4616" w:type="dxa"/>
            <w:shd w:val="clear" w:color="auto" w:fill="FFFFFF" w:themeFill="background1"/>
          </w:tcPr>
          <w:p w14:paraId="57EBBF8E"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0A209CEE"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203110FB" w14:textId="77777777" w:rsidR="00CD5146" w:rsidRPr="008C03E5" w:rsidRDefault="00CD5146" w:rsidP="00CD5146">
            <w:pPr>
              <w:spacing w:before="120" w:after="120" w:line="276" w:lineRule="auto"/>
              <w:rPr>
                <w:b/>
                <w:caps/>
                <w:sz w:val="22"/>
                <w:szCs w:val="22"/>
              </w:rPr>
            </w:pPr>
          </w:p>
        </w:tc>
      </w:tr>
      <w:tr w:rsidR="00CD5146" w:rsidRPr="008C03E5" w14:paraId="23DC7610" w14:textId="77777777" w:rsidTr="00E24303">
        <w:trPr>
          <w:gridAfter w:val="2"/>
          <w:wAfter w:w="1418" w:type="dxa"/>
          <w:trHeight w:val="788"/>
        </w:trPr>
        <w:tc>
          <w:tcPr>
            <w:tcW w:w="1413" w:type="dxa"/>
            <w:shd w:val="clear" w:color="auto" w:fill="FFFFFF" w:themeFill="background1"/>
          </w:tcPr>
          <w:p w14:paraId="0AA2382F" w14:textId="52A8510A" w:rsidR="00CD5146" w:rsidRPr="008C03E5" w:rsidRDefault="00CD5146" w:rsidP="00CD5146">
            <w:pPr>
              <w:ind w:right="-108"/>
              <w:jc w:val="center"/>
              <w:rPr>
                <w:b/>
                <w:bCs/>
                <w:sz w:val="22"/>
                <w:szCs w:val="22"/>
                <w:lang w:val="en-IN"/>
              </w:rPr>
            </w:pPr>
            <w:r w:rsidRPr="008C03E5">
              <w:rPr>
                <w:b/>
                <w:bCs/>
                <w:sz w:val="22"/>
                <w:szCs w:val="22"/>
                <w:lang w:val="en-IN"/>
              </w:rPr>
              <w:t>J.8.1.</w:t>
            </w:r>
          </w:p>
        </w:tc>
        <w:tc>
          <w:tcPr>
            <w:tcW w:w="6525" w:type="dxa"/>
            <w:shd w:val="clear" w:color="auto" w:fill="FFFFFF" w:themeFill="background1"/>
          </w:tcPr>
          <w:p w14:paraId="0C5206F8" w14:textId="182B54A5" w:rsidR="00CD5146" w:rsidRPr="008C03E5" w:rsidRDefault="00CD5146" w:rsidP="00CD5146">
            <w:pPr>
              <w:jc w:val="both"/>
              <w:rPr>
                <w:b/>
                <w:bCs/>
                <w:sz w:val="22"/>
                <w:szCs w:val="22"/>
                <w:lang w:val="en-IN"/>
              </w:rPr>
            </w:pPr>
            <w:r w:rsidRPr="008C03E5">
              <w:rPr>
                <w:b/>
                <w:bCs/>
                <w:sz w:val="22"/>
                <w:szCs w:val="22"/>
                <w:lang w:val="en-IN"/>
              </w:rPr>
              <w:t>Verification report</w:t>
            </w:r>
          </w:p>
        </w:tc>
        <w:tc>
          <w:tcPr>
            <w:tcW w:w="4616" w:type="dxa"/>
            <w:shd w:val="clear" w:color="auto" w:fill="FFFFFF" w:themeFill="background1"/>
          </w:tcPr>
          <w:p w14:paraId="41E20BCB"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17EB5153"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399BAA2E" w14:textId="77777777" w:rsidR="00CD5146" w:rsidRPr="008C03E5" w:rsidRDefault="00CD5146" w:rsidP="00CD5146">
            <w:pPr>
              <w:spacing w:before="120" w:after="120" w:line="276" w:lineRule="auto"/>
              <w:rPr>
                <w:b/>
                <w:caps/>
                <w:sz w:val="22"/>
                <w:szCs w:val="22"/>
              </w:rPr>
            </w:pPr>
          </w:p>
        </w:tc>
      </w:tr>
      <w:tr w:rsidR="00CD5146" w:rsidRPr="008C03E5" w14:paraId="63181F8F" w14:textId="77777777" w:rsidTr="00E24303">
        <w:trPr>
          <w:gridAfter w:val="2"/>
          <w:wAfter w:w="1418" w:type="dxa"/>
          <w:trHeight w:val="788"/>
        </w:trPr>
        <w:tc>
          <w:tcPr>
            <w:tcW w:w="1413" w:type="dxa"/>
            <w:shd w:val="clear" w:color="auto" w:fill="FFFFFF" w:themeFill="background1"/>
          </w:tcPr>
          <w:p w14:paraId="3FF63791"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63BE8E50" w14:textId="609ED659" w:rsidR="00CD5146" w:rsidRPr="008C03E5" w:rsidRDefault="00CD5146" w:rsidP="00CD5146">
            <w:pPr>
              <w:jc w:val="both"/>
              <w:rPr>
                <w:sz w:val="22"/>
                <w:szCs w:val="22"/>
                <w:lang w:val="en-IN"/>
              </w:rPr>
            </w:pPr>
            <w:r w:rsidRPr="008C03E5">
              <w:rPr>
                <w:sz w:val="22"/>
                <w:szCs w:val="22"/>
                <w:lang w:val="en-IN"/>
              </w:rPr>
              <w:t>Based on the information collected by the verifier during the verification process, the verifier shall issue a verification report based on the operator’s emissions report that is subject to verification.</w:t>
            </w:r>
          </w:p>
        </w:tc>
        <w:tc>
          <w:tcPr>
            <w:tcW w:w="4616" w:type="dxa"/>
            <w:shd w:val="clear" w:color="auto" w:fill="FFFFFF" w:themeFill="background1"/>
          </w:tcPr>
          <w:p w14:paraId="20668EB2"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197D1144"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6E0C25EE" w14:textId="77777777" w:rsidR="00CD5146" w:rsidRPr="008C03E5" w:rsidRDefault="00CD5146" w:rsidP="00CD5146">
            <w:pPr>
              <w:spacing w:before="120" w:after="120" w:line="276" w:lineRule="auto"/>
              <w:rPr>
                <w:b/>
                <w:caps/>
                <w:sz w:val="22"/>
                <w:szCs w:val="22"/>
              </w:rPr>
            </w:pPr>
          </w:p>
        </w:tc>
      </w:tr>
      <w:tr w:rsidR="00CD5146" w:rsidRPr="008C03E5" w14:paraId="78E859EF" w14:textId="77777777" w:rsidTr="00E24303">
        <w:trPr>
          <w:gridAfter w:val="2"/>
          <w:wAfter w:w="1418" w:type="dxa"/>
          <w:trHeight w:val="788"/>
        </w:trPr>
        <w:tc>
          <w:tcPr>
            <w:tcW w:w="1413" w:type="dxa"/>
            <w:shd w:val="clear" w:color="auto" w:fill="FFFFFF" w:themeFill="background1"/>
          </w:tcPr>
          <w:p w14:paraId="0EDC0992"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3A034448" w14:textId="77777777" w:rsidR="00CD5146" w:rsidRPr="008C03E5" w:rsidRDefault="00CD5146" w:rsidP="00CD5146">
            <w:pPr>
              <w:jc w:val="both"/>
              <w:rPr>
                <w:sz w:val="22"/>
                <w:szCs w:val="22"/>
                <w:lang w:val="en-IN"/>
              </w:rPr>
            </w:pPr>
            <w:r w:rsidRPr="008C03E5">
              <w:rPr>
                <w:sz w:val="22"/>
                <w:szCs w:val="22"/>
                <w:lang w:val="en-IN"/>
              </w:rPr>
              <w:t>The verification report shall include one of the following opinion statements:</w:t>
            </w:r>
          </w:p>
          <w:p w14:paraId="4F97D261" w14:textId="77777777" w:rsidR="00CD5146" w:rsidRPr="008C03E5" w:rsidRDefault="00CD5146" w:rsidP="00CD5146">
            <w:pPr>
              <w:pStyle w:val="ListParagraph"/>
              <w:numPr>
                <w:ilvl w:val="0"/>
                <w:numId w:val="47"/>
              </w:numPr>
              <w:jc w:val="both"/>
              <w:rPr>
                <w:sz w:val="22"/>
                <w:szCs w:val="22"/>
                <w:lang w:val="en-IN"/>
              </w:rPr>
            </w:pPr>
            <w:r w:rsidRPr="008C03E5">
              <w:rPr>
                <w:sz w:val="22"/>
                <w:szCs w:val="22"/>
                <w:lang w:val="en-IN"/>
              </w:rPr>
              <w:t>verified as satisfactory, where the operator’s emissions report is free from material misstatements;</w:t>
            </w:r>
          </w:p>
          <w:p w14:paraId="41BBA31E" w14:textId="77777777" w:rsidR="00CD5146" w:rsidRPr="008C03E5" w:rsidRDefault="00CD5146" w:rsidP="00CD5146">
            <w:pPr>
              <w:pStyle w:val="ListParagraph"/>
              <w:numPr>
                <w:ilvl w:val="0"/>
                <w:numId w:val="47"/>
              </w:numPr>
              <w:jc w:val="both"/>
              <w:rPr>
                <w:sz w:val="22"/>
                <w:szCs w:val="22"/>
                <w:lang w:val="en-IN"/>
              </w:rPr>
            </w:pPr>
            <w:r w:rsidRPr="008C03E5">
              <w:rPr>
                <w:sz w:val="22"/>
                <w:szCs w:val="22"/>
                <w:lang w:val="en-IN"/>
              </w:rPr>
              <w:t>verified as satisfactory with comments, where the operator’s emissions report is free from material misstatements, but contains uncorrected non-material misstatements, non-conformities or non-compliance, or where the verifier wishes to recommend improvements to the monitoring and reporting process;</w:t>
            </w:r>
          </w:p>
          <w:p w14:paraId="2A67EE1F" w14:textId="0C3754C4" w:rsidR="00CD5146" w:rsidRPr="008C03E5" w:rsidRDefault="00CD5146" w:rsidP="00CD5146">
            <w:pPr>
              <w:pStyle w:val="ListParagraph"/>
              <w:numPr>
                <w:ilvl w:val="0"/>
                <w:numId w:val="47"/>
              </w:numPr>
              <w:jc w:val="both"/>
              <w:rPr>
                <w:sz w:val="22"/>
                <w:szCs w:val="22"/>
                <w:lang w:val="en-IN"/>
              </w:rPr>
            </w:pPr>
            <w:r w:rsidRPr="008C03E5">
              <w:rPr>
                <w:sz w:val="22"/>
                <w:szCs w:val="22"/>
                <w:lang w:val="en-IN"/>
              </w:rPr>
              <w:t>verified as unsatisfactory, where the operator’s emissions report contains material misstatements or non-conformities that were not corrected before issuing the verification report or where the verifier could not obtain sufficient evidence to conclude with reasonable assurance that the report is free from material misstatements;</w:t>
            </w:r>
          </w:p>
        </w:tc>
        <w:tc>
          <w:tcPr>
            <w:tcW w:w="4616" w:type="dxa"/>
            <w:shd w:val="clear" w:color="auto" w:fill="FFFFFF" w:themeFill="background1"/>
          </w:tcPr>
          <w:p w14:paraId="7026EB0F"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20148973"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4EE9C2F0" w14:textId="77777777" w:rsidR="00CD5146" w:rsidRPr="008C03E5" w:rsidRDefault="00CD5146" w:rsidP="00CD5146">
            <w:pPr>
              <w:spacing w:before="120" w:after="120" w:line="276" w:lineRule="auto"/>
              <w:rPr>
                <w:b/>
                <w:caps/>
                <w:sz w:val="22"/>
                <w:szCs w:val="22"/>
              </w:rPr>
            </w:pPr>
          </w:p>
        </w:tc>
      </w:tr>
      <w:tr w:rsidR="00CD5146" w:rsidRPr="008C03E5" w14:paraId="06765777" w14:textId="77777777" w:rsidTr="00E24303">
        <w:trPr>
          <w:gridAfter w:val="2"/>
          <w:wAfter w:w="1418" w:type="dxa"/>
          <w:trHeight w:val="788"/>
        </w:trPr>
        <w:tc>
          <w:tcPr>
            <w:tcW w:w="1413" w:type="dxa"/>
            <w:shd w:val="clear" w:color="auto" w:fill="FFFFFF" w:themeFill="background1"/>
          </w:tcPr>
          <w:p w14:paraId="416CB8E1"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02FD5CEB" w14:textId="45E491EC" w:rsidR="00CD5146" w:rsidRPr="008C03E5" w:rsidRDefault="00CD5146" w:rsidP="00CD5146">
            <w:pPr>
              <w:jc w:val="both"/>
              <w:rPr>
                <w:sz w:val="22"/>
                <w:szCs w:val="22"/>
                <w:lang w:val="en-IN"/>
              </w:rPr>
            </w:pPr>
            <w:r w:rsidRPr="008C03E5">
              <w:rPr>
                <w:sz w:val="22"/>
                <w:szCs w:val="22"/>
                <w:lang w:val="en-IN"/>
              </w:rPr>
              <w:t xml:space="preserve">The verification report shall contain at least the contents set out in Annex II of this </w:t>
            </w:r>
            <w:r w:rsidR="00001C6C">
              <w:rPr>
                <w:sz w:val="22"/>
                <w:szCs w:val="22"/>
                <w:lang w:val="en-IN"/>
              </w:rPr>
              <w:t>UK CBAM Regulations</w:t>
            </w:r>
            <w:r w:rsidRPr="008C03E5">
              <w:rPr>
                <w:sz w:val="22"/>
                <w:szCs w:val="22"/>
                <w:lang w:val="en-IN"/>
              </w:rPr>
              <w:t>.</w:t>
            </w:r>
          </w:p>
        </w:tc>
        <w:tc>
          <w:tcPr>
            <w:tcW w:w="4616" w:type="dxa"/>
            <w:shd w:val="clear" w:color="auto" w:fill="FFFFFF" w:themeFill="background1"/>
          </w:tcPr>
          <w:p w14:paraId="4CE25A4B"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22AECE8F"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2737103A" w14:textId="77777777" w:rsidR="00CD5146" w:rsidRPr="008C03E5" w:rsidRDefault="00CD5146" w:rsidP="00CD5146">
            <w:pPr>
              <w:spacing w:before="120" w:after="120" w:line="276" w:lineRule="auto"/>
              <w:rPr>
                <w:b/>
                <w:caps/>
                <w:sz w:val="22"/>
                <w:szCs w:val="22"/>
              </w:rPr>
            </w:pPr>
          </w:p>
        </w:tc>
      </w:tr>
      <w:tr w:rsidR="00CD5146" w:rsidRPr="008C03E5" w14:paraId="4D372A11" w14:textId="77777777" w:rsidTr="00E24303">
        <w:trPr>
          <w:gridAfter w:val="2"/>
          <w:wAfter w:w="1418" w:type="dxa"/>
          <w:trHeight w:val="788"/>
        </w:trPr>
        <w:tc>
          <w:tcPr>
            <w:tcW w:w="1413" w:type="dxa"/>
            <w:shd w:val="clear" w:color="auto" w:fill="FFFFFF" w:themeFill="background1"/>
          </w:tcPr>
          <w:p w14:paraId="73B0F422"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6692B0C0" w14:textId="1F5083C5" w:rsidR="00CD5146" w:rsidRPr="008C03E5" w:rsidRDefault="00CD5146" w:rsidP="00CD5146">
            <w:pPr>
              <w:jc w:val="both"/>
              <w:rPr>
                <w:sz w:val="22"/>
                <w:szCs w:val="22"/>
                <w:lang w:val="en-IN"/>
              </w:rPr>
            </w:pPr>
            <w:r w:rsidRPr="008C03E5">
              <w:rPr>
                <w:sz w:val="22"/>
                <w:szCs w:val="22"/>
                <w:lang w:val="en-IN"/>
              </w:rPr>
              <w:t>The verification report may also contain good-specific verification summary annexes that contain the contents set out in Annex III for each CBAM good produced at the installation, which may be sent by the installation operator to the liable person in place of the full verification report.</w:t>
            </w:r>
          </w:p>
        </w:tc>
        <w:tc>
          <w:tcPr>
            <w:tcW w:w="4616" w:type="dxa"/>
            <w:shd w:val="clear" w:color="auto" w:fill="FFFFFF" w:themeFill="background1"/>
          </w:tcPr>
          <w:p w14:paraId="249392BD"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4C712018"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2AE924D8" w14:textId="77777777" w:rsidR="00CD5146" w:rsidRPr="008C03E5" w:rsidRDefault="00CD5146" w:rsidP="00CD5146">
            <w:pPr>
              <w:spacing w:before="120" w:after="120" w:line="276" w:lineRule="auto"/>
              <w:rPr>
                <w:b/>
                <w:caps/>
                <w:sz w:val="22"/>
                <w:szCs w:val="22"/>
              </w:rPr>
            </w:pPr>
          </w:p>
        </w:tc>
      </w:tr>
      <w:tr w:rsidR="00CD5146" w:rsidRPr="008C03E5" w14:paraId="549BB3F1" w14:textId="77777777" w:rsidTr="00E90B3C">
        <w:trPr>
          <w:gridAfter w:val="2"/>
          <w:wAfter w:w="1418" w:type="dxa"/>
          <w:trHeight w:val="561"/>
        </w:trPr>
        <w:tc>
          <w:tcPr>
            <w:tcW w:w="1413" w:type="dxa"/>
            <w:shd w:val="clear" w:color="auto" w:fill="FFFFFF" w:themeFill="background1"/>
          </w:tcPr>
          <w:p w14:paraId="71C1E183" w14:textId="7ACD166F" w:rsidR="00CD5146" w:rsidRPr="008C03E5" w:rsidRDefault="00CD5146" w:rsidP="00CD5146">
            <w:pPr>
              <w:ind w:right="-108"/>
              <w:jc w:val="center"/>
              <w:rPr>
                <w:b/>
                <w:bCs/>
                <w:sz w:val="22"/>
                <w:szCs w:val="22"/>
                <w:lang w:val="en-IN"/>
              </w:rPr>
            </w:pPr>
            <w:r w:rsidRPr="008C03E5">
              <w:rPr>
                <w:b/>
                <w:bCs/>
                <w:sz w:val="22"/>
                <w:szCs w:val="22"/>
                <w:lang w:val="en-IN"/>
              </w:rPr>
              <w:t>J.8.2.</w:t>
            </w:r>
          </w:p>
        </w:tc>
        <w:tc>
          <w:tcPr>
            <w:tcW w:w="6525" w:type="dxa"/>
            <w:shd w:val="clear" w:color="auto" w:fill="FFFFFF" w:themeFill="background1"/>
          </w:tcPr>
          <w:p w14:paraId="35F56217" w14:textId="43663DBC" w:rsidR="00CD5146" w:rsidRPr="008C03E5" w:rsidRDefault="00CD5146" w:rsidP="00CD5146">
            <w:pPr>
              <w:jc w:val="both"/>
              <w:rPr>
                <w:b/>
                <w:bCs/>
                <w:sz w:val="22"/>
                <w:szCs w:val="22"/>
                <w:lang w:val="en-IN"/>
              </w:rPr>
            </w:pPr>
            <w:r w:rsidRPr="008C03E5">
              <w:rPr>
                <w:b/>
                <w:bCs/>
                <w:sz w:val="22"/>
                <w:szCs w:val="22"/>
                <w:lang w:val="en-IN"/>
              </w:rPr>
              <w:t>Authentication of the verification report</w:t>
            </w:r>
          </w:p>
        </w:tc>
        <w:tc>
          <w:tcPr>
            <w:tcW w:w="4616" w:type="dxa"/>
            <w:shd w:val="clear" w:color="auto" w:fill="FFFFFF" w:themeFill="background1"/>
          </w:tcPr>
          <w:p w14:paraId="21C0DDCE"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7F09EC51"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3ABBE061" w14:textId="77777777" w:rsidR="00CD5146" w:rsidRPr="008C03E5" w:rsidRDefault="00CD5146" w:rsidP="00CD5146">
            <w:pPr>
              <w:spacing w:before="120" w:after="120" w:line="276" w:lineRule="auto"/>
              <w:rPr>
                <w:b/>
                <w:caps/>
                <w:sz w:val="22"/>
                <w:szCs w:val="22"/>
              </w:rPr>
            </w:pPr>
          </w:p>
        </w:tc>
      </w:tr>
      <w:tr w:rsidR="00CD5146" w:rsidRPr="008C03E5" w14:paraId="77FA13DA" w14:textId="77777777" w:rsidTr="00E24303">
        <w:trPr>
          <w:gridAfter w:val="2"/>
          <w:wAfter w:w="1418" w:type="dxa"/>
          <w:trHeight w:val="788"/>
        </w:trPr>
        <w:tc>
          <w:tcPr>
            <w:tcW w:w="1413" w:type="dxa"/>
            <w:shd w:val="clear" w:color="auto" w:fill="FFFFFF" w:themeFill="background1"/>
          </w:tcPr>
          <w:p w14:paraId="5BFCE69F"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102850A9" w14:textId="43531300" w:rsidR="00CD5146" w:rsidRPr="008C03E5" w:rsidRDefault="00CD5146" w:rsidP="00CD5146">
            <w:pPr>
              <w:jc w:val="both"/>
              <w:rPr>
                <w:sz w:val="22"/>
                <w:szCs w:val="22"/>
                <w:lang w:val="en-IN"/>
              </w:rPr>
            </w:pPr>
            <w:r w:rsidRPr="008C03E5">
              <w:rPr>
                <w:sz w:val="22"/>
                <w:szCs w:val="22"/>
                <w:lang w:val="en-IN"/>
              </w:rPr>
              <w:t>The verifier shall ensure that the verification report is authenticated based on the conclusions of the independent reviewer and the evidence contained within the internal verification documentation.</w:t>
            </w:r>
          </w:p>
        </w:tc>
        <w:tc>
          <w:tcPr>
            <w:tcW w:w="4616" w:type="dxa"/>
            <w:shd w:val="clear" w:color="auto" w:fill="FFFFFF" w:themeFill="background1"/>
          </w:tcPr>
          <w:p w14:paraId="75AB1046"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3E9C4611"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0C38BEBD" w14:textId="77777777" w:rsidR="00CD5146" w:rsidRPr="008C03E5" w:rsidRDefault="00CD5146" w:rsidP="00CD5146">
            <w:pPr>
              <w:spacing w:before="120" w:after="120" w:line="276" w:lineRule="auto"/>
              <w:rPr>
                <w:b/>
                <w:caps/>
                <w:sz w:val="22"/>
                <w:szCs w:val="22"/>
              </w:rPr>
            </w:pPr>
          </w:p>
        </w:tc>
      </w:tr>
      <w:tr w:rsidR="00CD5146" w:rsidRPr="008C03E5" w14:paraId="44D74EE5" w14:textId="77777777" w:rsidTr="00E24303">
        <w:trPr>
          <w:gridAfter w:val="2"/>
          <w:wAfter w:w="1418" w:type="dxa"/>
          <w:trHeight w:val="788"/>
        </w:trPr>
        <w:tc>
          <w:tcPr>
            <w:tcW w:w="1413" w:type="dxa"/>
            <w:shd w:val="clear" w:color="auto" w:fill="FFFFFF" w:themeFill="background1"/>
          </w:tcPr>
          <w:p w14:paraId="3D21F7F1"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5B31B071" w14:textId="6271900F" w:rsidR="00CD5146" w:rsidRPr="008C03E5" w:rsidRDefault="00CD5146" w:rsidP="00CD5146">
            <w:pPr>
              <w:jc w:val="both"/>
              <w:rPr>
                <w:sz w:val="22"/>
                <w:szCs w:val="22"/>
                <w:lang w:val="en-IN"/>
              </w:rPr>
            </w:pPr>
            <w:r w:rsidRPr="008C03E5">
              <w:rPr>
                <w:sz w:val="22"/>
                <w:szCs w:val="22"/>
                <w:lang w:val="en-IN"/>
              </w:rPr>
              <w:t>The verifier shall ensure that the person who authenticates the verification report is duly authorised to do so.</w:t>
            </w:r>
          </w:p>
        </w:tc>
        <w:tc>
          <w:tcPr>
            <w:tcW w:w="4616" w:type="dxa"/>
            <w:shd w:val="clear" w:color="auto" w:fill="FFFFFF" w:themeFill="background1"/>
          </w:tcPr>
          <w:p w14:paraId="1C4ABB5D"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7A02B03B"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542FB248" w14:textId="77777777" w:rsidR="00CD5146" w:rsidRPr="008C03E5" w:rsidRDefault="00CD5146" w:rsidP="00CD5146">
            <w:pPr>
              <w:spacing w:before="120" w:after="120" w:line="276" w:lineRule="auto"/>
              <w:rPr>
                <w:b/>
                <w:caps/>
                <w:sz w:val="22"/>
                <w:szCs w:val="22"/>
              </w:rPr>
            </w:pPr>
          </w:p>
        </w:tc>
      </w:tr>
      <w:tr w:rsidR="00CD5146" w:rsidRPr="008C03E5" w14:paraId="3F9866EA" w14:textId="77777777" w:rsidTr="00E90B3C">
        <w:trPr>
          <w:gridAfter w:val="2"/>
          <w:wAfter w:w="1418" w:type="dxa"/>
          <w:trHeight w:val="438"/>
        </w:trPr>
        <w:tc>
          <w:tcPr>
            <w:tcW w:w="1413" w:type="dxa"/>
            <w:shd w:val="clear" w:color="auto" w:fill="FFFFFF" w:themeFill="background1"/>
          </w:tcPr>
          <w:p w14:paraId="7B30D744" w14:textId="5A6CFDD7" w:rsidR="00CD5146" w:rsidRPr="008C03E5" w:rsidRDefault="00CD5146" w:rsidP="00CD5146">
            <w:pPr>
              <w:ind w:right="-108"/>
              <w:jc w:val="center"/>
              <w:rPr>
                <w:b/>
                <w:bCs/>
                <w:sz w:val="22"/>
                <w:szCs w:val="22"/>
                <w:lang w:val="en-IN"/>
              </w:rPr>
            </w:pPr>
            <w:r w:rsidRPr="008C03E5">
              <w:rPr>
                <w:b/>
                <w:bCs/>
                <w:sz w:val="22"/>
                <w:szCs w:val="22"/>
                <w:lang w:val="en-IN"/>
              </w:rPr>
              <w:t>J.8.3.</w:t>
            </w:r>
          </w:p>
        </w:tc>
        <w:tc>
          <w:tcPr>
            <w:tcW w:w="6525" w:type="dxa"/>
            <w:shd w:val="clear" w:color="auto" w:fill="FFFFFF" w:themeFill="background1"/>
          </w:tcPr>
          <w:p w14:paraId="1BBF3B93" w14:textId="20AFF880" w:rsidR="00CD5146" w:rsidRPr="008C03E5" w:rsidRDefault="00CD5146" w:rsidP="00CD5146">
            <w:pPr>
              <w:jc w:val="both"/>
              <w:rPr>
                <w:b/>
                <w:bCs/>
                <w:sz w:val="22"/>
                <w:szCs w:val="22"/>
                <w:lang w:val="en-IN"/>
              </w:rPr>
            </w:pPr>
            <w:r w:rsidRPr="008C03E5">
              <w:rPr>
                <w:b/>
                <w:bCs/>
                <w:sz w:val="22"/>
                <w:szCs w:val="22"/>
                <w:lang w:val="en-IN"/>
              </w:rPr>
              <w:t>Issuing the verification report</w:t>
            </w:r>
          </w:p>
        </w:tc>
        <w:tc>
          <w:tcPr>
            <w:tcW w:w="4616" w:type="dxa"/>
            <w:shd w:val="clear" w:color="auto" w:fill="FFFFFF" w:themeFill="background1"/>
          </w:tcPr>
          <w:p w14:paraId="125D4827"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1FA5BA2A"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33E3A75D" w14:textId="77777777" w:rsidR="00CD5146" w:rsidRPr="008C03E5" w:rsidRDefault="00CD5146" w:rsidP="00CD5146">
            <w:pPr>
              <w:spacing w:before="120" w:after="120" w:line="276" w:lineRule="auto"/>
              <w:rPr>
                <w:b/>
                <w:caps/>
                <w:sz w:val="22"/>
                <w:szCs w:val="22"/>
              </w:rPr>
            </w:pPr>
          </w:p>
        </w:tc>
      </w:tr>
      <w:tr w:rsidR="00CD5146" w:rsidRPr="008C03E5" w14:paraId="2B832B8C" w14:textId="77777777" w:rsidTr="00E24303">
        <w:trPr>
          <w:gridAfter w:val="2"/>
          <w:wAfter w:w="1418" w:type="dxa"/>
          <w:trHeight w:val="788"/>
        </w:trPr>
        <w:tc>
          <w:tcPr>
            <w:tcW w:w="1413" w:type="dxa"/>
            <w:shd w:val="clear" w:color="auto" w:fill="FFFFFF" w:themeFill="background1"/>
          </w:tcPr>
          <w:p w14:paraId="47F54D72"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28A8E735" w14:textId="04F44E04" w:rsidR="00CD5146" w:rsidRPr="008C03E5" w:rsidRDefault="00CD5146" w:rsidP="00CD5146">
            <w:pPr>
              <w:jc w:val="both"/>
              <w:rPr>
                <w:sz w:val="22"/>
                <w:szCs w:val="22"/>
                <w:lang w:val="en-IN"/>
              </w:rPr>
            </w:pPr>
            <w:r w:rsidRPr="008C03E5">
              <w:rPr>
                <w:sz w:val="22"/>
                <w:szCs w:val="22"/>
                <w:lang w:val="en-IN"/>
              </w:rPr>
              <w:t>The verifier shall issue a verification report to the installation operator as soon as possible following the completion of verification activities.</w:t>
            </w:r>
          </w:p>
        </w:tc>
        <w:tc>
          <w:tcPr>
            <w:tcW w:w="4616" w:type="dxa"/>
            <w:shd w:val="clear" w:color="auto" w:fill="FFFFFF" w:themeFill="background1"/>
          </w:tcPr>
          <w:p w14:paraId="72BA9918"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7B901A70"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62532A1B" w14:textId="77777777" w:rsidR="00CD5146" w:rsidRPr="008C03E5" w:rsidRDefault="00CD5146" w:rsidP="00CD5146">
            <w:pPr>
              <w:spacing w:before="120" w:after="120" w:line="276" w:lineRule="auto"/>
              <w:rPr>
                <w:b/>
                <w:caps/>
                <w:sz w:val="22"/>
                <w:szCs w:val="22"/>
              </w:rPr>
            </w:pPr>
          </w:p>
        </w:tc>
      </w:tr>
      <w:tr w:rsidR="00CD5146" w:rsidRPr="008C03E5" w14:paraId="3ED240FF" w14:textId="77777777" w:rsidTr="00E24303">
        <w:trPr>
          <w:gridAfter w:val="2"/>
          <w:wAfter w:w="1418" w:type="dxa"/>
          <w:trHeight w:val="788"/>
        </w:trPr>
        <w:tc>
          <w:tcPr>
            <w:tcW w:w="1413" w:type="dxa"/>
            <w:shd w:val="clear" w:color="auto" w:fill="FFFFFF" w:themeFill="background1"/>
          </w:tcPr>
          <w:p w14:paraId="061F7BEF"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00E23DB8" w14:textId="618E4976" w:rsidR="00CD5146" w:rsidRPr="008C03E5" w:rsidRDefault="00CD5146" w:rsidP="00CD5146">
            <w:pPr>
              <w:jc w:val="both"/>
              <w:rPr>
                <w:sz w:val="22"/>
                <w:szCs w:val="22"/>
                <w:lang w:val="en-IN"/>
              </w:rPr>
            </w:pPr>
            <w:r w:rsidRPr="008C03E5">
              <w:rPr>
                <w:sz w:val="22"/>
                <w:szCs w:val="22"/>
                <w:lang w:val="en-IN"/>
              </w:rPr>
              <w:t>It shall be the responsibility of the installation operator to issue the report to other parties such as liable persons.</w:t>
            </w:r>
          </w:p>
        </w:tc>
        <w:tc>
          <w:tcPr>
            <w:tcW w:w="4616" w:type="dxa"/>
            <w:shd w:val="clear" w:color="auto" w:fill="FFFFFF" w:themeFill="background1"/>
          </w:tcPr>
          <w:p w14:paraId="026670AC"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2EFD2C23"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4192FBCA" w14:textId="77777777" w:rsidR="00CD5146" w:rsidRPr="008C03E5" w:rsidRDefault="00CD5146" w:rsidP="00CD5146">
            <w:pPr>
              <w:spacing w:before="120" w:after="120" w:line="276" w:lineRule="auto"/>
              <w:rPr>
                <w:b/>
                <w:caps/>
                <w:sz w:val="22"/>
                <w:szCs w:val="22"/>
              </w:rPr>
            </w:pPr>
          </w:p>
        </w:tc>
      </w:tr>
      <w:tr w:rsidR="00CD5146" w:rsidRPr="008C03E5" w14:paraId="08DBCC8A" w14:textId="77777777" w:rsidTr="00E24303">
        <w:trPr>
          <w:gridAfter w:val="2"/>
          <w:wAfter w:w="1418" w:type="dxa"/>
          <w:trHeight w:val="788"/>
        </w:trPr>
        <w:tc>
          <w:tcPr>
            <w:tcW w:w="1413" w:type="dxa"/>
            <w:shd w:val="clear" w:color="auto" w:fill="FFFFFF" w:themeFill="background1"/>
          </w:tcPr>
          <w:p w14:paraId="0A362B8F"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5B31BA81" w14:textId="4ED6CB47" w:rsidR="00CD5146" w:rsidRPr="008C03E5" w:rsidRDefault="00CD5146" w:rsidP="00CD5146">
            <w:pPr>
              <w:jc w:val="both"/>
              <w:rPr>
                <w:sz w:val="22"/>
                <w:szCs w:val="22"/>
                <w:lang w:val="en-IN"/>
              </w:rPr>
            </w:pPr>
            <w:r w:rsidRPr="008C03E5">
              <w:rPr>
                <w:sz w:val="22"/>
                <w:szCs w:val="22"/>
                <w:lang w:val="en-IN"/>
              </w:rPr>
              <w:t>The verification report shall be provided in an electronic format widely accepted for digital documents.</w:t>
            </w:r>
          </w:p>
        </w:tc>
        <w:tc>
          <w:tcPr>
            <w:tcW w:w="4616" w:type="dxa"/>
            <w:shd w:val="clear" w:color="auto" w:fill="FFFFFF" w:themeFill="background1"/>
          </w:tcPr>
          <w:p w14:paraId="1DCCD17D"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558D6E18"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2DC565B6" w14:textId="77777777" w:rsidR="00CD5146" w:rsidRPr="008C03E5" w:rsidRDefault="00CD5146" w:rsidP="00CD5146">
            <w:pPr>
              <w:spacing w:before="120" w:after="120" w:line="276" w:lineRule="auto"/>
              <w:rPr>
                <w:b/>
                <w:caps/>
                <w:sz w:val="22"/>
                <w:szCs w:val="22"/>
              </w:rPr>
            </w:pPr>
          </w:p>
        </w:tc>
      </w:tr>
      <w:tr w:rsidR="00CD5146" w:rsidRPr="008C03E5" w14:paraId="437D61C6" w14:textId="77777777" w:rsidTr="00E24303">
        <w:trPr>
          <w:gridAfter w:val="2"/>
          <w:wAfter w:w="1418" w:type="dxa"/>
          <w:trHeight w:val="788"/>
        </w:trPr>
        <w:tc>
          <w:tcPr>
            <w:tcW w:w="1413" w:type="dxa"/>
            <w:shd w:val="clear" w:color="auto" w:fill="FFFFFF" w:themeFill="background1"/>
          </w:tcPr>
          <w:p w14:paraId="476F268A"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0E266795" w14:textId="310D2DD1" w:rsidR="00CD5146" w:rsidRPr="008C03E5" w:rsidRDefault="00CD5146" w:rsidP="00CD5146">
            <w:pPr>
              <w:jc w:val="both"/>
              <w:rPr>
                <w:sz w:val="22"/>
                <w:szCs w:val="22"/>
                <w:lang w:val="en-IN"/>
              </w:rPr>
            </w:pPr>
            <w:r w:rsidRPr="008C03E5">
              <w:rPr>
                <w:sz w:val="22"/>
                <w:szCs w:val="22"/>
                <w:lang w:val="en-IN"/>
              </w:rPr>
              <w:t>The verifier shall not issue the verification report where there is already a verification report covering the same monitoring period for the same installation.</w:t>
            </w:r>
          </w:p>
        </w:tc>
        <w:tc>
          <w:tcPr>
            <w:tcW w:w="4616" w:type="dxa"/>
            <w:shd w:val="clear" w:color="auto" w:fill="FFFFFF" w:themeFill="background1"/>
          </w:tcPr>
          <w:p w14:paraId="726084BC"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7BD116AE"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1F60111E" w14:textId="77777777" w:rsidR="00CD5146" w:rsidRPr="008C03E5" w:rsidRDefault="00CD5146" w:rsidP="00CD5146">
            <w:pPr>
              <w:spacing w:before="120" w:after="120" w:line="276" w:lineRule="auto"/>
              <w:rPr>
                <w:b/>
                <w:caps/>
                <w:sz w:val="22"/>
                <w:szCs w:val="22"/>
              </w:rPr>
            </w:pPr>
          </w:p>
        </w:tc>
      </w:tr>
      <w:tr w:rsidR="00CD5146" w:rsidRPr="008C03E5" w14:paraId="5A93FD15" w14:textId="77777777" w:rsidTr="00E24303">
        <w:trPr>
          <w:gridAfter w:val="2"/>
          <w:wAfter w:w="1418" w:type="dxa"/>
          <w:trHeight w:val="788"/>
        </w:trPr>
        <w:tc>
          <w:tcPr>
            <w:tcW w:w="1413" w:type="dxa"/>
            <w:shd w:val="clear" w:color="auto" w:fill="FFFFFF" w:themeFill="background1"/>
          </w:tcPr>
          <w:p w14:paraId="5110DAFE"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0EAE11B3" w14:textId="0FBCB1FF" w:rsidR="00CD5146" w:rsidRPr="008C03E5" w:rsidRDefault="00CD5146" w:rsidP="00CD5146">
            <w:pPr>
              <w:jc w:val="both"/>
              <w:rPr>
                <w:sz w:val="22"/>
                <w:szCs w:val="22"/>
                <w:lang w:val="en-IN"/>
              </w:rPr>
            </w:pPr>
            <w:r w:rsidRPr="008C03E5">
              <w:rPr>
                <w:sz w:val="22"/>
                <w:szCs w:val="22"/>
                <w:lang w:val="en-IN"/>
              </w:rPr>
              <w:t>At the operator’s request, the verifier may issue a revised version of the verification report if inaccuracies are identified in the original verification report.</w:t>
            </w:r>
          </w:p>
        </w:tc>
        <w:tc>
          <w:tcPr>
            <w:tcW w:w="4616" w:type="dxa"/>
            <w:shd w:val="clear" w:color="auto" w:fill="FFFFFF" w:themeFill="background1"/>
          </w:tcPr>
          <w:p w14:paraId="46E9C82F"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11B189D8"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6301E3FB" w14:textId="77777777" w:rsidR="00CD5146" w:rsidRPr="008C03E5" w:rsidRDefault="00CD5146" w:rsidP="00CD5146">
            <w:pPr>
              <w:spacing w:before="120" w:after="120" w:line="276" w:lineRule="auto"/>
              <w:rPr>
                <w:b/>
                <w:caps/>
                <w:sz w:val="22"/>
                <w:szCs w:val="22"/>
              </w:rPr>
            </w:pPr>
          </w:p>
        </w:tc>
      </w:tr>
      <w:tr w:rsidR="00CD5146" w:rsidRPr="008C03E5" w14:paraId="7F6C38ED" w14:textId="77777777" w:rsidTr="000C0176">
        <w:trPr>
          <w:gridAfter w:val="2"/>
          <w:wAfter w:w="1418" w:type="dxa"/>
          <w:trHeight w:val="467"/>
        </w:trPr>
        <w:tc>
          <w:tcPr>
            <w:tcW w:w="1413" w:type="dxa"/>
            <w:shd w:val="clear" w:color="auto" w:fill="FFFFFF" w:themeFill="background1"/>
          </w:tcPr>
          <w:p w14:paraId="60443D9B"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34FC5833" w14:textId="1FA2B205" w:rsidR="00CD5146" w:rsidRPr="008C03E5" w:rsidRDefault="00CD5146" w:rsidP="00CD5146">
            <w:pPr>
              <w:jc w:val="both"/>
              <w:rPr>
                <w:sz w:val="22"/>
                <w:szCs w:val="22"/>
                <w:lang w:val="en-IN"/>
              </w:rPr>
            </w:pPr>
            <w:r w:rsidRPr="008C03E5">
              <w:rPr>
                <w:sz w:val="22"/>
                <w:szCs w:val="22"/>
                <w:lang w:val="en-IN"/>
              </w:rPr>
              <w:t>The verifier shall issue the verification report in English.</w:t>
            </w:r>
          </w:p>
        </w:tc>
        <w:tc>
          <w:tcPr>
            <w:tcW w:w="4616" w:type="dxa"/>
            <w:shd w:val="clear" w:color="auto" w:fill="FFFFFF" w:themeFill="background1"/>
          </w:tcPr>
          <w:p w14:paraId="4FD05DCA" w14:textId="77777777" w:rsidR="00CD5146" w:rsidRPr="008C03E5" w:rsidRDefault="00CD5146" w:rsidP="00CD5146">
            <w:pPr>
              <w:spacing w:before="120" w:after="120" w:line="276" w:lineRule="auto"/>
              <w:rPr>
                <w:sz w:val="22"/>
                <w:szCs w:val="22"/>
              </w:rPr>
            </w:pPr>
          </w:p>
        </w:tc>
        <w:tc>
          <w:tcPr>
            <w:tcW w:w="1191" w:type="dxa"/>
            <w:gridSpan w:val="2"/>
            <w:shd w:val="clear" w:color="auto" w:fill="FFFFFF" w:themeFill="background1"/>
          </w:tcPr>
          <w:p w14:paraId="07AAF03E" w14:textId="77777777" w:rsidR="00CD5146" w:rsidRPr="008C03E5" w:rsidRDefault="00CD5146" w:rsidP="00CD5146">
            <w:pPr>
              <w:spacing w:before="120" w:after="120" w:line="276" w:lineRule="auto"/>
              <w:rPr>
                <w:b/>
                <w:smallCaps/>
                <w:sz w:val="22"/>
                <w:szCs w:val="22"/>
              </w:rPr>
            </w:pPr>
          </w:p>
        </w:tc>
        <w:tc>
          <w:tcPr>
            <w:tcW w:w="1418" w:type="dxa"/>
            <w:shd w:val="clear" w:color="auto" w:fill="FFFFFF" w:themeFill="background1"/>
          </w:tcPr>
          <w:p w14:paraId="43CF368B" w14:textId="77777777" w:rsidR="00CD5146" w:rsidRPr="008C03E5" w:rsidRDefault="00CD5146" w:rsidP="00CD5146">
            <w:pPr>
              <w:spacing w:before="120" w:after="120" w:line="276" w:lineRule="auto"/>
              <w:rPr>
                <w:b/>
                <w:caps/>
                <w:sz w:val="22"/>
                <w:szCs w:val="22"/>
              </w:rPr>
            </w:pPr>
          </w:p>
        </w:tc>
      </w:tr>
      <w:tr w:rsidR="00CD5146" w:rsidRPr="008C03E5" w14:paraId="04287D11" w14:textId="77777777" w:rsidTr="00E24303">
        <w:trPr>
          <w:gridAfter w:val="2"/>
          <w:wAfter w:w="1418" w:type="dxa"/>
          <w:trHeight w:val="255"/>
        </w:trPr>
        <w:tc>
          <w:tcPr>
            <w:tcW w:w="1413" w:type="dxa"/>
            <w:shd w:val="clear" w:color="auto" w:fill="FFFFFF" w:themeFill="background1"/>
          </w:tcPr>
          <w:p w14:paraId="3BB7EB51" w14:textId="158F383C" w:rsidR="00CD5146" w:rsidRPr="008C03E5" w:rsidRDefault="00CD5146" w:rsidP="00CD5146">
            <w:pPr>
              <w:ind w:right="-108"/>
              <w:jc w:val="center"/>
              <w:rPr>
                <w:b/>
                <w:i/>
                <w:iCs/>
                <w:sz w:val="22"/>
                <w:szCs w:val="22"/>
              </w:rPr>
            </w:pPr>
            <w:r w:rsidRPr="008C03E5">
              <w:rPr>
                <w:b/>
                <w:sz w:val="22"/>
                <w:szCs w:val="22"/>
              </w:rPr>
              <w:t xml:space="preserve">J.6.9. </w:t>
            </w:r>
          </w:p>
        </w:tc>
        <w:tc>
          <w:tcPr>
            <w:tcW w:w="6525" w:type="dxa"/>
            <w:shd w:val="clear" w:color="auto" w:fill="FFFFFF" w:themeFill="background1"/>
          </w:tcPr>
          <w:p w14:paraId="19CB5325" w14:textId="2E8864FC" w:rsidR="00CD5146" w:rsidRPr="008C03E5" w:rsidRDefault="00CD5146" w:rsidP="00CD5146">
            <w:pPr>
              <w:jc w:val="both"/>
              <w:rPr>
                <w:bCs/>
                <w:i/>
                <w:iCs/>
                <w:sz w:val="22"/>
                <w:szCs w:val="22"/>
                <w:lang w:val="en-IN"/>
              </w:rPr>
            </w:pPr>
            <w:r w:rsidRPr="008C03E5">
              <w:rPr>
                <w:b/>
                <w:sz w:val="22"/>
                <w:szCs w:val="22"/>
                <w:lang w:val="en-IN"/>
              </w:rPr>
              <w:t>Records and communication</w:t>
            </w:r>
          </w:p>
        </w:tc>
        <w:tc>
          <w:tcPr>
            <w:tcW w:w="4616" w:type="dxa"/>
            <w:shd w:val="clear" w:color="auto" w:fill="FFFFFF" w:themeFill="background1"/>
          </w:tcPr>
          <w:p w14:paraId="2841761A" w14:textId="77777777" w:rsidR="00CD5146" w:rsidRPr="008C03E5" w:rsidRDefault="00CD5146" w:rsidP="00CD5146">
            <w:pPr>
              <w:rPr>
                <w:sz w:val="22"/>
                <w:szCs w:val="22"/>
              </w:rPr>
            </w:pPr>
          </w:p>
        </w:tc>
        <w:tc>
          <w:tcPr>
            <w:tcW w:w="1191" w:type="dxa"/>
            <w:gridSpan w:val="2"/>
            <w:shd w:val="clear" w:color="auto" w:fill="FFFFFF" w:themeFill="background1"/>
          </w:tcPr>
          <w:p w14:paraId="725C9E1B" w14:textId="77777777" w:rsidR="00CD5146" w:rsidRPr="008C03E5" w:rsidRDefault="00CD5146" w:rsidP="00CD5146">
            <w:pPr>
              <w:rPr>
                <w:b/>
                <w:smallCaps/>
                <w:sz w:val="22"/>
                <w:szCs w:val="22"/>
              </w:rPr>
            </w:pPr>
          </w:p>
        </w:tc>
        <w:tc>
          <w:tcPr>
            <w:tcW w:w="1418" w:type="dxa"/>
            <w:shd w:val="clear" w:color="auto" w:fill="FFFFFF" w:themeFill="background1"/>
          </w:tcPr>
          <w:p w14:paraId="662A69C4" w14:textId="77777777" w:rsidR="00CD5146" w:rsidRPr="008C03E5" w:rsidRDefault="00CD5146" w:rsidP="00CD5146">
            <w:pPr>
              <w:rPr>
                <w:b/>
                <w:caps/>
                <w:sz w:val="22"/>
                <w:szCs w:val="22"/>
              </w:rPr>
            </w:pPr>
          </w:p>
        </w:tc>
      </w:tr>
      <w:tr w:rsidR="00CD5146" w:rsidRPr="008C03E5" w14:paraId="3BA7833A" w14:textId="77777777" w:rsidTr="00E24303">
        <w:trPr>
          <w:gridAfter w:val="2"/>
          <w:wAfter w:w="1418" w:type="dxa"/>
          <w:trHeight w:val="255"/>
        </w:trPr>
        <w:tc>
          <w:tcPr>
            <w:tcW w:w="1413" w:type="dxa"/>
            <w:shd w:val="clear" w:color="auto" w:fill="FFFFFF" w:themeFill="background1"/>
          </w:tcPr>
          <w:p w14:paraId="40D41764"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2392385D" w14:textId="2B7499CE" w:rsidR="00CD5146" w:rsidRPr="008C03E5" w:rsidRDefault="00CD5146" w:rsidP="00CD5146">
            <w:pPr>
              <w:jc w:val="both"/>
              <w:rPr>
                <w:bCs/>
                <w:sz w:val="22"/>
                <w:szCs w:val="22"/>
                <w:lang w:val="en-IN"/>
              </w:rPr>
            </w:pPr>
            <w:r w:rsidRPr="008C03E5">
              <w:rPr>
                <w:bCs/>
                <w:sz w:val="22"/>
                <w:szCs w:val="22"/>
                <w:lang w:val="en-IN"/>
              </w:rPr>
              <w:t>The verifier shall maintain and manage records to demonstrate its ongoing compliance with CBAM requirements.</w:t>
            </w:r>
          </w:p>
        </w:tc>
        <w:tc>
          <w:tcPr>
            <w:tcW w:w="4616" w:type="dxa"/>
            <w:shd w:val="clear" w:color="auto" w:fill="FFFFFF" w:themeFill="background1"/>
          </w:tcPr>
          <w:p w14:paraId="3B8903E1" w14:textId="77777777" w:rsidR="00CD5146" w:rsidRPr="008C03E5" w:rsidRDefault="00CD5146" w:rsidP="00CD5146">
            <w:pPr>
              <w:rPr>
                <w:sz w:val="22"/>
                <w:szCs w:val="22"/>
              </w:rPr>
            </w:pPr>
          </w:p>
        </w:tc>
        <w:tc>
          <w:tcPr>
            <w:tcW w:w="1191" w:type="dxa"/>
            <w:gridSpan w:val="2"/>
            <w:shd w:val="clear" w:color="auto" w:fill="FFFFFF" w:themeFill="background1"/>
          </w:tcPr>
          <w:p w14:paraId="12669C24" w14:textId="77777777" w:rsidR="00CD5146" w:rsidRPr="008C03E5" w:rsidRDefault="00CD5146" w:rsidP="00CD5146">
            <w:pPr>
              <w:rPr>
                <w:b/>
                <w:smallCaps/>
                <w:sz w:val="22"/>
                <w:szCs w:val="22"/>
              </w:rPr>
            </w:pPr>
          </w:p>
        </w:tc>
        <w:tc>
          <w:tcPr>
            <w:tcW w:w="1418" w:type="dxa"/>
            <w:shd w:val="clear" w:color="auto" w:fill="FFFFFF" w:themeFill="background1"/>
          </w:tcPr>
          <w:p w14:paraId="0580DCE9" w14:textId="77777777" w:rsidR="00CD5146" w:rsidRPr="008C03E5" w:rsidRDefault="00CD5146" w:rsidP="00CD5146">
            <w:pPr>
              <w:rPr>
                <w:b/>
                <w:caps/>
                <w:sz w:val="22"/>
                <w:szCs w:val="22"/>
              </w:rPr>
            </w:pPr>
          </w:p>
        </w:tc>
      </w:tr>
      <w:tr w:rsidR="00CD5146" w:rsidRPr="008C03E5" w14:paraId="3C19FCD5" w14:textId="77777777" w:rsidTr="00E24303">
        <w:trPr>
          <w:gridAfter w:val="2"/>
          <w:wAfter w:w="1418" w:type="dxa"/>
          <w:trHeight w:val="255"/>
        </w:trPr>
        <w:tc>
          <w:tcPr>
            <w:tcW w:w="1413" w:type="dxa"/>
            <w:shd w:val="clear" w:color="auto" w:fill="FFFFFF" w:themeFill="background1"/>
          </w:tcPr>
          <w:p w14:paraId="673BD90C"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7E02A0E2" w14:textId="21CED269" w:rsidR="00CD5146" w:rsidRPr="008C03E5" w:rsidRDefault="00CD5146" w:rsidP="00CD5146">
            <w:pPr>
              <w:jc w:val="both"/>
              <w:rPr>
                <w:bCs/>
                <w:sz w:val="22"/>
                <w:szCs w:val="22"/>
                <w:lang w:val="en-IN"/>
              </w:rPr>
            </w:pPr>
            <w:r w:rsidRPr="008C03E5">
              <w:rPr>
                <w:bCs/>
                <w:sz w:val="22"/>
                <w:szCs w:val="22"/>
                <w:lang w:val="en-IN"/>
              </w:rPr>
              <w:t>The verifier shall, on a regular basis, make information available to the operator and other relevant parties in accordance with the international standards referred to in section J.6.1 above.</w:t>
            </w:r>
          </w:p>
        </w:tc>
        <w:tc>
          <w:tcPr>
            <w:tcW w:w="4616" w:type="dxa"/>
            <w:shd w:val="clear" w:color="auto" w:fill="FFFFFF" w:themeFill="background1"/>
          </w:tcPr>
          <w:p w14:paraId="45E30426" w14:textId="77777777" w:rsidR="00CD5146" w:rsidRPr="008C03E5" w:rsidRDefault="00CD5146" w:rsidP="00CD5146">
            <w:pPr>
              <w:rPr>
                <w:sz w:val="22"/>
                <w:szCs w:val="22"/>
              </w:rPr>
            </w:pPr>
          </w:p>
        </w:tc>
        <w:tc>
          <w:tcPr>
            <w:tcW w:w="1191" w:type="dxa"/>
            <w:gridSpan w:val="2"/>
            <w:shd w:val="clear" w:color="auto" w:fill="FFFFFF" w:themeFill="background1"/>
          </w:tcPr>
          <w:p w14:paraId="3122FDFF" w14:textId="77777777" w:rsidR="00CD5146" w:rsidRPr="008C03E5" w:rsidRDefault="00CD5146" w:rsidP="00CD5146">
            <w:pPr>
              <w:rPr>
                <w:b/>
                <w:smallCaps/>
                <w:sz w:val="22"/>
                <w:szCs w:val="22"/>
              </w:rPr>
            </w:pPr>
          </w:p>
        </w:tc>
        <w:tc>
          <w:tcPr>
            <w:tcW w:w="1418" w:type="dxa"/>
            <w:shd w:val="clear" w:color="auto" w:fill="FFFFFF" w:themeFill="background1"/>
          </w:tcPr>
          <w:p w14:paraId="2676F176" w14:textId="77777777" w:rsidR="00CD5146" w:rsidRPr="008C03E5" w:rsidRDefault="00CD5146" w:rsidP="00CD5146">
            <w:pPr>
              <w:rPr>
                <w:b/>
                <w:caps/>
                <w:sz w:val="22"/>
                <w:szCs w:val="22"/>
              </w:rPr>
            </w:pPr>
          </w:p>
        </w:tc>
      </w:tr>
      <w:tr w:rsidR="00CD5146" w:rsidRPr="008C03E5" w14:paraId="4F3ED265" w14:textId="77777777" w:rsidTr="00E24303">
        <w:trPr>
          <w:gridAfter w:val="2"/>
          <w:wAfter w:w="1418" w:type="dxa"/>
          <w:trHeight w:val="255"/>
        </w:trPr>
        <w:tc>
          <w:tcPr>
            <w:tcW w:w="1413" w:type="dxa"/>
            <w:shd w:val="clear" w:color="auto" w:fill="FFFFFF" w:themeFill="background1"/>
          </w:tcPr>
          <w:p w14:paraId="5DEB33F7"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2335616D" w14:textId="21BB874C" w:rsidR="00CD5146" w:rsidRPr="008C03E5" w:rsidRDefault="00CD5146" w:rsidP="00CD5146">
            <w:pPr>
              <w:jc w:val="both"/>
              <w:rPr>
                <w:bCs/>
                <w:sz w:val="22"/>
                <w:szCs w:val="22"/>
                <w:lang w:val="en-IN"/>
              </w:rPr>
            </w:pPr>
            <w:r w:rsidRPr="008C03E5">
              <w:rPr>
                <w:bCs/>
                <w:sz w:val="22"/>
                <w:szCs w:val="22"/>
                <w:lang w:val="en-IN"/>
              </w:rPr>
              <w:t>Verifiers shall notify the accreditation body of any significant changes that might affect their accreditation regarding any aspect of their status or operation.</w:t>
            </w:r>
          </w:p>
        </w:tc>
        <w:tc>
          <w:tcPr>
            <w:tcW w:w="4616" w:type="dxa"/>
            <w:shd w:val="clear" w:color="auto" w:fill="FFFFFF" w:themeFill="background1"/>
          </w:tcPr>
          <w:p w14:paraId="51E74C24" w14:textId="77777777" w:rsidR="00CD5146" w:rsidRPr="008C03E5" w:rsidRDefault="00CD5146" w:rsidP="00CD5146">
            <w:pPr>
              <w:rPr>
                <w:sz w:val="22"/>
                <w:szCs w:val="22"/>
              </w:rPr>
            </w:pPr>
          </w:p>
        </w:tc>
        <w:tc>
          <w:tcPr>
            <w:tcW w:w="1191" w:type="dxa"/>
            <w:gridSpan w:val="2"/>
            <w:shd w:val="clear" w:color="auto" w:fill="FFFFFF" w:themeFill="background1"/>
          </w:tcPr>
          <w:p w14:paraId="3160EE1A" w14:textId="77777777" w:rsidR="00CD5146" w:rsidRPr="008C03E5" w:rsidRDefault="00CD5146" w:rsidP="00CD5146">
            <w:pPr>
              <w:rPr>
                <w:b/>
                <w:smallCaps/>
                <w:sz w:val="22"/>
                <w:szCs w:val="22"/>
              </w:rPr>
            </w:pPr>
          </w:p>
        </w:tc>
        <w:tc>
          <w:tcPr>
            <w:tcW w:w="1418" w:type="dxa"/>
            <w:shd w:val="clear" w:color="auto" w:fill="FFFFFF" w:themeFill="background1"/>
          </w:tcPr>
          <w:p w14:paraId="6E9B19EF" w14:textId="77777777" w:rsidR="00CD5146" w:rsidRPr="008C03E5" w:rsidRDefault="00CD5146" w:rsidP="00CD5146">
            <w:pPr>
              <w:rPr>
                <w:b/>
                <w:caps/>
                <w:sz w:val="22"/>
                <w:szCs w:val="22"/>
              </w:rPr>
            </w:pPr>
          </w:p>
        </w:tc>
      </w:tr>
      <w:tr w:rsidR="00CD5146" w:rsidRPr="008C03E5" w14:paraId="16815002" w14:textId="77777777" w:rsidTr="00E24303">
        <w:trPr>
          <w:gridAfter w:val="2"/>
          <w:wAfter w:w="1418" w:type="dxa"/>
          <w:trHeight w:val="255"/>
        </w:trPr>
        <w:tc>
          <w:tcPr>
            <w:tcW w:w="1413" w:type="dxa"/>
            <w:shd w:val="clear" w:color="auto" w:fill="FFFFFF" w:themeFill="background1"/>
          </w:tcPr>
          <w:p w14:paraId="6B582246" w14:textId="326D0B99" w:rsidR="00CD5146" w:rsidRPr="008C03E5" w:rsidRDefault="00CD5146" w:rsidP="00CD5146">
            <w:pPr>
              <w:ind w:right="-108"/>
              <w:jc w:val="center"/>
              <w:rPr>
                <w:b/>
                <w:sz w:val="22"/>
                <w:szCs w:val="22"/>
              </w:rPr>
            </w:pPr>
            <w:r w:rsidRPr="008C03E5">
              <w:rPr>
                <w:b/>
                <w:sz w:val="22"/>
                <w:szCs w:val="22"/>
              </w:rPr>
              <w:t xml:space="preserve">J.7.25. </w:t>
            </w:r>
          </w:p>
        </w:tc>
        <w:tc>
          <w:tcPr>
            <w:tcW w:w="6525" w:type="dxa"/>
            <w:shd w:val="clear" w:color="auto" w:fill="FFFFFF" w:themeFill="background1"/>
          </w:tcPr>
          <w:p w14:paraId="2F27C4AD" w14:textId="519DD6B1" w:rsidR="00CD5146" w:rsidRPr="008C03E5" w:rsidRDefault="00CD5146" w:rsidP="00CD5146">
            <w:pPr>
              <w:jc w:val="both"/>
              <w:rPr>
                <w:b/>
                <w:sz w:val="22"/>
                <w:szCs w:val="22"/>
                <w:lang w:val="en-IN"/>
              </w:rPr>
            </w:pPr>
            <w:r w:rsidRPr="008C03E5">
              <w:rPr>
                <w:b/>
                <w:sz w:val="22"/>
                <w:szCs w:val="22"/>
                <w:lang w:val="en-IN"/>
              </w:rPr>
              <w:t>Internal CBAM verification documentation</w:t>
            </w:r>
          </w:p>
        </w:tc>
        <w:tc>
          <w:tcPr>
            <w:tcW w:w="4616" w:type="dxa"/>
            <w:shd w:val="clear" w:color="auto" w:fill="FFFFFF" w:themeFill="background1"/>
          </w:tcPr>
          <w:p w14:paraId="23B0F465" w14:textId="77777777" w:rsidR="00CD5146" w:rsidRPr="008C03E5" w:rsidRDefault="00CD5146" w:rsidP="00CD5146">
            <w:pPr>
              <w:rPr>
                <w:sz w:val="22"/>
                <w:szCs w:val="22"/>
              </w:rPr>
            </w:pPr>
          </w:p>
        </w:tc>
        <w:tc>
          <w:tcPr>
            <w:tcW w:w="1191" w:type="dxa"/>
            <w:gridSpan w:val="2"/>
            <w:shd w:val="clear" w:color="auto" w:fill="FFFFFF" w:themeFill="background1"/>
          </w:tcPr>
          <w:p w14:paraId="569C8E79" w14:textId="77777777" w:rsidR="00CD5146" w:rsidRPr="008C03E5" w:rsidRDefault="00CD5146" w:rsidP="00CD5146">
            <w:pPr>
              <w:rPr>
                <w:b/>
                <w:smallCaps/>
                <w:sz w:val="22"/>
                <w:szCs w:val="22"/>
              </w:rPr>
            </w:pPr>
          </w:p>
        </w:tc>
        <w:tc>
          <w:tcPr>
            <w:tcW w:w="1418" w:type="dxa"/>
            <w:shd w:val="clear" w:color="auto" w:fill="FFFFFF" w:themeFill="background1"/>
          </w:tcPr>
          <w:p w14:paraId="4F12923F" w14:textId="77777777" w:rsidR="00CD5146" w:rsidRPr="008C03E5" w:rsidRDefault="00CD5146" w:rsidP="00CD5146">
            <w:pPr>
              <w:rPr>
                <w:b/>
                <w:caps/>
                <w:sz w:val="22"/>
                <w:szCs w:val="22"/>
              </w:rPr>
            </w:pPr>
          </w:p>
        </w:tc>
      </w:tr>
      <w:tr w:rsidR="00CD5146" w:rsidRPr="008C03E5" w14:paraId="1ABAC8FF" w14:textId="77777777" w:rsidTr="00E24303">
        <w:trPr>
          <w:gridAfter w:val="2"/>
          <w:wAfter w:w="1418" w:type="dxa"/>
          <w:trHeight w:val="255"/>
        </w:trPr>
        <w:tc>
          <w:tcPr>
            <w:tcW w:w="1413" w:type="dxa"/>
            <w:shd w:val="clear" w:color="auto" w:fill="FFFFFF" w:themeFill="background1"/>
          </w:tcPr>
          <w:p w14:paraId="6C664B8B" w14:textId="4F1E0099" w:rsidR="00CD5146" w:rsidRPr="008C03E5" w:rsidRDefault="00CD5146" w:rsidP="00CD5146">
            <w:pPr>
              <w:ind w:right="-108"/>
              <w:jc w:val="center"/>
              <w:rPr>
                <w:b/>
                <w:sz w:val="22"/>
                <w:szCs w:val="22"/>
              </w:rPr>
            </w:pPr>
            <w:r w:rsidRPr="008C03E5">
              <w:rPr>
                <w:b/>
                <w:sz w:val="22"/>
                <w:szCs w:val="22"/>
              </w:rPr>
              <w:t>J.7.25.1.</w:t>
            </w:r>
          </w:p>
        </w:tc>
        <w:tc>
          <w:tcPr>
            <w:tcW w:w="6525" w:type="dxa"/>
            <w:shd w:val="clear" w:color="auto" w:fill="FFFFFF" w:themeFill="background1"/>
          </w:tcPr>
          <w:p w14:paraId="2B6D0E01" w14:textId="071F0064" w:rsidR="00CD5146" w:rsidRPr="008C03E5" w:rsidRDefault="00CD5146" w:rsidP="00CD5146">
            <w:pPr>
              <w:jc w:val="both"/>
              <w:rPr>
                <w:b/>
                <w:sz w:val="22"/>
                <w:szCs w:val="22"/>
                <w:lang w:val="en-IN"/>
              </w:rPr>
            </w:pPr>
            <w:r w:rsidRPr="008C03E5">
              <w:rPr>
                <w:b/>
                <w:sz w:val="22"/>
                <w:szCs w:val="22"/>
                <w:lang w:val="en-IN"/>
              </w:rPr>
              <w:t>Compilation of the internal CBAM verification documentation</w:t>
            </w:r>
          </w:p>
        </w:tc>
        <w:tc>
          <w:tcPr>
            <w:tcW w:w="4616" w:type="dxa"/>
            <w:shd w:val="clear" w:color="auto" w:fill="FFFFFF" w:themeFill="background1"/>
          </w:tcPr>
          <w:p w14:paraId="11BF159B" w14:textId="77777777" w:rsidR="00CD5146" w:rsidRPr="008C03E5" w:rsidRDefault="00CD5146" w:rsidP="00CD5146">
            <w:pPr>
              <w:rPr>
                <w:sz w:val="22"/>
                <w:szCs w:val="22"/>
              </w:rPr>
            </w:pPr>
          </w:p>
        </w:tc>
        <w:tc>
          <w:tcPr>
            <w:tcW w:w="1191" w:type="dxa"/>
            <w:gridSpan w:val="2"/>
            <w:shd w:val="clear" w:color="auto" w:fill="FFFFFF" w:themeFill="background1"/>
          </w:tcPr>
          <w:p w14:paraId="6AAC9B98" w14:textId="77777777" w:rsidR="00CD5146" w:rsidRPr="008C03E5" w:rsidRDefault="00CD5146" w:rsidP="00CD5146">
            <w:pPr>
              <w:rPr>
                <w:b/>
                <w:smallCaps/>
                <w:sz w:val="22"/>
                <w:szCs w:val="22"/>
              </w:rPr>
            </w:pPr>
          </w:p>
        </w:tc>
        <w:tc>
          <w:tcPr>
            <w:tcW w:w="1418" w:type="dxa"/>
            <w:shd w:val="clear" w:color="auto" w:fill="FFFFFF" w:themeFill="background1"/>
          </w:tcPr>
          <w:p w14:paraId="7ADA1093" w14:textId="77777777" w:rsidR="00CD5146" w:rsidRPr="008C03E5" w:rsidRDefault="00CD5146" w:rsidP="00CD5146">
            <w:pPr>
              <w:rPr>
                <w:b/>
                <w:caps/>
                <w:sz w:val="22"/>
                <w:szCs w:val="22"/>
              </w:rPr>
            </w:pPr>
          </w:p>
        </w:tc>
      </w:tr>
      <w:tr w:rsidR="00CD5146" w:rsidRPr="008C03E5" w14:paraId="314A18D3" w14:textId="77777777" w:rsidTr="00E24303">
        <w:trPr>
          <w:gridAfter w:val="2"/>
          <w:wAfter w:w="1418" w:type="dxa"/>
          <w:trHeight w:val="255"/>
        </w:trPr>
        <w:tc>
          <w:tcPr>
            <w:tcW w:w="1413" w:type="dxa"/>
            <w:shd w:val="clear" w:color="auto" w:fill="FFFFFF" w:themeFill="background1"/>
          </w:tcPr>
          <w:p w14:paraId="4966354C"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52E3F600" w14:textId="77777777" w:rsidR="00CD5146" w:rsidRPr="008C03E5" w:rsidRDefault="00CD5146" w:rsidP="00CD5146">
            <w:pPr>
              <w:jc w:val="both"/>
              <w:rPr>
                <w:bCs/>
                <w:sz w:val="22"/>
                <w:szCs w:val="22"/>
                <w:lang w:val="en-IN"/>
              </w:rPr>
            </w:pPr>
            <w:r w:rsidRPr="008C03E5">
              <w:rPr>
                <w:bCs/>
                <w:sz w:val="22"/>
                <w:szCs w:val="22"/>
                <w:lang w:val="en-IN"/>
              </w:rPr>
              <w:t>The verifier shall prepare and compile internal verification documentation which contain at least the following</w:t>
            </w:r>
          </w:p>
          <w:p w14:paraId="654C310A" w14:textId="77777777" w:rsidR="00CD5146" w:rsidRPr="008C03E5" w:rsidRDefault="00CD5146" w:rsidP="00CD5146">
            <w:pPr>
              <w:pStyle w:val="ListParagraph"/>
              <w:numPr>
                <w:ilvl w:val="0"/>
                <w:numId w:val="46"/>
              </w:numPr>
              <w:jc w:val="both"/>
              <w:rPr>
                <w:bCs/>
                <w:sz w:val="22"/>
                <w:szCs w:val="22"/>
                <w:lang w:val="en-IN"/>
              </w:rPr>
            </w:pPr>
            <w:r w:rsidRPr="008C03E5">
              <w:rPr>
                <w:bCs/>
                <w:sz w:val="22"/>
                <w:szCs w:val="22"/>
                <w:lang w:val="en-IN"/>
              </w:rPr>
              <w:t>the results of the verification activities undertaken;</w:t>
            </w:r>
          </w:p>
          <w:p w14:paraId="0DAD6FD0" w14:textId="745ED589" w:rsidR="00CD5146" w:rsidRPr="008C03E5" w:rsidRDefault="00CD5146" w:rsidP="00CD5146">
            <w:pPr>
              <w:pStyle w:val="ListParagraph"/>
              <w:numPr>
                <w:ilvl w:val="0"/>
                <w:numId w:val="46"/>
              </w:numPr>
              <w:jc w:val="both"/>
              <w:rPr>
                <w:bCs/>
                <w:sz w:val="22"/>
                <w:szCs w:val="22"/>
                <w:lang w:val="en-IN"/>
              </w:rPr>
            </w:pPr>
            <w:r w:rsidRPr="008C03E5">
              <w:rPr>
                <w:bCs/>
                <w:sz w:val="22"/>
                <w:szCs w:val="22"/>
                <w:lang w:val="en-IN"/>
              </w:rPr>
              <w:t xml:space="preserve">information received from the operator under section J.7.5. above of this </w:t>
            </w:r>
            <w:r w:rsidR="00001C6C">
              <w:rPr>
                <w:bCs/>
                <w:sz w:val="22"/>
                <w:szCs w:val="22"/>
                <w:lang w:val="en-IN"/>
              </w:rPr>
              <w:t>UK CBAM Regulations</w:t>
            </w:r>
            <w:r w:rsidRPr="008C03E5">
              <w:rPr>
                <w:bCs/>
                <w:sz w:val="22"/>
                <w:szCs w:val="22"/>
                <w:lang w:val="en-IN"/>
              </w:rPr>
              <w:t>;</w:t>
            </w:r>
          </w:p>
          <w:p w14:paraId="17990B66" w14:textId="77777777" w:rsidR="00CD5146" w:rsidRPr="008C03E5" w:rsidRDefault="00CD5146" w:rsidP="00CD5146">
            <w:pPr>
              <w:pStyle w:val="ListParagraph"/>
              <w:numPr>
                <w:ilvl w:val="0"/>
                <w:numId w:val="46"/>
              </w:numPr>
              <w:jc w:val="both"/>
              <w:rPr>
                <w:bCs/>
                <w:sz w:val="22"/>
                <w:szCs w:val="22"/>
                <w:lang w:val="en-IN"/>
              </w:rPr>
            </w:pPr>
            <w:r w:rsidRPr="008C03E5">
              <w:rPr>
                <w:bCs/>
                <w:sz w:val="22"/>
                <w:szCs w:val="22"/>
                <w:lang w:val="en-IN"/>
              </w:rPr>
              <w:t>the strategic analysis, risk analysis and verification plan;</w:t>
            </w:r>
          </w:p>
          <w:p w14:paraId="59718EBC" w14:textId="39E48F73" w:rsidR="00CD5146" w:rsidRPr="008C03E5" w:rsidRDefault="00CD5146" w:rsidP="00CD5146">
            <w:pPr>
              <w:pStyle w:val="ListParagraph"/>
              <w:numPr>
                <w:ilvl w:val="0"/>
                <w:numId w:val="46"/>
              </w:numPr>
              <w:jc w:val="both"/>
              <w:rPr>
                <w:bCs/>
                <w:sz w:val="22"/>
                <w:szCs w:val="22"/>
                <w:lang w:val="en-IN"/>
              </w:rPr>
            </w:pPr>
            <w:r w:rsidRPr="008C03E5">
              <w:rPr>
                <w:bCs/>
                <w:sz w:val="22"/>
                <w:szCs w:val="22"/>
                <w:lang w:val="en-IN"/>
              </w:rPr>
              <w:t xml:space="preserve">any justification for not organising a physical site visit in accordance with this </w:t>
            </w:r>
            <w:r w:rsidR="00001C6C">
              <w:rPr>
                <w:bCs/>
                <w:sz w:val="22"/>
                <w:szCs w:val="22"/>
                <w:lang w:val="en-IN"/>
              </w:rPr>
              <w:t>UK CBAM Regulations</w:t>
            </w:r>
            <w:r w:rsidRPr="008C03E5">
              <w:rPr>
                <w:bCs/>
                <w:sz w:val="22"/>
                <w:szCs w:val="22"/>
                <w:lang w:val="en-IN"/>
              </w:rPr>
              <w:t>;</w:t>
            </w:r>
          </w:p>
          <w:p w14:paraId="71177BAC" w14:textId="13D2C5C2" w:rsidR="00CD5146" w:rsidRPr="008C03E5" w:rsidRDefault="00CD5146" w:rsidP="00CD5146">
            <w:pPr>
              <w:pStyle w:val="ListParagraph"/>
              <w:numPr>
                <w:ilvl w:val="0"/>
                <w:numId w:val="46"/>
              </w:numPr>
              <w:jc w:val="both"/>
              <w:rPr>
                <w:bCs/>
                <w:sz w:val="22"/>
                <w:szCs w:val="22"/>
                <w:lang w:val="en-IN"/>
              </w:rPr>
            </w:pPr>
            <w:r w:rsidRPr="008C03E5">
              <w:rPr>
                <w:bCs/>
                <w:sz w:val="22"/>
                <w:szCs w:val="22"/>
                <w:lang w:val="en-IN"/>
              </w:rPr>
              <w:t>sufficient information to support the verification opinion statement, including justifications for judgements made on whether or not the misstatements were material.</w:t>
            </w:r>
          </w:p>
        </w:tc>
        <w:tc>
          <w:tcPr>
            <w:tcW w:w="4616" w:type="dxa"/>
            <w:shd w:val="clear" w:color="auto" w:fill="FFFFFF" w:themeFill="background1"/>
          </w:tcPr>
          <w:p w14:paraId="2CF0783C" w14:textId="77777777" w:rsidR="00CD5146" w:rsidRPr="008C03E5" w:rsidRDefault="00CD5146" w:rsidP="00CD5146">
            <w:pPr>
              <w:rPr>
                <w:sz w:val="22"/>
                <w:szCs w:val="22"/>
              </w:rPr>
            </w:pPr>
          </w:p>
        </w:tc>
        <w:tc>
          <w:tcPr>
            <w:tcW w:w="1191" w:type="dxa"/>
            <w:gridSpan w:val="2"/>
            <w:shd w:val="clear" w:color="auto" w:fill="FFFFFF" w:themeFill="background1"/>
          </w:tcPr>
          <w:p w14:paraId="20416E4A" w14:textId="77777777" w:rsidR="00CD5146" w:rsidRPr="008C03E5" w:rsidRDefault="00CD5146" w:rsidP="00CD5146">
            <w:pPr>
              <w:rPr>
                <w:b/>
                <w:smallCaps/>
                <w:sz w:val="22"/>
                <w:szCs w:val="22"/>
              </w:rPr>
            </w:pPr>
          </w:p>
        </w:tc>
        <w:tc>
          <w:tcPr>
            <w:tcW w:w="1418" w:type="dxa"/>
            <w:shd w:val="clear" w:color="auto" w:fill="FFFFFF" w:themeFill="background1"/>
          </w:tcPr>
          <w:p w14:paraId="0930D438" w14:textId="77777777" w:rsidR="00CD5146" w:rsidRPr="008C03E5" w:rsidRDefault="00CD5146" w:rsidP="00CD5146">
            <w:pPr>
              <w:rPr>
                <w:b/>
                <w:caps/>
                <w:sz w:val="22"/>
                <w:szCs w:val="22"/>
              </w:rPr>
            </w:pPr>
          </w:p>
        </w:tc>
      </w:tr>
      <w:tr w:rsidR="00CD5146" w:rsidRPr="008C03E5" w14:paraId="665D24D6" w14:textId="77777777" w:rsidTr="00E24303">
        <w:trPr>
          <w:gridAfter w:val="2"/>
          <w:wAfter w:w="1418" w:type="dxa"/>
          <w:trHeight w:val="255"/>
        </w:trPr>
        <w:tc>
          <w:tcPr>
            <w:tcW w:w="1413" w:type="dxa"/>
            <w:shd w:val="clear" w:color="auto" w:fill="FFFFFF" w:themeFill="background1"/>
          </w:tcPr>
          <w:p w14:paraId="28FD7780"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1EDE3D46" w14:textId="4FD85FD4" w:rsidR="00CD5146" w:rsidRPr="008C03E5" w:rsidRDefault="00CD5146" w:rsidP="00CD5146">
            <w:pPr>
              <w:jc w:val="both"/>
              <w:rPr>
                <w:bCs/>
                <w:sz w:val="22"/>
                <w:szCs w:val="22"/>
                <w:lang w:val="en-IN"/>
              </w:rPr>
            </w:pPr>
            <w:r w:rsidRPr="008C03E5">
              <w:rPr>
                <w:bCs/>
                <w:sz w:val="22"/>
                <w:szCs w:val="22"/>
                <w:lang w:val="en-IN"/>
              </w:rPr>
              <w:t xml:space="preserve">The internal verification documentation referred to in the first paragraph shall be drafted in a manner that the independent reviewer and the accreditation body are able to assess whether the verification process has been performed in accordance with the requirements of this </w:t>
            </w:r>
            <w:r w:rsidR="00001C6C">
              <w:rPr>
                <w:bCs/>
                <w:sz w:val="22"/>
                <w:szCs w:val="22"/>
                <w:lang w:val="en-IN"/>
              </w:rPr>
              <w:t>UK CBAM Regulations</w:t>
            </w:r>
            <w:r w:rsidRPr="008C03E5">
              <w:rPr>
                <w:bCs/>
                <w:sz w:val="22"/>
                <w:szCs w:val="22"/>
                <w:lang w:val="en-IN"/>
              </w:rPr>
              <w:t xml:space="preserve"> and the Carbon Border Adjustment Mechanism (Emissions and Verification) Regulations 2026.</w:t>
            </w:r>
          </w:p>
        </w:tc>
        <w:tc>
          <w:tcPr>
            <w:tcW w:w="4616" w:type="dxa"/>
            <w:shd w:val="clear" w:color="auto" w:fill="FFFFFF" w:themeFill="background1"/>
          </w:tcPr>
          <w:p w14:paraId="4EE15CC1" w14:textId="77777777" w:rsidR="00CD5146" w:rsidRPr="008C03E5" w:rsidRDefault="00CD5146" w:rsidP="00CD5146">
            <w:pPr>
              <w:rPr>
                <w:sz w:val="22"/>
                <w:szCs w:val="22"/>
              </w:rPr>
            </w:pPr>
          </w:p>
        </w:tc>
        <w:tc>
          <w:tcPr>
            <w:tcW w:w="1191" w:type="dxa"/>
            <w:gridSpan w:val="2"/>
            <w:shd w:val="clear" w:color="auto" w:fill="FFFFFF" w:themeFill="background1"/>
          </w:tcPr>
          <w:p w14:paraId="36B0260A" w14:textId="77777777" w:rsidR="00CD5146" w:rsidRPr="008C03E5" w:rsidRDefault="00CD5146" w:rsidP="00CD5146">
            <w:pPr>
              <w:rPr>
                <w:b/>
                <w:smallCaps/>
                <w:sz w:val="22"/>
                <w:szCs w:val="22"/>
              </w:rPr>
            </w:pPr>
          </w:p>
        </w:tc>
        <w:tc>
          <w:tcPr>
            <w:tcW w:w="1418" w:type="dxa"/>
            <w:shd w:val="clear" w:color="auto" w:fill="FFFFFF" w:themeFill="background1"/>
          </w:tcPr>
          <w:p w14:paraId="1EB023E1" w14:textId="77777777" w:rsidR="00CD5146" w:rsidRPr="008C03E5" w:rsidRDefault="00CD5146" w:rsidP="00CD5146">
            <w:pPr>
              <w:rPr>
                <w:b/>
                <w:caps/>
                <w:sz w:val="22"/>
                <w:szCs w:val="22"/>
              </w:rPr>
            </w:pPr>
          </w:p>
        </w:tc>
      </w:tr>
      <w:tr w:rsidR="00CD5146" w:rsidRPr="008C03E5" w14:paraId="52191586" w14:textId="77777777" w:rsidTr="00E24303">
        <w:trPr>
          <w:gridAfter w:val="2"/>
          <w:wAfter w:w="1418" w:type="dxa"/>
          <w:trHeight w:val="255"/>
        </w:trPr>
        <w:tc>
          <w:tcPr>
            <w:tcW w:w="1413" w:type="dxa"/>
            <w:shd w:val="clear" w:color="auto" w:fill="FFFFFF" w:themeFill="background1"/>
          </w:tcPr>
          <w:p w14:paraId="1EB4E48E"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1CB0EE16" w14:textId="69B4620A" w:rsidR="00CD5146" w:rsidRPr="008C03E5" w:rsidRDefault="00CD5146" w:rsidP="00CD5146">
            <w:pPr>
              <w:jc w:val="both"/>
              <w:rPr>
                <w:bCs/>
                <w:sz w:val="22"/>
                <w:szCs w:val="22"/>
                <w:lang w:val="en-IN"/>
              </w:rPr>
            </w:pPr>
            <w:r w:rsidRPr="008C03E5">
              <w:rPr>
                <w:bCs/>
                <w:sz w:val="22"/>
                <w:szCs w:val="22"/>
                <w:lang w:val="en-IN"/>
              </w:rPr>
              <w:t xml:space="preserve">Once the verification report has been authenticated in accordance with section J.8.2 above of this </w:t>
            </w:r>
            <w:r w:rsidR="00001C6C">
              <w:rPr>
                <w:bCs/>
                <w:sz w:val="22"/>
                <w:szCs w:val="22"/>
                <w:lang w:val="en-IN"/>
              </w:rPr>
              <w:t>UK CBAM Regulations</w:t>
            </w:r>
            <w:r w:rsidRPr="008C03E5">
              <w:rPr>
                <w:bCs/>
                <w:sz w:val="22"/>
                <w:szCs w:val="22"/>
                <w:lang w:val="en-IN"/>
              </w:rPr>
              <w:t xml:space="preserve"> the verifier shall include the results of the independent review in the internal verification documentation.</w:t>
            </w:r>
          </w:p>
        </w:tc>
        <w:tc>
          <w:tcPr>
            <w:tcW w:w="4616" w:type="dxa"/>
            <w:shd w:val="clear" w:color="auto" w:fill="FFFFFF" w:themeFill="background1"/>
          </w:tcPr>
          <w:p w14:paraId="4AAA74F1" w14:textId="77777777" w:rsidR="00CD5146" w:rsidRPr="008C03E5" w:rsidRDefault="00CD5146" w:rsidP="00CD5146">
            <w:pPr>
              <w:rPr>
                <w:sz w:val="22"/>
                <w:szCs w:val="22"/>
              </w:rPr>
            </w:pPr>
          </w:p>
        </w:tc>
        <w:tc>
          <w:tcPr>
            <w:tcW w:w="1191" w:type="dxa"/>
            <w:gridSpan w:val="2"/>
            <w:shd w:val="clear" w:color="auto" w:fill="FFFFFF" w:themeFill="background1"/>
          </w:tcPr>
          <w:p w14:paraId="08552F2D" w14:textId="77777777" w:rsidR="00CD5146" w:rsidRPr="008C03E5" w:rsidRDefault="00CD5146" w:rsidP="00CD5146">
            <w:pPr>
              <w:rPr>
                <w:b/>
                <w:smallCaps/>
                <w:sz w:val="22"/>
                <w:szCs w:val="22"/>
              </w:rPr>
            </w:pPr>
          </w:p>
        </w:tc>
        <w:tc>
          <w:tcPr>
            <w:tcW w:w="1418" w:type="dxa"/>
            <w:shd w:val="clear" w:color="auto" w:fill="FFFFFF" w:themeFill="background1"/>
          </w:tcPr>
          <w:p w14:paraId="46FF7ADC" w14:textId="77777777" w:rsidR="00CD5146" w:rsidRPr="008C03E5" w:rsidRDefault="00CD5146" w:rsidP="00CD5146">
            <w:pPr>
              <w:rPr>
                <w:b/>
                <w:caps/>
                <w:sz w:val="22"/>
                <w:szCs w:val="22"/>
              </w:rPr>
            </w:pPr>
          </w:p>
        </w:tc>
      </w:tr>
      <w:tr w:rsidR="00CD5146" w:rsidRPr="008C03E5" w14:paraId="524EDC33" w14:textId="77777777" w:rsidTr="00E24303">
        <w:trPr>
          <w:gridAfter w:val="2"/>
          <w:wAfter w:w="1418" w:type="dxa"/>
          <w:trHeight w:val="255"/>
        </w:trPr>
        <w:tc>
          <w:tcPr>
            <w:tcW w:w="1413" w:type="dxa"/>
            <w:shd w:val="clear" w:color="auto" w:fill="FFFFFF" w:themeFill="background1"/>
          </w:tcPr>
          <w:p w14:paraId="5A133D12"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2F1ABCB9" w14:textId="5C74DA35" w:rsidR="00CD5146" w:rsidRPr="008C03E5" w:rsidRDefault="00CD5146" w:rsidP="00CD5146">
            <w:pPr>
              <w:jc w:val="both"/>
              <w:rPr>
                <w:bCs/>
                <w:sz w:val="22"/>
                <w:szCs w:val="22"/>
                <w:lang w:val="en-IN"/>
              </w:rPr>
            </w:pPr>
            <w:r w:rsidRPr="008C03E5">
              <w:rPr>
                <w:bCs/>
                <w:sz w:val="22"/>
                <w:szCs w:val="22"/>
                <w:lang w:val="en-IN"/>
              </w:rPr>
              <w:t>The verifier shall keep the internal verification documentation for five years.</w:t>
            </w:r>
          </w:p>
        </w:tc>
        <w:tc>
          <w:tcPr>
            <w:tcW w:w="4616" w:type="dxa"/>
            <w:shd w:val="clear" w:color="auto" w:fill="FFFFFF" w:themeFill="background1"/>
          </w:tcPr>
          <w:p w14:paraId="2FC6CF3D" w14:textId="77777777" w:rsidR="00CD5146" w:rsidRPr="008C03E5" w:rsidRDefault="00CD5146" w:rsidP="00CD5146">
            <w:pPr>
              <w:rPr>
                <w:sz w:val="22"/>
                <w:szCs w:val="22"/>
              </w:rPr>
            </w:pPr>
          </w:p>
        </w:tc>
        <w:tc>
          <w:tcPr>
            <w:tcW w:w="1191" w:type="dxa"/>
            <w:gridSpan w:val="2"/>
            <w:shd w:val="clear" w:color="auto" w:fill="FFFFFF" w:themeFill="background1"/>
          </w:tcPr>
          <w:p w14:paraId="79091C51" w14:textId="77777777" w:rsidR="00CD5146" w:rsidRPr="008C03E5" w:rsidRDefault="00CD5146" w:rsidP="00CD5146">
            <w:pPr>
              <w:rPr>
                <w:b/>
                <w:smallCaps/>
                <w:sz w:val="22"/>
                <w:szCs w:val="22"/>
              </w:rPr>
            </w:pPr>
          </w:p>
        </w:tc>
        <w:tc>
          <w:tcPr>
            <w:tcW w:w="1418" w:type="dxa"/>
            <w:shd w:val="clear" w:color="auto" w:fill="FFFFFF" w:themeFill="background1"/>
          </w:tcPr>
          <w:p w14:paraId="6D90425D" w14:textId="77777777" w:rsidR="00CD5146" w:rsidRPr="008C03E5" w:rsidRDefault="00CD5146" w:rsidP="00CD5146">
            <w:pPr>
              <w:rPr>
                <w:b/>
                <w:caps/>
                <w:sz w:val="22"/>
                <w:szCs w:val="22"/>
              </w:rPr>
            </w:pPr>
          </w:p>
        </w:tc>
      </w:tr>
      <w:tr w:rsidR="00CD5146" w:rsidRPr="008C03E5" w14:paraId="6E7651FB" w14:textId="77777777" w:rsidTr="00E24303">
        <w:trPr>
          <w:gridAfter w:val="2"/>
          <w:wAfter w:w="1418" w:type="dxa"/>
          <w:trHeight w:val="255"/>
        </w:trPr>
        <w:tc>
          <w:tcPr>
            <w:tcW w:w="1413" w:type="dxa"/>
            <w:shd w:val="clear" w:color="auto" w:fill="FFFFFF" w:themeFill="background1"/>
          </w:tcPr>
          <w:p w14:paraId="180B9A45" w14:textId="03A4DD06" w:rsidR="00CD5146" w:rsidRPr="008C03E5" w:rsidRDefault="00CD5146" w:rsidP="00CD5146">
            <w:pPr>
              <w:ind w:right="-108"/>
              <w:jc w:val="center"/>
              <w:rPr>
                <w:b/>
                <w:sz w:val="22"/>
                <w:szCs w:val="22"/>
              </w:rPr>
            </w:pPr>
            <w:r w:rsidRPr="008C03E5">
              <w:rPr>
                <w:b/>
                <w:bCs/>
                <w:sz w:val="22"/>
                <w:szCs w:val="22"/>
                <w:lang w:val="en-IN"/>
              </w:rPr>
              <w:t>J.7.25.2.</w:t>
            </w:r>
          </w:p>
        </w:tc>
        <w:tc>
          <w:tcPr>
            <w:tcW w:w="6525" w:type="dxa"/>
            <w:shd w:val="clear" w:color="auto" w:fill="FFFFFF" w:themeFill="background1"/>
          </w:tcPr>
          <w:p w14:paraId="102A1340" w14:textId="108344E7" w:rsidR="00CD5146" w:rsidRPr="008C03E5" w:rsidRDefault="00CD5146" w:rsidP="00CD5146">
            <w:pPr>
              <w:jc w:val="both"/>
              <w:rPr>
                <w:b/>
                <w:sz w:val="22"/>
                <w:szCs w:val="22"/>
                <w:lang w:val="en-IN"/>
              </w:rPr>
            </w:pPr>
            <w:r w:rsidRPr="008C03E5">
              <w:rPr>
                <w:b/>
                <w:sz w:val="22"/>
                <w:szCs w:val="22"/>
                <w:lang w:val="en-IN"/>
              </w:rPr>
              <w:t>Access to the internal verification documentation</w:t>
            </w:r>
          </w:p>
        </w:tc>
        <w:tc>
          <w:tcPr>
            <w:tcW w:w="4616" w:type="dxa"/>
            <w:shd w:val="clear" w:color="auto" w:fill="FFFFFF" w:themeFill="background1"/>
          </w:tcPr>
          <w:p w14:paraId="39312AFC" w14:textId="77777777" w:rsidR="00CD5146" w:rsidRPr="008C03E5" w:rsidRDefault="00CD5146" w:rsidP="00CD5146">
            <w:pPr>
              <w:rPr>
                <w:sz w:val="22"/>
                <w:szCs w:val="22"/>
              </w:rPr>
            </w:pPr>
          </w:p>
        </w:tc>
        <w:tc>
          <w:tcPr>
            <w:tcW w:w="1191" w:type="dxa"/>
            <w:gridSpan w:val="2"/>
            <w:shd w:val="clear" w:color="auto" w:fill="FFFFFF" w:themeFill="background1"/>
          </w:tcPr>
          <w:p w14:paraId="2E4AC9E2" w14:textId="77777777" w:rsidR="00CD5146" w:rsidRPr="008C03E5" w:rsidRDefault="00CD5146" w:rsidP="00CD5146">
            <w:pPr>
              <w:rPr>
                <w:b/>
                <w:smallCaps/>
                <w:sz w:val="22"/>
                <w:szCs w:val="22"/>
              </w:rPr>
            </w:pPr>
          </w:p>
        </w:tc>
        <w:tc>
          <w:tcPr>
            <w:tcW w:w="1418" w:type="dxa"/>
            <w:shd w:val="clear" w:color="auto" w:fill="FFFFFF" w:themeFill="background1"/>
          </w:tcPr>
          <w:p w14:paraId="062FAFC2" w14:textId="77777777" w:rsidR="00CD5146" w:rsidRPr="008C03E5" w:rsidRDefault="00CD5146" w:rsidP="00CD5146">
            <w:pPr>
              <w:rPr>
                <w:b/>
                <w:caps/>
                <w:sz w:val="22"/>
                <w:szCs w:val="22"/>
              </w:rPr>
            </w:pPr>
          </w:p>
        </w:tc>
      </w:tr>
      <w:tr w:rsidR="00CD5146" w:rsidRPr="008C03E5" w14:paraId="7BAE6EB8" w14:textId="77777777" w:rsidTr="00E24303">
        <w:trPr>
          <w:gridAfter w:val="2"/>
          <w:wAfter w:w="1418" w:type="dxa"/>
          <w:trHeight w:val="255"/>
        </w:trPr>
        <w:tc>
          <w:tcPr>
            <w:tcW w:w="1413" w:type="dxa"/>
            <w:shd w:val="clear" w:color="auto" w:fill="FFFFFF" w:themeFill="background1"/>
          </w:tcPr>
          <w:p w14:paraId="15A60B1C"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1E04E181" w14:textId="087DFA70" w:rsidR="00CD5146" w:rsidRPr="008C03E5" w:rsidRDefault="00CD5146" w:rsidP="00CD5146">
            <w:pPr>
              <w:jc w:val="both"/>
              <w:rPr>
                <w:bCs/>
                <w:sz w:val="22"/>
                <w:szCs w:val="22"/>
                <w:lang w:val="en-IN"/>
              </w:rPr>
            </w:pPr>
            <w:r w:rsidRPr="008C03E5">
              <w:rPr>
                <w:bCs/>
                <w:sz w:val="22"/>
                <w:szCs w:val="22"/>
                <w:lang w:val="en-IN"/>
              </w:rPr>
              <w:t>The verifier shall provide access to the internal verification documentation and other relevant information upon request from the accreditation body to facilitate an evaluation of the verification.</w:t>
            </w:r>
          </w:p>
        </w:tc>
        <w:tc>
          <w:tcPr>
            <w:tcW w:w="4616" w:type="dxa"/>
            <w:shd w:val="clear" w:color="auto" w:fill="FFFFFF" w:themeFill="background1"/>
          </w:tcPr>
          <w:p w14:paraId="3C4BCB69" w14:textId="77777777" w:rsidR="00CD5146" w:rsidRPr="008C03E5" w:rsidRDefault="00CD5146" w:rsidP="00CD5146">
            <w:pPr>
              <w:rPr>
                <w:sz w:val="22"/>
                <w:szCs w:val="22"/>
              </w:rPr>
            </w:pPr>
          </w:p>
        </w:tc>
        <w:tc>
          <w:tcPr>
            <w:tcW w:w="1191" w:type="dxa"/>
            <w:gridSpan w:val="2"/>
            <w:shd w:val="clear" w:color="auto" w:fill="FFFFFF" w:themeFill="background1"/>
          </w:tcPr>
          <w:p w14:paraId="42C741CD" w14:textId="77777777" w:rsidR="00CD5146" w:rsidRPr="008C03E5" w:rsidRDefault="00CD5146" w:rsidP="00CD5146">
            <w:pPr>
              <w:rPr>
                <w:b/>
                <w:smallCaps/>
                <w:sz w:val="22"/>
                <w:szCs w:val="22"/>
              </w:rPr>
            </w:pPr>
          </w:p>
        </w:tc>
        <w:tc>
          <w:tcPr>
            <w:tcW w:w="1418" w:type="dxa"/>
            <w:shd w:val="clear" w:color="auto" w:fill="FFFFFF" w:themeFill="background1"/>
          </w:tcPr>
          <w:p w14:paraId="71343A53" w14:textId="77777777" w:rsidR="00CD5146" w:rsidRPr="008C03E5" w:rsidRDefault="00CD5146" w:rsidP="00CD5146">
            <w:pPr>
              <w:rPr>
                <w:b/>
                <w:caps/>
                <w:sz w:val="22"/>
                <w:szCs w:val="22"/>
              </w:rPr>
            </w:pPr>
          </w:p>
        </w:tc>
      </w:tr>
      <w:tr w:rsidR="00CD5146" w:rsidRPr="008C03E5" w14:paraId="11BA07A3" w14:textId="77777777" w:rsidTr="00E24303">
        <w:trPr>
          <w:gridAfter w:val="2"/>
          <w:wAfter w:w="1418" w:type="dxa"/>
          <w:trHeight w:val="255"/>
        </w:trPr>
        <w:tc>
          <w:tcPr>
            <w:tcW w:w="1413" w:type="dxa"/>
            <w:shd w:val="clear" w:color="auto" w:fill="FFFFFF" w:themeFill="background1"/>
          </w:tcPr>
          <w:p w14:paraId="49F463DC" w14:textId="77777777" w:rsidR="00CD5146" w:rsidRPr="008C03E5" w:rsidRDefault="00CD5146" w:rsidP="00CD5146">
            <w:pPr>
              <w:ind w:right="-108"/>
              <w:jc w:val="center"/>
              <w:rPr>
                <w:b/>
                <w:sz w:val="22"/>
                <w:szCs w:val="22"/>
              </w:rPr>
            </w:pPr>
          </w:p>
        </w:tc>
        <w:tc>
          <w:tcPr>
            <w:tcW w:w="6525" w:type="dxa"/>
            <w:shd w:val="clear" w:color="auto" w:fill="FFFFFF" w:themeFill="background1"/>
          </w:tcPr>
          <w:p w14:paraId="3FA7BAE6" w14:textId="07E328D9" w:rsidR="00CD5146" w:rsidRPr="008C03E5" w:rsidRDefault="00CD5146" w:rsidP="00CD5146">
            <w:pPr>
              <w:jc w:val="both"/>
              <w:rPr>
                <w:bCs/>
                <w:sz w:val="22"/>
                <w:szCs w:val="22"/>
                <w:lang w:val="en-IN"/>
              </w:rPr>
            </w:pPr>
            <w:r w:rsidRPr="008C03E5">
              <w:rPr>
                <w:bCs/>
                <w:sz w:val="22"/>
                <w:szCs w:val="22"/>
                <w:lang w:val="en-IN"/>
              </w:rPr>
              <w:t>The verifier shall provide access to that documentation, within 30 calendar days after the request is made.</w:t>
            </w:r>
          </w:p>
        </w:tc>
        <w:tc>
          <w:tcPr>
            <w:tcW w:w="4616" w:type="dxa"/>
            <w:shd w:val="clear" w:color="auto" w:fill="FFFFFF" w:themeFill="background1"/>
          </w:tcPr>
          <w:p w14:paraId="20B9EA70" w14:textId="77777777" w:rsidR="00CD5146" w:rsidRPr="008C03E5" w:rsidRDefault="00CD5146" w:rsidP="00CD5146">
            <w:pPr>
              <w:rPr>
                <w:sz w:val="22"/>
                <w:szCs w:val="22"/>
              </w:rPr>
            </w:pPr>
          </w:p>
        </w:tc>
        <w:tc>
          <w:tcPr>
            <w:tcW w:w="1191" w:type="dxa"/>
            <w:gridSpan w:val="2"/>
            <w:shd w:val="clear" w:color="auto" w:fill="FFFFFF" w:themeFill="background1"/>
          </w:tcPr>
          <w:p w14:paraId="17639F36" w14:textId="77777777" w:rsidR="00CD5146" w:rsidRPr="008C03E5" w:rsidRDefault="00CD5146" w:rsidP="00CD5146">
            <w:pPr>
              <w:rPr>
                <w:b/>
                <w:smallCaps/>
                <w:sz w:val="22"/>
                <w:szCs w:val="22"/>
              </w:rPr>
            </w:pPr>
          </w:p>
        </w:tc>
        <w:tc>
          <w:tcPr>
            <w:tcW w:w="1418" w:type="dxa"/>
            <w:shd w:val="clear" w:color="auto" w:fill="FFFFFF" w:themeFill="background1"/>
          </w:tcPr>
          <w:p w14:paraId="63DF89E5" w14:textId="77777777" w:rsidR="00CD5146" w:rsidRPr="008C03E5" w:rsidRDefault="00CD5146" w:rsidP="00CD5146">
            <w:pPr>
              <w:rPr>
                <w:b/>
                <w:caps/>
                <w:sz w:val="22"/>
                <w:szCs w:val="22"/>
              </w:rPr>
            </w:pPr>
          </w:p>
        </w:tc>
      </w:tr>
      <w:tr w:rsidR="00CD5146" w:rsidRPr="008C03E5" w14:paraId="596024FE" w14:textId="77777777" w:rsidTr="00E24303">
        <w:trPr>
          <w:gridAfter w:val="2"/>
          <w:wAfter w:w="1418" w:type="dxa"/>
          <w:trHeight w:val="255"/>
        </w:trPr>
        <w:tc>
          <w:tcPr>
            <w:tcW w:w="1413" w:type="dxa"/>
            <w:shd w:val="clear" w:color="auto" w:fill="FFFFFF" w:themeFill="background1"/>
          </w:tcPr>
          <w:p w14:paraId="09020013" w14:textId="1C62B018" w:rsidR="00CD5146" w:rsidRPr="008C03E5" w:rsidRDefault="00CD5146" w:rsidP="00CD5146">
            <w:pPr>
              <w:ind w:right="-108"/>
              <w:jc w:val="center"/>
              <w:rPr>
                <w:b/>
                <w:sz w:val="22"/>
                <w:szCs w:val="22"/>
              </w:rPr>
            </w:pPr>
            <w:r w:rsidRPr="008C03E5">
              <w:rPr>
                <w:b/>
                <w:bCs/>
                <w:sz w:val="22"/>
                <w:szCs w:val="22"/>
                <w:lang w:val="en-IN"/>
              </w:rPr>
              <w:t xml:space="preserve">J.6.7. </w:t>
            </w:r>
          </w:p>
        </w:tc>
        <w:tc>
          <w:tcPr>
            <w:tcW w:w="6525" w:type="dxa"/>
            <w:shd w:val="clear" w:color="auto" w:fill="FFFFFF" w:themeFill="background1"/>
          </w:tcPr>
          <w:p w14:paraId="2CC97E98" w14:textId="425D4FBE" w:rsidR="00CD5146" w:rsidRPr="008C03E5" w:rsidRDefault="00CD5146" w:rsidP="00CD5146">
            <w:pPr>
              <w:jc w:val="both"/>
              <w:rPr>
                <w:b/>
                <w:sz w:val="22"/>
                <w:szCs w:val="22"/>
                <w:lang w:val="en-IN"/>
              </w:rPr>
            </w:pPr>
            <w:r w:rsidRPr="008C03E5">
              <w:rPr>
                <w:b/>
                <w:sz w:val="22"/>
                <w:szCs w:val="22"/>
                <w:lang w:val="en-IN"/>
              </w:rPr>
              <w:t>Quality management system</w:t>
            </w:r>
          </w:p>
        </w:tc>
        <w:tc>
          <w:tcPr>
            <w:tcW w:w="4616" w:type="dxa"/>
            <w:shd w:val="clear" w:color="auto" w:fill="FFFFFF" w:themeFill="background1"/>
          </w:tcPr>
          <w:p w14:paraId="490A4EB5" w14:textId="77777777" w:rsidR="00CD5146" w:rsidRPr="008C03E5" w:rsidRDefault="00CD5146" w:rsidP="00CD5146">
            <w:pPr>
              <w:rPr>
                <w:sz w:val="22"/>
                <w:szCs w:val="22"/>
              </w:rPr>
            </w:pPr>
          </w:p>
        </w:tc>
        <w:tc>
          <w:tcPr>
            <w:tcW w:w="1191" w:type="dxa"/>
            <w:gridSpan w:val="2"/>
            <w:shd w:val="clear" w:color="auto" w:fill="FFFFFF" w:themeFill="background1"/>
          </w:tcPr>
          <w:p w14:paraId="2B7A4627" w14:textId="77777777" w:rsidR="00CD5146" w:rsidRPr="008C03E5" w:rsidRDefault="00CD5146" w:rsidP="00CD5146">
            <w:pPr>
              <w:rPr>
                <w:b/>
                <w:smallCaps/>
                <w:sz w:val="22"/>
                <w:szCs w:val="22"/>
              </w:rPr>
            </w:pPr>
          </w:p>
        </w:tc>
        <w:tc>
          <w:tcPr>
            <w:tcW w:w="1418" w:type="dxa"/>
            <w:shd w:val="clear" w:color="auto" w:fill="FFFFFF" w:themeFill="background1"/>
          </w:tcPr>
          <w:p w14:paraId="0CE21C30" w14:textId="77777777" w:rsidR="00CD5146" w:rsidRPr="008C03E5" w:rsidRDefault="00CD5146" w:rsidP="00CD5146">
            <w:pPr>
              <w:rPr>
                <w:b/>
                <w:caps/>
                <w:sz w:val="22"/>
                <w:szCs w:val="22"/>
              </w:rPr>
            </w:pPr>
          </w:p>
        </w:tc>
      </w:tr>
      <w:tr w:rsidR="00CD5146" w:rsidRPr="008C03E5" w14:paraId="7CFF4D18" w14:textId="77777777" w:rsidTr="00E24303">
        <w:trPr>
          <w:gridAfter w:val="2"/>
          <w:wAfter w:w="1418" w:type="dxa"/>
          <w:trHeight w:val="255"/>
        </w:trPr>
        <w:tc>
          <w:tcPr>
            <w:tcW w:w="1413" w:type="dxa"/>
            <w:shd w:val="clear" w:color="auto" w:fill="FFFFFF" w:themeFill="background1"/>
          </w:tcPr>
          <w:p w14:paraId="56F32874"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4963E04D" w14:textId="2F316B3B" w:rsidR="00CD5146" w:rsidRPr="008C03E5" w:rsidRDefault="00CD5146" w:rsidP="00CD5146">
            <w:pPr>
              <w:jc w:val="both"/>
              <w:rPr>
                <w:bCs/>
                <w:sz w:val="22"/>
                <w:szCs w:val="22"/>
                <w:lang w:val="en-IN"/>
              </w:rPr>
            </w:pPr>
            <w:r w:rsidRPr="008C03E5">
              <w:rPr>
                <w:bCs/>
                <w:sz w:val="22"/>
                <w:szCs w:val="22"/>
                <w:lang w:val="en-IN"/>
              </w:rPr>
              <w:t>Verifiers shall establish, document, implement and maintain a quality management system to ensure consistent development, implementation, improvement and review of the procedures and processes in accordance with the international standards referred to in section J.6.1.</w:t>
            </w:r>
          </w:p>
        </w:tc>
        <w:tc>
          <w:tcPr>
            <w:tcW w:w="4616" w:type="dxa"/>
            <w:shd w:val="clear" w:color="auto" w:fill="FFFFFF" w:themeFill="background1"/>
          </w:tcPr>
          <w:p w14:paraId="17A0D4F9" w14:textId="77777777" w:rsidR="00CD5146" w:rsidRPr="008C03E5" w:rsidRDefault="00CD5146" w:rsidP="00CD5146">
            <w:pPr>
              <w:rPr>
                <w:sz w:val="22"/>
                <w:szCs w:val="22"/>
              </w:rPr>
            </w:pPr>
          </w:p>
        </w:tc>
        <w:tc>
          <w:tcPr>
            <w:tcW w:w="1191" w:type="dxa"/>
            <w:gridSpan w:val="2"/>
            <w:shd w:val="clear" w:color="auto" w:fill="FFFFFF" w:themeFill="background1"/>
          </w:tcPr>
          <w:p w14:paraId="1017169F" w14:textId="77777777" w:rsidR="00CD5146" w:rsidRPr="008C03E5" w:rsidRDefault="00CD5146" w:rsidP="00CD5146">
            <w:pPr>
              <w:rPr>
                <w:b/>
                <w:smallCaps/>
                <w:sz w:val="22"/>
                <w:szCs w:val="22"/>
              </w:rPr>
            </w:pPr>
          </w:p>
        </w:tc>
        <w:tc>
          <w:tcPr>
            <w:tcW w:w="1418" w:type="dxa"/>
            <w:shd w:val="clear" w:color="auto" w:fill="FFFFFF" w:themeFill="background1"/>
          </w:tcPr>
          <w:p w14:paraId="60CB9426" w14:textId="77777777" w:rsidR="00CD5146" w:rsidRPr="008C03E5" w:rsidRDefault="00CD5146" w:rsidP="00CD5146">
            <w:pPr>
              <w:rPr>
                <w:b/>
                <w:caps/>
                <w:sz w:val="22"/>
                <w:szCs w:val="22"/>
              </w:rPr>
            </w:pPr>
          </w:p>
        </w:tc>
      </w:tr>
      <w:tr w:rsidR="00CD5146" w:rsidRPr="008C03E5" w14:paraId="2166AD17" w14:textId="77777777" w:rsidTr="00E24303">
        <w:trPr>
          <w:gridAfter w:val="2"/>
          <w:wAfter w:w="1418" w:type="dxa"/>
          <w:trHeight w:val="255"/>
        </w:trPr>
        <w:tc>
          <w:tcPr>
            <w:tcW w:w="1413" w:type="dxa"/>
            <w:shd w:val="clear" w:color="auto" w:fill="FFFFFF" w:themeFill="background1"/>
          </w:tcPr>
          <w:p w14:paraId="70D3B3E9" w14:textId="76792210" w:rsidR="00CD5146" w:rsidRPr="008C03E5" w:rsidRDefault="00CD5146" w:rsidP="00CD5146">
            <w:pPr>
              <w:ind w:right="-108"/>
              <w:jc w:val="center"/>
              <w:rPr>
                <w:b/>
                <w:bCs/>
                <w:sz w:val="22"/>
                <w:szCs w:val="22"/>
                <w:lang w:val="en-IN"/>
              </w:rPr>
            </w:pPr>
            <w:r w:rsidRPr="008C03E5">
              <w:rPr>
                <w:b/>
                <w:bCs/>
                <w:sz w:val="22"/>
                <w:szCs w:val="22"/>
                <w:lang w:val="en-IN"/>
              </w:rPr>
              <w:t>J.6.8.</w:t>
            </w:r>
          </w:p>
        </w:tc>
        <w:tc>
          <w:tcPr>
            <w:tcW w:w="6525" w:type="dxa"/>
            <w:shd w:val="clear" w:color="auto" w:fill="FFFFFF" w:themeFill="background1"/>
          </w:tcPr>
          <w:p w14:paraId="04A9EE67" w14:textId="6BDAD1EA" w:rsidR="00CD5146" w:rsidRPr="008C03E5" w:rsidRDefault="00CD5146" w:rsidP="00CD5146">
            <w:pPr>
              <w:jc w:val="both"/>
              <w:rPr>
                <w:b/>
                <w:sz w:val="22"/>
                <w:szCs w:val="22"/>
                <w:lang w:val="en-IN"/>
              </w:rPr>
            </w:pPr>
            <w:r w:rsidRPr="008C03E5">
              <w:rPr>
                <w:b/>
                <w:sz w:val="22"/>
                <w:szCs w:val="22"/>
                <w:lang w:val="en-IN"/>
              </w:rPr>
              <w:t>Additional procedures</w:t>
            </w:r>
          </w:p>
        </w:tc>
        <w:tc>
          <w:tcPr>
            <w:tcW w:w="4616" w:type="dxa"/>
            <w:shd w:val="clear" w:color="auto" w:fill="FFFFFF" w:themeFill="background1"/>
          </w:tcPr>
          <w:p w14:paraId="062BA988" w14:textId="77777777" w:rsidR="00CD5146" w:rsidRPr="008C03E5" w:rsidRDefault="00CD5146" w:rsidP="00CD5146">
            <w:pPr>
              <w:rPr>
                <w:sz w:val="22"/>
                <w:szCs w:val="22"/>
              </w:rPr>
            </w:pPr>
          </w:p>
        </w:tc>
        <w:tc>
          <w:tcPr>
            <w:tcW w:w="1191" w:type="dxa"/>
            <w:gridSpan w:val="2"/>
            <w:shd w:val="clear" w:color="auto" w:fill="FFFFFF" w:themeFill="background1"/>
          </w:tcPr>
          <w:p w14:paraId="54137E27" w14:textId="77777777" w:rsidR="00CD5146" w:rsidRPr="008C03E5" w:rsidRDefault="00CD5146" w:rsidP="00CD5146">
            <w:pPr>
              <w:rPr>
                <w:b/>
                <w:smallCaps/>
                <w:sz w:val="22"/>
                <w:szCs w:val="22"/>
              </w:rPr>
            </w:pPr>
          </w:p>
        </w:tc>
        <w:tc>
          <w:tcPr>
            <w:tcW w:w="1418" w:type="dxa"/>
            <w:shd w:val="clear" w:color="auto" w:fill="FFFFFF" w:themeFill="background1"/>
          </w:tcPr>
          <w:p w14:paraId="0ADB7D68" w14:textId="77777777" w:rsidR="00CD5146" w:rsidRPr="008C03E5" w:rsidRDefault="00CD5146" w:rsidP="00CD5146">
            <w:pPr>
              <w:rPr>
                <w:b/>
                <w:caps/>
                <w:sz w:val="22"/>
                <w:szCs w:val="22"/>
              </w:rPr>
            </w:pPr>
          </w:p>
        </w:tc>
      </w:tr>
      <w:tr w:rsidR="00CD5146" w:rsidRPr="008C03E5" w14:paraId="1C9FCA66" w14:textId="77777777" w:rsidTr="00E24303">
        <w:trPr>
          <w:gridAfter w:val="2"/>
          <w:wAfter w:w="1418" w:type="dxa"/>
          <w:trHeight w:val="255"/>
        </w:trPr>
        <w:tc>
          <w:tcPr>
            <w:tcW w:w="1413" w:type="dxa"/>
            <w:shd w:val="clear" w:color="auto" w:fill="FFFFFF" w:themeFill="background1"/>
          </w:tcPr>
          <w:p w14:paraId="6DC837E7" w14:textId="77777777" w:rsidR="00CD5146" w:rsidRPr="008C03E5" w:rsidRDefault="00CD5146" w:rsidP="00CD5146">
            <w:pPr>
              <w:ind w:right="-108"/>
              <w:jc w:val="center"/>
              <w:rPr>
                <w:b/>
                <w:bCs/>
                <w:sz w:val="22"/>
                <w:szCs w:val="22"/>
                <w:lang w:val="en-IN"/>
              </w:rPr>
            </w:pPr>
          </w:p>
        </w:tc>
        <w:tc>
          <w:tcPr>
            <w:tcW w:w="6525" w:type="dxa"/>
            <w:shd w:val="clear" w:color="auto" w:fill="FFFFFF" w:themeFill="background1"/>
          </w:tcPr>
          <w:p w14:paraId="5794320A" w14:textId="77777777" w:rsidR="00CD5146" w:rsidRPr="008C03E5" w:rsidRDefault="00CD5146" w:rsidP="00CD5146">
            <w:pPr>
              <w:jc w:val="both"/>
              <w:rPr>
                <w:bCs/>
                <w:sz w:val="22"/>
                <w:szCs w:val="22"/>
                <w:lang w:val="en-IN"/>
              </w:rPr>
            </w:pPr>
            <w:r w:rsidRPr="008C03E5">
              <w:rPr>
                <w:bCs/>
                <w:sz w:val="22"/>
                <w:szCs w:val="22"/>
                <w:lang w:val="en-IN"/>
              </w:rPr>
              <w:t>In addition to the international standards referred to in section J.6.1. above, the verifier shall establish the following procedures, processes and arrangements:</w:t>
            </w:r>
          </w:p>
          <w:p w14:paraId="0B0A080C" w14:textId="77777777" w:rsidR="00CD5146" w:rsidRPr="008C03E5" w:rsidRDefault="00CD5146" w:rsidP="00CD5146">
            <w:pPr>
              <w:pStyle w:val="ListParagraph"/>
              <w:numPr>
                <w:ilvl w:val="0"/>
                <w:numId w:val="49"/>
              </w:numPr>
              <w:jc w:val="both"/>
              <w:rPr>
                <w:bCs/>
                <w:sz w:val="22"/>
                <w:szCs w:val="22"/>
                <w:lang w:val="en-IN"/>
              </w:rPr>
            </w:pPr>
            <w:r w:rsidRPr="008C03E5">
              <w:rPr>
                <w:bCs/>
                <w:sz w:val="22"/>
                <w:szCs w:val="22"/>
                <w:lang w:val="en-IN"/>
              </w:rPr>
              <w:t>process and policy for communication with the operator and other relevant parties;</w:t>
            </w:r>
          </w:p>
          <w:p w14:paraId="202D58C3" w14:textId="77777777" w:rsidR="00CD5146" w:rsidRPr="008C03E5" w:rsidRDefault="00CD5146" w:rsidP="00CD5146">
            <w:pPr>
              <w:pStyle w:val="ListParagraph"/>
              <w:numPr>
                <w:ilvl w:val="0"/>
                <w:numId w:val="49"/>
              </w:numPr>
              <w:jc w:val="both"/>
              <w:rPr>
                <w:bCs/>
                <w:sz w:val="22"/>
                <w:szCs w:val="22"/>
                <w:lang w:val="en-IN"/>
              </w:rPr>
            </w:pPr>
            <w:r w:rsidRPr="008C03E5">
              <w:rPr>
                <w:bCs/>
                <w:sz w:val="22"/>
                <w:szCs w:val="22"/>
                <w:lang w:val="en-IN"/>
              </w:rPr>
              <w:lastRenderedPageBreak/>
              <w:t>adequate arrangements to safeguard the confidentiality of information obtained in the course of their activities in accordance with the international standards referred to in section J.6.1 above;</w:t>
            </w:r>
          </w:p>
          <w:p w14:paraId="1B466290" w14:textId="77777777" w:rsidR="00CD5146" w:rsidRPr="008C03E5" w:rsidRDefault="00CD5146" w:rsidP="00CD5146">
            <w:pPr>
              <w:pStyle w:val="ListParagraph"/>
              <w:numPr>
                <w:ilvl w:val="0"/>
                <w:numId w:val="49"/>
              </w:numPr>
              <w:jc w:val="both"/>
              <w:rPr>
                <w:bCs/>
                <w:sz w:val="22"/>
                <w:szCs w:val="22"/>
                <w:lang w:val="en-IN"/>
              </w:rPr>
            </w:pPr>
            <w:r w:rsidRPr="008C03E5">
              <w:rPr>
                <w:bCs/>
                <w:sz w:val="22"/>
                <w:szCs w:val="22"/>
                <w:lang w:val="en-IN"/>
              </w:rPr>
              <w:t>processes for issuing a revised verification report where an error in the verification report or the operator’s emissions report has been identified after the verifier has submitted the verification report to the operator;</w:t>
            </w:r>
          </w:p>
          <w:p w14:paraId="0BA3559C" w14:textId="77777777" w:rsidR="00CD5146" w:rsidRPr="008C03E5" w:rsidRDefault="00CD5146" w:rsidP="00CD5146">
            <w:pPr>
              <w:pStyle w:val="ListParagraph"/>
              <w:numPr>
                <w:ilvl w:val="0"/>
                <w:numId w:val="49"/>
              </w:numPr>
              <w:jc w:val="both"/>
              <w:rPr>
                <w:bCs/>
                <w:sz w:val="22"/>
                <w:szCs w:val="22"/>
                <w:lang w:val="en-IN"/>
              </w:rPr>
            </w:pPr>
            <w:r w:rsidRPr="008C03E5">
              <w:rPr>
                <w:bCs/>
                <w:sz w:val="22"/>
                <w:szCs w:val="22"/>
                <w:lang w:val="en-IN"/>
              </w:rPr>
              <w:t>procedures or processes for outsourcing verification activities to other organisations;</w:t>
            </w:r>
          </w:p>
          <w:p w14:paraId="77C271DA" w14:textId="77777777" w:rsidR="00CD5146" w:rsidRPr="008C03E5" w:rsidRDefault="00CD5146" w:rsidP="00CD5146">
            <w:pPr>
              <w:pStyle w:val="ListParagraph"/>
              <w:numPr>
                <w:ilvl w:val="0"/>
                <w:numId w:val="49"/>
              </w:numPr>
              <w:jc w:val="both"/>
              <w:rPr>
                <w:bCs/>
                <w:sz w:val="22"/>
                <w:szCs w:val="22"/>
                <w:lang w:val="en-IN"/>
              </w:rPr>
            </w:pPr>
            <w:r w:rsidRPr="008C03E5">
              <w:rPr>
                <w:bCs/>
                <w:sz w:val="22"/>
                <w:szCs w:val="22"/>
                <w:lang w:val="en-IN"/>
              </w:rPr>
              <w:t>procedures or processes to ensure the verifier takes full responsibility for verification activities performed by contracted individuals;</w:t>
            </w:r>
          </w:p>
          <w:p w14:paraId="278BA8AE" w14:textId="77777777" w:rsidR="00CD5146" w:rsidRPr="008C03E5" w:rsidRDefault="00CD5146" w:rsidP="00CD5146">
            <w:pPr>
              <w:pStyle w:val="ListParagraph"/>
              <w:numPr>
                <w:ilvl w:val="0"/>
                <w:numId w:val="49"/>
              </w:numPr>
              <w:jc w:val="both"/>
              <w:rPr>
                <w:bCs/>
                <w:sz w:val="22"/>
                <w:szCs w:val="22"/>
                <w:lang w:val="en-IN"/>
              </w:rPr>
            </w:pPr>
            <w:r w:rsidRPr="008C03E5">
              <w:rPr>
                <w:bCs/>
                <w:sz w:val="22"/>
                <w:szCs w:val="22"/>
                <w:lang w:val="en-IN"/>
              </w:rPr>
              <w:t>processes for ensuring the proper functioning of the quality management system as referred to in section J.6.7. above, including:</w:t>
            </w:r>
          </w:p>
          <w:p w14:paraId="62EA5231" w14:textId="77777777" w:rsidR="00CD5146" w:rsidRPr="008C03E5" w:rsidRDefault="00CD5146" w:rsidP="00CD5146">
            <w:pPr>
              <w:pStyle w:val="ListParagraph"/>
              <w:numPr>
                <w:ilvl w:val="0"/>
                <w:numId w:val="50"/>
              </w:numPr>
              <w:jc w:val="both"/>
              <w:rPr>
                <w:bCs/>
                <w:sz w:val="22"/>
                <w:szCs w:val="22"/>
                <w:lang w:val="en-IN"/>
              </w:rPr>
            </w:pPr>
            <w:r w:rsidRPr="008C03E5">
              <w:rPr>
                <w:bCs/>
                <w:sz w:val="22"/>
                <w:szCs w:val="22"/>
                <w:lang w:val="en-IN"/>
              </w:rPr>
              <w:t>the review of the management system, which is to take place at least once a year, not exceeding 15 months between management reviews;</w:t>
            </w:r>
          </w:p>
          <w:p w14:paraId="35157BAD" w14:textId="16B61903" w:rsidR="00CD5146" w:rsidRPr="008C03E5" w:rsidRDefault="00CD5146" w:rsidP="00CD5146">
            <w:pPr>
              <w:pStyle w:val="ListParagraph"/>
              <w:numPr>
                <w:ilvl w:val="0"/>
                <w:numId w:val="50"/>
              </w:numPr>
              <w:jc w:val="both"/>
              <w:rPr>
                <w:bCs/>
                <w:sz w:val="22"/>
                <w:szCs w:val="22"/>
                <w:lang w:val="en-IN"/>
              </w:rPr>
            </w:pPr>
            <w:r w:rsidRPr="008C03E5">
              <w:rPr>
                <w:bCs/>
                <w:sz w:val="22"/>
                <w:szCs w:val="22"/>
                <w:lang w:val="en-IN"/>
              </w:rPr>
              <w:t>for conducting internal audits at least once a year, not exceeding 15 months between internal audits.</w:t>
            </w:r>
          </w:p>
        </w:tc>
        <w:tc>
          <w:tcPr>
            <w:tcW w:w="4616" w:type="dxa"/>
            <w:shd w:val="clear" w:color="auto" w:fill="FFFFFF" w:themeFill="background1"/>
          </w:tcPr>
          <w:p w14:paraId="14365EE9" w14:textId="77777777" w:rsidR="00CD5146" w:rsidRPr="008C03E5" w:rsidRDefault="00CD5146" w:rsidP="00CD5146">
            <w:pPr>
              <w:rPr>
                <w:sz w:val="22"/>
                <w:szCs w:val="22"/>
              </w:rPr>
            </w:pPr>
          </w:p>
        </w:tc>
        <w:tc>
          <w:tcPr>
            <w:tcW w:w="1191" w:type="dxa"/>
            <w:gridSpan w:val="2"/>
            <w:shd w:val="clear" w:color="auto" w:fill="FFFFFF" w:themeFill="background1"/>
          </w:tcPr>
          <w:p w14:paraId="04E3D9EE" w14:textId="77777777" w:rsidR="00CD5146" w:rsidRPr="008C03E5" w:rsidRDefault="00CD5146" w:rsidP="00CD5146">
            <w:pPr>
              <w:rPr>
                <w:b/>
                <w:smallCaps/>
                <w:sz w:val="22"/>
                <w:szCs w:val="22"/>
              </w:rPr>
            </w:pPr>
          </w:p>
        </w:tc>
        <w:tc>
          <w:tcPr>
            <w:tcW w:w="1418" w:type="dxa"/>
            <w:shd w:val="clear" w:color="auto" w:fill="FFFFFF" w:themeFill="background1"/>
          </w:tcPr>
          <w:p w14:paraId="342C254D" w14:textId="77777777" w:rsidR="00CD5146" w:rsidRPr="008C03E5" w:rsidRDefault="00CD5146" w:rsidP="00CD5146">
            <w:pPr>
              <w:rPr>
                <w:b/>
                <w:caps/>
                <w:sz w:val="22"/>
                <w:szCs w:val="22"/>
              </w:rPr>
            </w:pPr>
          </w:p>
        </w:tc>
      </w:tr>
    </w:tbl>
    <w:p w14:paraId="3F48966A" w14:textId="7164E34C" w:rsidR="00637AF9" w:rsidRPr="008C03E5" w:rsidRDefault="005A381D" w:rsidP="00BC5A70">
      <w:pPr>
        <w:jc w:val="both"/>
        <w:rPr>
          <w:b/>
          <w:bCs/>
          <w:sz w:val="22"/>
          <w:szCs w:val="22"/>
        </w:rPr>
      </w:pPr>
      <w:r w:rsidRPr="008C03E5">
        <w:rPr>
          <w:b/>
          <w:bCs/>
          <w:sz w:val="22"/>
          <w:szCs w:val="22"/>
        </w:rPr>
        <w:br w:type="textWrapping" w:clear="all"/>
      </w:r>
    </w:p>
    <w:sectPr w:rsidR="00637AF9" w:rsidRPr="008C03E5" w:rsidSect="00CB2A91">
      <w:headerReference w:type="default" r:id="rId8"/>
      <w:footerReference w:type="default" r:id="rId9"/>
      <w:pgSz w:w="16834" w:h="11909" w:orient="landscape" w:code="9"/>
      <w:pgMar w:top="1797" w:right="1021" w:bottom="1276" w:left="1009" w:header="720" w:footer="3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7F9DA" w14:textId="77777777" w:rsidR="00973BC6" w:rsidRDefault="00973BC6" w:rsidP="00B633CD">
      <w:r>
        <w:separator/>
      </w:r>
    </w:p>
  </w:endnote>
  <w:endnote w:type="continuationSeparator" w:id="0">
    <w:p w14:paraId="0CCC8AF8" w14:textId="77777777" w:rsidR="00973BC6" w:rsidRDefault="00973BC6" w:rsidP="00B6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B1107" w14:textId="45A2A9AF" w:rsidR="00F35918" w:rsidRPr="00BE5481" w:rsidRDefault="00F35918" w:rsidP="00E7567E">
    <w:pPr>
      <w:pStyle w:val="Footer"/>
      <w:pBdr>
        <w:top w:val="double" w:sz="4" w:space="1" w:color="auto"/>
      </w:pBdr>
      <w:tabs>
        <w:tab w:val="clear" w:pos="4513"/>
        <w:tab w:val="clear" w:pos="9026"/>
        <w:tab w:val="right" w:pos="14386"/>
      </w:tabs>
      <w:rPr>
        <w:sz w:val="20"/>
        <w:szCs w:val="16"/>
        <w:lang w:val="en-US"/>
      </w:rPr>
    </w:pPr>
  </w:p>
  <w:p w14:paraId="1699340E" w14:textId="463DAAFE" w:rsidR="00F35918" w:rsidRPr="00BE5481" w:rsidRDefault="00F35918" w:rsidP="00E7567E">
    <w:pPr>
      <w:pStyle w:val="Footer"/>
      <w:pBdr>
        <w:top w:val="double" w:sz="4" w:space="1" w:color="auto"/>
      </w:pBdr>
      <w:tabs>
        <w:tab w:val="clear" w:pos="4513"/>
        <w:tab w:val="clear" w:pos="9026"/>
        <w:tab w:val="right" w:pos="14386"/>
      </w:tabs>
      <w:rPr>
        <w:rFonts w:ascii="Cambria" w:hAnsi="Cambria"/>
        <w:b/>
        <w:sz w:val="14"/>
      </w:rPr>
    </w:pPr>
    <w:r w:rsidRPr="00BE5481">
      <w:rPr>
        <w:sz w:val="20"/>
        <w:szCs w:val="16"/>
        <w:lang w:val="en-US"/>
      </w:rPr>
      <w:t>BCB-F010 (</w:t>
    </w:r>
    <w:r>
      <w:rPr>
        <w:sz w:val="20"/>
        <w:szCs w:val="16"/>
        <w:lang w:val="en-US"/>
      </w:rPr>
      <w:t xml:space="preserve">UK </w:t>
    </w:r>
    <w:proofErr w:type="gramStart"/>
    <w:r>
      <w:rPr>
        <w:sz w:val="20"/>
        <w:szCs w:val="16"/>
        <w:lang w:val="en-US"/>
      </w:rPr>
      <w:t>CBAM</w:t>
    </w:r>
    <w:r w:rsidRPr="00BE5481">
      <w:rPr>
        <w:sz w:val="20"/>
        <w:szCs w:val="16"/>
        <w:lang w:val="en-US"/>
      </w:rPr>
      <w:t>)_</w:t>
    </w:r>
    <w:proofErr w:type="gramEnd"/>
    <w:r>
      <w:rPr>
        <w:sz w:val="20"/>
        <w:szCs w:val="16"/>
        <w:lang w:val="en-US"/>
      </w:rPr>
      <w:t xml:space="preserve"> Aug 2026</w:t>
    </w:r>
    <w:r w:rsidRPr="00BE5481">
      <w:rPr>
        <w:rFonts w:ascii="Cambria" w:hAnsi="Cambria"/>
        <w:sz w:val="32"/>
      </w:rPr>
      <w:tab/>
    </w:r>
    <w:r w:rsidRPr="00BE5481">
      <w:rPr>
        <w:rFonts w:cs="Arial"/>
        <w:sz w:val="20"/>
        <w:szCs w:val="16"/>
      </w:rPr>
      <w:t xml:space="preserve">Page </w:t>
    </w:r>
    <w:r w:rsidRPr="00BE5481">
      <w:rPr>
        <w:rFonts w:cs="Arial"/>
        <w:b/>
        <w:sz w:val="20"/>
        <w:szCs w:val="16"/>
      </w:rPr>
      <w:fldChar w:fldCharType="begin"/>
    </w:r>
    <w:r w:rsidRPr="00BE5481">
      <w:rPr>
        <w:rFonts w:cs="Arial"/>
        <w:b/>
        <w:sz w:val="20"/>
        <w:szCs w:val="16"/>
      </w:rPr>
      <w:instrText xml:space="preserve"> PAGE  \* Arabic  \* MERGEFORMAT </w:instrText>
    </w:r>
    <w:r w:rsidRPr="00BE5481">
      <w:rPr>
        <w:rFonts w:cs="Arial"/>
        <w:b/>
        <w:sz w:val="20"/>
        <w:szCs w:val="16"/>
      </w:rPr>
      <w:fldChar w:fldCharType="separate"/>
    </w:r>
    <w:r>
      <w:rPr>
        <w:rFonts w:cs="Arial"/>
        <w:b/>
        <w:noProof/>
        <w:sz w:val="20"/>
        <w:szCs w:val="16"/>
      </w:rPr>
      <w:t>61</w:t>
    </w:r>
    <w:r w:rsidRPr="00BE5481">
      <w:rPr>
        <w:rFonts w:cs="Arial"/>
        <w:b/>
        <w:sz w:val="20"/>
        <w:szCs w:val="16"/>
      </w:rPr>
      <w:fldChar w:fldCharType="end"/>
    </w:r>
    <w:r w:rsidRPr="00BE5481">
      <w:rPr>
        <w:rFonts w:cs="Arial"/>
        <w:color w:val="FABF8F"/>
        <w:sz w:val="20"/>
        <w:szCs w:val="16"/>
      </w:rPr>
      <w:t xml:space="preserve"> </w:t>
    </w:r>
    <w:r w:rsidRPr="00BE5481">
      <w:rPr>
        <w:rFonts w:cs="Arial"/>
        <w:sz w:val="20"/>
        <w:szCs w:val="16"/>
      </w:rPr>
      <w:t xml:space="preserve">of </w:t>
    </w:r>
    <w:r w:rsidRPr="00BE5481">
      <w:rPr>
        <w:rFonts w:cs="Arial"/>
        <w:b/>
        <w:sz w:val="20"/>
        <w:szCs w:val="16"/>
      </w:rPr>
      <w:fldChar w:fldCharType="begin"/>
    </w:r>
    <w:r w:rsidRPr="00BE5481">
      <w:rPr>
        <w:rFonts w:cs="Arial"/>
        <w:b/>
        <w:sz w:val="20"/>
        <w:szCs w:val="16"/>
      </w:rPr>
      <w:instrText xml:space="preserve"> NUMPAGES  \* Arabic  \* MERGEFORMAT </w:instrText>
    </w:r>
    <w:r w:rsidRPr="00BE5481">
      <w:rPr>
        <w:rFonts w:cs="Arial"/>
        <w:b/>
        <w:sz w:val="20"/>
        <w:szCs w:val="16"/>
      </w:rPr>
      <w:fldChar w:fldCharType="separate"/>
    </w:r>
    <w:r>
      <w:rPr>
        <w:rFonts w:cs="Arial"/>
        <w:b/>
        <w:noProof/>
        <w:sz w:val="20"/>
        <w:szCs w:val="16"/>
      </w:rPr>
      <w:t>66</w:t>
    </w:r>
    <w:r w:rsidRPr="00BE5481">
      <w:rPr>
        <w:rFonts w:cs="Arial"/>
        <w:b/>
        <w:sz w:val="20"/>
        <w:szCs w:val="16"/>
      </w:rPr>
      <w:fldChar w:fldCharType="end"/>
    </w:r>
  </w:p>
  <w:p w14:paraId="0E6EAFF7" w14:textId="77777777" w:rsidR="00F35918" w:rsidRPr="005C2FB3" w:rsidRDefault="00F35918" w:rsidP="005C2FB3">
    <w:pPr>
      <w:pStyle w:val="Footer"/>
      <w:tabs>
        <w:tab w:val="clear" w:pos="4513"/>
        <w:tab w:val="clear" w:pos="9026"/>
        <w:tab w:val="right" w:pos="14386"/>
      </w:tabs>
      <w:rPr>
        <w:rFonts w:ascii="Cambria" w:hAnsi="Cambria"/>
        <w:sz w:val="10"/>
      </w:rPr>
    </w:pPr>
  </w:p>
  <w:p w14:paraId="47615705" w14:textId="77777777" w:rsidR="00F35918" w:rsidRDefault="00F35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432D8" w14:textId="77777777" w:rsidR="00973BC6" w:rsidRDefault="00973BC6" w:rsidP="00B633CD">
      <w:r>
        <w:separator/>
      </w:r>
    </w:p>
  </w:footnote>
  <w:footnote w:type="continuationSeparator" w:id="0">
    <w:p w14:paraId="7A4D6FF2" w14:textId="77777777" w:rsidR="00973BC6" w:rsidRDefault="00973BC6" w:rsidP="00B6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AAD9" w14:textId="7B94E49A" w:rsidR="00F35918" w:rsidRDefault="00F35918" w:rsidP="00B556D2">
    <w:pPr>
      <w:pStyle w:val="Header"/>
      <w:jc w:val="right"/>
      <w:rPr>
        <w:i/>
        <w:sz w:val="28"/>
      </w:rPr>
    </w:pPr>
    <w:r w:rsidRPr="006441FF">
      <w:rPr>
        <w:i/>
        <w:noProof/>
        <w:sz w:val="28"/>
        <w:lang w:val="en-IN" w:eastAsia="en-IN"/>
      </w:rPr>
      <w:drawing>
        <wp:anchor distT="0" distB="0" distL="114300" distR="114300" simplePos="0" relativeHeight="251658240" behindDoc="1" locked="0" layoutInCell="1" allowOverlap="1" wp14:anchorId="262F4C0C" wp14:editId="376B1D64">
          <wp:simplePos x="0" y="0"/>
          <wp:positionH relativeFrom="column">
            <wp:posOffset>-145415</wp:posOffset>
          </wp:positionH>
          <wp:positionV relativeFrom="paragraph">
            <wp:posOffset>9525</wp:posOffset>
          </wp:positionV>
          <wp:extent cx="427990" cy="542925"/>
          <wp:effectExtent l="0" t="0" r="0" b="9525"/>
          <wp:wrapTight wrapText="bothSides">
            <wp:wrapPolygon edited="0">
              <wp:start x="0" y="0"/>
              <wp:lineTo x="0" y="21221"/>
              <wp:lineTo x="20190" y="21221"/>
              <wp:lineTo x="20190" y="0"/>
              <wp:lineTo x="0" y="0"/>
            </wp:wrapPolygon>
          </wp:wrapTight>
          <wp:docPr id="5" name="Picture 5" descr="C:\Users\Nikwa\Downloads\NABCB-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wa\Downloads\NABCB-05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99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sz w:val="28"/>
      </w:rPr>
      <w:t xml:space="preserve">National Accreditation Board </w:t>
    </w:r>
  </w:p>
  <w:p w14:paraId="61EAF416" w14:textId="196CAFAA" w:rsidR="00F35918" w:rsidRDefault="00F35918" w:rsidP="00B556D2">
    <w:pPr>
      <w:pStyle w:val="Header"/>
      <w:jc w:val="right"/>
      <w:rPr>
        <w:i/>
        <w:sz w:val="28"/>
      </w:rPr>
    </w:pPr>
    <w:r>
      <w:rPr>
        <w:i/>
        <w:sz w:val="28"/>
      </w:rPr>
      <w:t>for Certification Bodies</w:t>
    </w:r>
  </w:p>
  <w:p w14:paraId="1ACABE98" w14:textId="4572A757" w:rsidR="00F35918" w:rsidRPr="005C2FB3" w:rsidRDefault="00F35918" w:rsidP="00A056DD">
    <w:pPr>
      <w:pStyle w:val="Header"/>
      <w:tabs>
        <w:tab w:val="clear" w:pos="4513"/>
        <w:tab w:val="clear" w:pos="9026"/>
        <w:tab w:val="right" w:pos="-7230"/>
        <w:tab w:val="center" w:pos="-6946"/>
      </w:tabs>
      <w:jc w:val="right"/>
      <w:rPr>
        <w:b/>
        <w:color w:val="0033CC"/>
        <w:sz w:val="28"/>
      </w:rPr>
    </w:pPr>
  </w:p>
  <w:p w14:paraId="0A9E23C8" w14:textId="2E3AA16E" w:rsidR="00F35918" w:rsidRPr="00DD5426" w:rsidRDefault="00F35918" w:rsidP="00135D49">
    <w:pPr>
      <w:pStyle w:val="Header"/>
      <w:tabs>
        <w:tab w:val="clear" w:pos="4513"/>
        <w:tab w:val="clear" w:pos="9026"/>
        <w:tab w:val="center" w:pos="-9356"/>
      </w:tabs>
      <w:jc w:val="center"/>
      <w:rPr>
        <w:rFonts w:ascii="Tw Cen MT" w:hAnsi="Tw Cen MT"/>
        <w:b/>
        <w:bCs/>
        <w:smallCaps/>
        <w:sz w:val="28"/>
        <w:szCs w:val="28"/>
        <w:u w:val="single"/>
      </w:rPr>
    </w:pPr>
    <w:r w:rsidRPr="00DD5426">
      <w:rPr>
        <w:rFonts w:ascii="Tw Cen MT" w:hAnsi="Tw Cen MT"/>
        <w:b/>
        <w:bCs/>
        <w:smallCaps/>
        <w:sz w:val="28"/>
        <w:szCs w:val="28"/>
        <w:u w:val="single"/>
      </w:rPr>
      <w:t>Validation and Verification as per</w:t>
    </w:r>
    <w:r>
      <w:rPr>
        <w:rFonts w:ascii="Tw Cen MT" w:hAnsi="Tw Cen MT"/>
        <w:b/>
        <w:bCs/>
        <w:smallCaps/>
        <w:sz w:val="28"/>
        <w:szCs w:val="28"/>
        <w:u w:val="single"/>
      </w:rPr>
      <w:t xml:space="preserve"> UK CBAM Emission and Verification Regulation 2026</w:t>
    </w:r>
  </w:p>
  <w:p w14:paraId="3761FE65" w14:textId="64B41E80" w:rsidR="00F35918" w:rsidRPr="00A056DD" w:rsidRDefault="00F35918" w:rsidP="00A056DD">
    <w:pPr>
      <w:pStyle w:val="Header"/>
      <w:tabs>
        <w:tab w:val="clear" w:pos="4513"/>
        <w:tab w:val="clear" w:pos="9026"/>
        <w:tab w:val="center" w:pos="-9356"/>
      </w:tabs>
      <w:jc w:val="center"/>
      <w:rPr>
        <w:b/>
        <w:bCs/>
        <w:szCs w:val="28"/>
        <w:u w:val="single"/>
        <w:lang w:val="en-US"/>
      </w:rPr>
    </w:pPr>
    <w:r>
      <w:rPr>
        <w:b/>
        <w:bCs/>
        <w:szCs w:val="28"/>
        <w:u w:val="single"/>
        <w:lang w:val="en-US"/>
      </w:rPr>
      <w:t>Cross Reference Matrix c</w:t>
    </w:r>
    <w:r w:rsidRPr="00A056DD">
      <w:rPr>
        <w:b/>
        <w:bCs/>
        <w:szCs w:val="28"/>
        <w:u w:val="single"/>
        <w:lang w:val="en-US"/>
      </w:rPr>
      <w:t>um Documentation Review Report</w:t>
    </w:r>
  </w:p>
  <w:p w14:paraId="6F4F8628" w14:textId="7E6ECBFF" w:rsidR="00F35918" w:rsidRDefault="00F359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40A8"/>
    <w:multiLevelType w:val="hybridMultilevel"/>
    <w:tmpl w:val="15828AA6"/>
    <w:lvl w:ilvl="0" w:tplc="1D1404DE">
      <w:start w:val="1"/>
      <w:numFmt w:val="lowerLetter"/>
      <w:lvlText w:val="%1)"/>
      <w:lvlJc w:val="left"/>
      <w:pPr>
        <w:ind w:left="730" w:hanging="3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E11619"/>
    <w:multiLevelType w:val="hybridMultilevel"/>
    <w:tmpl w:val="ECD2E380"/>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15:restartNumberingAfterBreak="0">
    <w:nsid w:val="03B55EDD"/>
    <w:multiLevelType w:val="hybridMultilevel"/>
    <w:tmpl w:val="1F22D99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7644855"/>
    <w:multiLevelType w:val="hybridMultilevel"/>
    <w:tmpl w:val="4560D28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15:restartNumberingAfterBreak="0">
    <w:nsid w:val="08E15F3F"/>
    <w:multiLevelType w:val="hybridMultilevel"/>
    <w:tmpl w:val="D8302078"/>
    <w:lvl w:ilvl="0" w:tplc="0C8E0344">
      <w:start w:val="1"/>
      <w:numFmt w:val="lowerLetter"/>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96059E4"/>
    <w:multiLevelType w:val="hybridMultilevel"/>
    <w:tmpl w:val="7520F0E0"/>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15:restartNumberingAfterBreak="0">
    <w:nsid w:val="0BE324CF"/>
    <w:multiLevelType w:val="hybridMultilevel"/>
    <w:tmpl w:val="8562842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FE46132"/>
    <w:multiLevelType w:val="hybridMultilevel"/>
    <w:tmpl w:val="1196E476"/>
    <w:lvl w:ilvl="0" w:tplc="A678DF3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2E04F7F"/>
    <w:multiLevelType w:val="hybridMultilevel"/>
    <w:tmpl w:val="1422DC8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A80E4A"/>
    <w:multiLevelType w:val="hybridMultilevel"/>
    <w:tmpl w:val="DF069A2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6CF475A"/>
    <w:multiLevelType w:val="hybridMultilevel"/>
    <w:tmpl w:val="FEBE60B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A013D66"/>
    <w:multiLevelType w:val="hybridMultilevel"/>
    <w:tmpl w:val="42C4CD2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A915BAB"/>
    <w:multiLevelType w:val="hybridMultilevel"/>
    <w:tmpl w:val="047C82F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B281021"/>
    <w:multiLevelType w:val="hybridMultilevel"/>
    <w:tmpl w:val="FB6A978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B8D391E"/>
    <w:multiLevelType w:val="hybridMultilevel"/>
    <w:tmpl w:val="FD8ECAC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14A3B9E"/>
    <w:multiLevelType w:val="hybridMultilevel"/>
    <w:tmpl w:val="CF023D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2875668"/>
    <w:multiLevelType w:val="hybridMultilevel"/>
    <w:tmpl w:val="59EC2C6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3664913"/>
    <w:multiLevelType w:val="hybridMultilevel"/>
    <w:tmpl w:val="5322BB7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37A39E2"/>
    <w:multiLevelType w:val="hybridMultilevel"/>
    <w:tmpl w:val="9FA2BC2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411607F"/>
    <w:multiLevelType w:val="hybridMultilevel"/>
    <w:tmpl w:val="563822E4"/>
    <w:lvl w:ilvl="0" w:tplc="641AB3A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66528D5"/>
    <w:multiLevelType w:val="hybridMultilevel"/>
    <w:tmpl w:val="CB0E598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8852747"/>
    <w:multiLevelType w:val="hybridMultilevel"/>
    <w:tmpl w:val="0256E31E"/>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15:restartNumberingAfterBreak="0">
    <w:nsid w:val="2C057031"/>
    <w:multiLevelType w:val="hybridMultilevel"/>
    <w:tmpl w:val="8A181CA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01439DB"/>
    <w:multiLevelType w:val="hybridMultilevel"/>
    <w:tmpl w:val="7F50C16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269202B"/>
    <w:multiLevelType w:val="hybridMultilevel"/>
    <w:tmpl w:val="B1AC899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3B72E70"/>
    <w:multiLevelType w:val="hybridMultilevel"/>
    <w:tmpl w:val="75A0167E"/>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15:restartNumberingAfterBreak="0">
    <w:nsid w:val="35786992"/>
    <w:multiLevelType w:val="hybridMultilevel"/>
    <w:tmpl w:val="34422D5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6E37016"/>
    <w:multiLevelType w:val="hybridMultilevel"/>
    <w:tmpl w:val="0F0CAD1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7F91654"/>
    <w:multiLevelType w:val="hybridMultilevel"/>
    <w:tmpl w:val="87485572"/>
    <w:lvl w:ilvl="0" w:tplc="40090017">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39484506"/>
    <w:multiLevelType w:val="hybridMultilevel"/>
    <w:tmpl w:val="4B9C28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C7D49DC"/>
    <w:multiLevelType w:val="hybridMultilevel"/>
    <w:tmpl w:val="761691A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3CD32920"/>
    <w:multiLevelType w:val="hybridMultilevel"/>
    <w:tmpl w:val="B032028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D610079"/>
    <w:multiLevelType w:val="hybridMultilevel"/>
    <w:tmpl w:val="A46AF4E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3EE7646E"/>
    <w:multiLevelType w:val="hybridMultilevel"/>
    <w:tmpl w:val="335CA0D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3F65592E"/>
    <w:multiLevelType w:val="hybridMultilevel"/>
    <w:tmpl w:val="E692099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40E54FC3"/>
    <w:multiLevelType w:val="hybridMultilevel"/>
    <w:tmpl w:val="546623A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45301491"/>
    <w:multiLevelType w:val="hybridMultilevel"/>
    <w:tmpl w:val="508C74B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465207F7"/>
    <w:multiLevelType w:val="hybridMultilevel"/>
    <w:tmpl w:val="85A8F36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49742C5B"/>
    <w:multiLevelType w:val="hybridMultilevel"/>
    <w:tmpl w:val="94B8CF2A"/>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9" w15:restartNumberingAfterBreak="0">
    <w:nsid w:val="4A1A1633"/>
    <w:multiLevelType w:val="hybridMultilevel"/>
    <w:tmpl w:val="D13C82E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4B4602DC"/>
    <w:multiLevelType w:val="hybridMultilevel"/>
    <w:tmpl w:val="D8968A7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4B511CEA"/>
    <w:multiLevelType w:val="hybridMultilevel"/>
    <w:tmpl w:val="DF0EB6A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4CB21506"/>
    <w:multiLevelType w:val="hybridMultilevel"/>
    <w:tmpl w:val="62A8224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4E1A7B3C"/>
    <w:multiLevelType w:val="hybridMultilevel"/>
    <w:tmpl w:val="042A0D60"/>
    <w:lvl w:ilvl="0" w:tplc="4A6A22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4E670932"/>
    <w:multiLevelType w:val="hybridMultilevel"/>
    <w:tmpl w:val="C4941A7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50EF15FD"/>
    <w:multiLevelType w:val="hybridMultilevel"/>
    <w:tmpl w:val="713A1A2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517A0977"/>
    <w:multiLevelType w:val="hybridMultilevel"/>
    <w:tmpl w:val="82A8EBFC"/>
    <w:lvl w:ilvl="0" w:tplc="7EE8098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54190DCF"/>
    <w:multiLevelType w:val="hybridMultilevel"/>
    <w:tmpl w:val="CF44087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58993D6A"/>
    <w:multiLevelType w:val="hybridMultilevel"/>
    <w:tmpl w:val="9E3ABA9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5A6F2A63"/>
    <w:multiLevelType w:val="hybridMultilevel"/>
    <w:tmpl w:val="AE5CA50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5D53071F"/>
    <w:multiLevelType w:val="hybridMultilevel"/>
    <w:tmpl w:val="B2F02DB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5DDD2774"/>
    <w:multiLevelType w:val="hybridMultilevel"/>
    <w:tmpl w:val="7F009EA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5F3946BE"/>
    <w:multiLevelType w:val="hybridMultilevel"/>
    <w:tmpl w:val="52C0076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60E16F38"/>
    <w:multiLevelType w:val="hybridMultilevel"/>
    <w:tmpl w:val="342E246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613B6B30"/>
    <w:multiLevelType w:val="hybridMultilevel"/>
    <w:tmpl w:val="DF86CE8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62952F39"/>
    <w:multiLevelType w:val="hybridMultilevel"/>
    <w:tmpl w:val="9AAA1C2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64D766DF"/>
    <w:multiLevelType w:val="hybridMultilevel"/>
    <w:tmpl w:val="D31A3AE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65E8483D"/>
    <w:multiLevelType w:val="hybridMultilevel"/>
    <w:tmpl w:val="789A31E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663B3F06"/>
    <w:multiLevelType w:val="hybridMultilevel"/>
    <w:tmpl w:val="FA10BF6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66A10D62"/>
    <w:multiLevelType w:val="hybridMultilevel"/>
    <w:tmpl w:val="43C6628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66BA2CC0"/>
    <w:multiLevelType w:val="hybridMultilevel"/>
    <w:tmpl w:val="205CDE78"/>
    <w:lvl w:ilvl="0" w:tplc="584818D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690B1D6A"/>
    <w:multiLevelType w:val="hybridMultilevel"/>
    <w:tmpl w:val="4C84CE2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2" w15:restartNumberingAfterBreak="0">
    <w:nsid w:val="6F8A53C3"/>
    <w:multiLevelType w:val="hybridMultilevel"/>
    <w:tmpl w:val="2A5ECEF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6F9568CF"/>
    <w:multiLevelType w:val="hybridMultilevel"/>
    <w:tmpl w:val="49EA104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72A33584"/>
    <w:multiLevelType w:val="hybridMultilevel"/>
    <w:tmpl w:val="AAF29E0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768D4A5C"/>
    <w:multiLevelType w:val="hybridMultilevel"/>
    <w:tmpl w:val="DF0C50F4"/>
    <w:lvl w:ilvl="0" w:tplc="A0B260AE">
      <w:start w:val="1"/>
      <w:numFmt w:val="decimal"/>
      <w:lvlText w:val="%1."/>
      <w:lvlJc w:val="left"/>
      <w:pPr>
        <w:ind w:left="360" w:hanging="360"/>
      </w:pPr>
      <w:rPr>
        <w:rFonts w:hint="default"/>
        <w:b/>
        <w:sz w:val="28"/>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6" w15:restartNumberingAfterBreak="0">
    <w:nsid w:val="76BB398E"/>
    <w:multiLevelType w:val="hybridMultilevel"/>
    <w:tmpl w:val="80CEDB74"/>
    <w:lvl w:ilvl="0" w:tplc="8C16B534">
      <w:start w:val="1"/>
      <w:numFmt w:val="lowerLetter"/>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778277CA"/>
    <w:multiLevelType w:val="hybridMultilevel"/>
    <w:tmpl w:val="D0A4BB02"/>
    <w:lvl w:ilvl="0" w:tplc="40090017">
      <w:start w:val="1"/>
      <w:numFmt w:val="lowerLetter"/>
      <w:lvlText w:val="%1)"/>
      <w:lvlJc w:val="left"/>
      <w:pPr>
        <w:ind w:left="720" w:hanging="360"/>
      </w:pPr>
      <w:rPr>
        <w:rFonts w:hint="default"/>
      </w:rPr>
    </w:lvl>
    <w:lvl w:ilvl="1" w:tplc="C018E73C">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15:restartNumberingAfterBreak="0">
    <w:nsid w:val="782E4082"/>
    <w:multiLevelType w:val="hybridMultilevel"/>
    <w:tmpl w:val="016253C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9" w15:restartNumberingAfterBreak="0">
    <w:nsid w:val="7A850738"/>
    <w:multiLevelType w:val="hybridMultilevel"/>
    <w:tmpl w:val="85D47FC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5"/>
  </w:num>
  <w:num w:numId="2">
    <w:abstractNumId w:val="23"/>
  </w:num>
  <w:num w:numId="3">
    <w:abstractNumId w:val="47"/>
  </w:num>
  <w:num w:numId="4">
    <w:abstractNumId w:val="14"/>
  </w:num>
  <w:num w:numId="5">
    <w:abstractNumId w:val="17"/>
  </w:num>
  <w:num w:numId="6">
    <w:abstractNumId w:val="11"/>
  </w:num>
  <w:num w:numId="7">
    <w:abstractNumId w:val="55"/>
  </w:num>
  <w:num w:numId="8">
    <w:abstractNumId w:val="56"/>
  </w:num>
  <w:num w:numId="9">
    <w:abstractNumId w:val="67"/>
  </w:num>
  <w:num w:numId="10">
    <w:abstractNumId w:val="46"/>
  </w:num>
  <w:num w:numId="11">
    <w:abstractNumId w:val="29"/>
  </w:num>
  <w:num w:numId="12">
    <w:abstractNumId w:val="15"/>
  </w:num>
  <w:num w:numId="13">
    <w:abstractNumId w:val="0"/>
  </w:num>
  <w:num w:numId="14">
    <w:abstractNumId w:val="28"/>
  </w:num>
  <w:num w:numId="15">
    <w:abstractNumId w:val="57"/>
  </w:num>
  <w:num w:numId="16">
    <w:abstractNumId w:val="20"/>
  </w:num>
  <w:num w:numId="17">
    <w:abstractNumId w:val="49"/>
  </w:num>
  <w:num w:numId="18">
    <w:abstractNumId w:val="26"/>
  </w:num>
  <w:num w:numId="19">
    <w:abstractNumId w:val="42"/>
  </w:num>
  <w:num w:numId="20">
    <w:abstractNumId w:val="69"/>
  </w:num>
  <w:num w:numId="21">
    <w:abstractNumId w:val="30"/>
  </w:num>
  <w:num w:numId="22">
    <w:abstractNumId w:val="48"/>
  </w:num>
  <w:num w:numId="23">
    <w:abstractNumId w:val="22"/>
  </w:num>
  <w:num w:numId="24">
    <w:abstractNumId w:val="1"/>
  </w:num>
  <w:num w:numId="25">
    <w:abstractNumId w:val="24"/>
  </w:num>
  <w:num w:numId="26">
    <w:abstractNumId w:val="45"/>
  </w:num>
  <w:num w:numId="27">
    <w:abstractNumId w:val="13"/>
  </w:num>
  <w:num w:numId="28">
    <w:abstractNumId w:val="2"/>
  </w:num>
  <w:num w:numId="29">
    <w:abstractNumId w:val="34"/>
  </w:num>
  <w:num w:numId="30">
    <w:abstractNumId w:val="35"/>
  </w:num>
  <w:num w:numId="31">
    <w:abstractNumId w:val="68"/>
  </w:num>
  <w:num w:numId="32">
    <w:abstractNumId w:val="51"/>
  </w:num>
  <w:num w:numId="33">
    <w:abstractNumId w:val="66"/>
  </w:num>
  <w:num w:numId="34">
    <w:abstractNumId w:val="16"/>
  </w:num>
  <w:num w:numId="35">
    <w:abstractNumId w:val="59"/>
  </w:num>
  <w:num w:numId="36">
    <w:abstractNumId w:val="12"/>
  </w:num>
  <w:num w:numId="37">
    <w:abstractNumId w:val="44"/>
  </w:num>
  <w:num w:numId="38">
    <w:abstractNumId w:val="25"/>
  </w:num>
  <w:num w:numId="39">
    <w:abstractNumId w:val="53"/>
  </w:num>
  <w:num w:numId="40">
    <w:abstractNumId w:val="52"/>
  </w:num>
  <w:num w:numId="41">
    <w:abstractNumId w:val="36"/>
  </w:num>
  <w:num w:numId="42">
    <w:abstractNumId w:val="8"/>
  </w:num>
  <w:num w:numId="43">
    <w:abstractNumId w:val="6"/>
  </w:num>
  <w:num w:numId="44">
    <w:abstractNumId w:val="37"/>
  </w:num>
  <w:num w:numId="45">
    <w:abstractNumId w:val="9"/>
  </w:num>
  <w:num w:numId="46">
    <w:abstractNumId w:val="19"/>
  </w:num>
  <w:num w:numId="47">
    <w:abstractNumId w:val="43"/>
  </w:num>
  <w:num w:numId="48">
    <w:abstractNumId w:val="64"/>
  </w:num>
  <w:num w:numId="49">
    <w:abstractNumId w:val="60"/>
  </w:num>
  <w:num w:numId="50">
    <w:abstractNumId w:val="61"/>
  </w:num>
  <w:num w:numId="51">
    <w:abstractNumId w:val="39"/>
  </w:num>
  <w:num w:numId="52">
    <w:abstractNumId w:val="41"/>
  </w:num>
  <w:num w:numId="53">
    <w:abstractNumId w:val="18"/>
  </w:num>
  <w:num w:numId="54">
    <w:abstractNumId w:val="3"/>
  </w:num>
  <w:num w:numId="55">
    <w:abstractNumId w:val="21"/>
  </w:num>
  <w:num w:numId="56">
    <w:abstractNumId w:val="32"/>
  </w:num>
  <w:num w:numId="57">
    <w:abstractNumId w:val="54"/>
  </w:num>
  <w:num w:numId="58">
    <w:abstractNumId w:val="38"/>
  </w:num>
  <w:num w:numId="59">
    <w:abstractNumId w:val="5"/>
  </w:num>
  <w:num w:numId="60">
    <w:abstractNumId w:val="27"/>
  </w:num>
  <w:num w:numId="61">
    <w:abstractNumId w:val="7"/>
  </w:num>
  <w:num w:numId="62">
    <w:abstractNumId w:val="40"/>
  </w:num>
  <w:num w:numId="63">
    <w:abstractNumId w:val="33"/>
  </w:num>
  <w:num w:numId="64">
    <w:abstractNumId w:val="63"/>
  </w:num>
  <w:num w:numId="65">
    <w:abstractNumId w:val="58"/>
  </w:num>
  <w:num w:numId="66">
    <w:abstractNumId w:val="31"/>
  </w:num>
  <w:num w:numId="67">
    <w:abstractNumId w:val="50"/>
  </w:num>
  <w:num w:numId="68">
    <w:abstractNumId w:val="62"/>
  </w:num>
  <w:num w:numId="69">
    <w:abstractNumId w:val="10"/>
  </w:num>
  <w:num w:numId="70">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9A"/>
    <w:rsid w:val="00000B32"/>
    <w:rsid w:val="0000119E"/>
    <w:rsid w:val="00001769"/>
    <w:rsid w:val="000018EA"/>
    <w:rsid w:val="00001925"/>
    <w:rsid w:val="00001C6C"/>
    <w:rsid w:val="00002BCB"/>
    <w:rsid w:val="00002DC8"/>
    <w:rsid w:val="00003519"/>
    <w:rsid w:val="000044D3"/>
    <w:rsid w:val="00004B30"/>
    <w:rsid w:val="000052AC"/>
    <w:rsid w:val="00005FD0"/>
    <w:rsid w:val="00006982"/>
    <w:rsid w:val="00006FF8"/>
    <w:rsid w:val="000074F6"/>
    <w:rsid w:val="00010C29"/>
    <w:rsid w:val="00012D69"/>
    <w:rsid w:val="0001533E"/>
    <w:rsid w:val="00016B96"/>
    <w:rsid w:val="000176C2"/>
    <w:rsid w:val="0001792D"/>
    <w:rsid w:val="00017A79"/>
    <w:rsid w:val="00020AE2"/>
    <w:rsid w:val="0002100F"/>
    <w:rsid w:val="00023F86"/>
    <w:rsid w:val="000247F6"/>
    <w:rsid w:val="00024BD1"/>
    <w:rsid w:val="00024D34"/>
    <w:rsid w:val="00025544"/>
    <w:rsid w:val="000268D5"/>
    <w:rsid w:val="00026A48"/>
    <w:rsid w:val="000278D3"/>
    <w:rsid w:val="0003028E"/>
    <w:rsid w:val="000323B3"/>
    <w:rsid w:val="00033333"/>
    <w:rsid w:val="00035997"/>
    <w:rsid w:val="000360BB"/>
    <w:rsid w:val="00036648"/>
    <w:rsid w:val="00036836"/>
    <w:rsid w:val="000370C2"/>
    <w:rsid w:val="00037D36"/>
    <w:rsid w:val="00040364"/>
    <w:rsid w:val="00040A44"/>
    <w:rsid w:val="00040D87"/>
    <w:rsid w:val="0004255A"/>
    <w:rsid w:val="00043EC8"/>
    <w:rsid w:val="00044596"/>
    <w:rsid w:val="000447DF"/>
    <w:rsid w:val="000448AE"/>
    <w:rsid w:val="0004619D"/>
    <w:rsid w:val="00046465"/>
    <w:rsid w:val="00047B86"/>
    <w:rsid w:val="000510EF"/>
    <w:rsid w:val="00051FDE"/>
    <w:rsid w:val="0005348B"/>
    <w:rsid w:val="000554F1"/>
    <w:rsid w:val="000557DC"/>
    <w:rsid w:val="00057C18"/>
    <w:rsid w:val="000615B2"/>
    <w:rsid w:val="00061B7D"/>
    <w:rsid w:val="0006395E"/>
    <w:rsid w:val="00065385"/>
    <w:rsid w:val="0006586F"/>
    <w:rsid w:val="0006652F"/>
    <w:rsid w:val="00066FE9"/>
    <w:rsid w:val="00067CB2"/>
    <w:rsid w:val="00070DF6"/>
    <w:rsid w:val="000722F2"/>
    <w:rsid w:val="00072A4B"/>
    <w:rsid w:val="00072BE9"/>
    <w:rsid w:val="00074703"/>
    <w:rsid w:val="00074F2C"/>
    <w:rsid w:val="00075222"/>
    <w:rsid w:val="00075307"/>
    <w:rsid w:val="00075E31"/>
    <w:rsid w:val="000801D2"/>
    <w:rsid w:val="00082AFF"/>
    <w:rsid w:val="0008315F"/>
    <w:rsid w:val="0008398D"/>
    <w:rsid w:val="00085C12"/>
    <w:rsid w:val="00085C76"/>
    <w:rsid w:val="00086814"/>
    <w:rsid w:val="00086AE9"/>
    <w:rsid w:val="0009005F"/>
    <w:rsid w:val="0009098C"/>
    <w:rsid w:val="000913AA"/>
    <w:rsid w:val="0009325C"/>
    <w:rsid w:val="00093E92"/>
    <w:rsid w:val="000942DE"/>
    <w:rsid w:val="00094629"/>
    <w:rsid w:val="00095136"/>
    <w:rsid w:val="00095617"/>
    <w:rsid w:val="000969B8"/>
    <w:rsid w:val="00096D1C"/>
    <w:rsid w:val="00096EA7"/>
    <w:rsid w:val="000A00C5"/>
    <w:rsid w:val="000A078F"/>
    <w:rsid w:val="000A0B62"/>
    <w:rsid w:val="000A1F90"/>
    <w:rsid w:val="000A2482"/>
    <w:rsid w:val="000A28F5"/>
    <w:rsid w:val="000A2A56"/>
    <w:rsid w:val="000A2D4F"/>
    <w:rsid w:val="000A32FB"/>
    <w:rsid w:val="000A45BB"/>
    <w:rsid w:val="000A4EB5"/>
    <w:rsid w:val="000A5C25"/>
    <w:rsid w:val="000A61E7"/>
    <w:rsid w:val="000A6756"/>
    <w:rsid w:val="000B016E"/>
    <w:rsid w:val="000B0213"/>
    <w:rsid w:val="000B2721"/>
    <w:rsid w:val="000B2994"/>
    <w:rsid w:val="000B386E"/>
    <w:rsid w:val="000B3C26"/>
    <w:rsid w:val="000B3F34"/>
    <w:rsid w:val="000B6880"/>
    <w:rsid w:val="000B71FA"/>
    <w:rsid w:val="000B7B33"/>
    <w:rsid w:val="000C0176"/>
    <w:rsid w:val="000C159D"/>
    <w:rsid w:val="000C2C18"/>
    <w:rsid w:val="000C3099"/>
    <w:rsid w:val="000C456F"/>
    <w:rsid w:val="000C4E92"/>
    <w:rsid w:val="000C707D"/>
    <w:rsid w:val="000C7ABF"/>
    <w:rsid w:val="000C7D12"/>
    <w:rsid w:val="000D094D"/>
    <w:rsid w:val="000D1976"/>
    <w:rsid w:val="000D2DC5"/>
    <w:rsid w:val="000D3317"/>
    <w:rsid w:val="000D6E79"/>
    <w:rsid w:val="000D7986"/>
    <w:rsid w:val="000D7C3D"/>
    <w:rsid w:val="000D7FA3"/>
    <w:rsid w:val="000E0032"/>
    <w:rsid w:val="000E0178"/>
    <w:rsid w:val="000E10EF"/>
    <w:rsid w:val="000E1F61"/>
    <w:rsid w:val="000E2698"/>
    <w:rsid w:val="000E41FD"/>
    <w:rsid w:val="000E743A"/>
    <w:rsid w:val="000E76DE"/>
    <w:rsid w:val="000E7C47"/>
    <w:rsid w:val="000F12B7"/>
    <w:rsid w:val="000F258B"/>
    <w:rsid w:val="000F313D"/>
    <w:rsid w:val="000F330D"/>
    <w:rsid w:val="000F36BF"/>
    <w:rsid w:val="000F39C9"/>
    <w:rsid w:val="000F5E2D"/>
    <w:rsid w:val="000F6AA2"/>
    <w:rsid w:val="000F6C7B"/>
    <w:rsid w:val="000F7893"/>
    <w:rsid w:val="001002AC"/>
    <w:rsid w:val="00100CB2"/>
    <w:rsid w:val="00100F8A"/>
    <w:rsid w:val="001024D5"/>
    <w:rsid w:val="00103D0F"/>
    <w:rsid w:val="00104550"/>
    <w:rsid w:val="00104648"/>
    <w:rsid w:val="00104F3C"/>
    <w:rsid w:val="00105191"/>
    <w:rsid w:val="001052F7"/>
    <w:rsid w:val="00105BFE"/>
    <w:rsid w:val="00106ABC"/>
    <w:rsid w:val="00106DF9"/>
    <w:rsid w:val="00107072"/>
    <w:rsid w:val="001073B3"/>
    <w:rsid w:val="0011006D"/>
    <w:rsid w:val="001107A4"/>
    <w:rsid w:val="00110A26"/>
    <w:rsid w:val="00110AB7"/>
    <w:rsid w:val="00111BE3"/>
    <w:rsid w:val="00112A33"/>
    <w:rsid w:val="00112DF0"/>
    <w:rsid w:val="0011358E"/>
    <w:rsid w:val="00113C73"/>
    <w:rsid w:val="00114A28"/>
    <w:rsid w:val="0011698D"/>
    <w:rsid w:val="00116C7D"/>
    <w:rsid w:val="00122830"/>
    <w:rsid w:val="001231F9"/>
    <w:rsid w:val="00123A5B"/>
    <w:rsid w:val="0012431F"/>
    <w:rsid w:val="00124EF9"/>
    <w:rsid w:val="00125081"/>
    <w:rsid w:val="001252B9"/>
    <w:rsid w:val="00127ACE"/>
    <w:rsid w:val="00127AD9"/>
    <w:rsid w:val="00130580"/>
    <w:rsid w:val="00130C9F"/>
    <w:rsid w:val="00132025"/>
    <w:rsid w:val="0013234B"/>
    <w:rsid w:val="00132A15"/>
    <w:rsid w:val="00134653"/>
    <w:rsid w:val="00134822"/>
    <w:rsid w:val="001355C7"/>
    <w:rsid w:val="00135D49"/>
    <w:rsid w:val="0013664E"/>
    <w:rsid w:val="00136F6A"/>
    <w:rsid w:val="0013752D"/>
    <w:rsid w:val="001401B4"/>
    <w:rsid w:val="00142F50"/>
    <w:rsid w:val="00143B33"/>
    <w:rsid w:val="00143ECE"/>
    <w:rsid w:val="0014483B"/>
    <w:rsid w:val="00145806"/>
    <w:rsid w:val="00145949"/>
    <w:rsid w:val="001470FE"/>
    <w:rsid w:val="00147D1F"/>
    <w:rsid w:val="00150398"/>
    <w:rsid w:val="001507FF"/>
    <w:rsid w:val="00151FD2"/>
    <w:rsid w:val="0015215F"/>
    <w:rsid w:val="00153E67"/>
    <w:rsid w:val="00155CE6"/>
    <w:rsid w:val="00155E28"/>
    <w:rsid w:val="00156E29"/>
    <w:rsid w:val="0015764D"/>
    <w:rsid w:val="00160416"/>
    <w:rsid w:val="00161800"/>
    <w:rsid w:val="001623E0"/>
    <w:rsid w:val="00162A09"/>
    <w:rsid w:val="00162E9D"/>
    <w:rsid w:val="00166E0D"/>
    <w:rsid w:val="0017069E"/>
    <w:rsid w:val="00170E61"/>
    <w:rsid w:val="0017273A"/>
    <w:rsid w:val="00174253"/>
    <w:rsid w:val="00174308"/>
    <w:rsid w:val="0017492D"/>
    <w:rsid w:val="00174E5C"/>
    <w:rsid w:val="001778AD"/>
    <w:rsid w:val="0018082B"/>
    <w:rsid w:val="00183542"/>
    <w:rsid w:val="0018578F"/>
    <w:rsid w:val="00185E68"/>
    <w:rsid w:val="0018640E"/>
    <w:rsid w:val="001864DF"/>
    <w:rsid w:val="001877BC"/>
    <w:rsid w:val="0019007D"/>
    <w:rsid w:val="00190F71"/>
    <w:rsid w:val="00190FD3"/>
    <w:rsid w:val="001916F1"/>
    <w:rsid w:val="0019207A"/>
    <w:rsid w:val="00194968"/>
    <w:rsid w:val="00194E64"/>
    <w:rsid w:val="0019579D"/>
    <w:rsid w:val="00195854"/>
    <w:rsid w:val="00195EB2"/>
    <w:rsid w:val="00195EF3"/>
    <w:rsid w:val="00196176"/>
    <w:rsid w:val="001961D5"/>
    <w:rsid w:val="00196E53"/>
    <w:rsid w:val="001972EB"/>
    <w:rsid w:val="001975D7"/>
    <w:rsid w:val="001A029A"/>
    <w:rsid w:val="001A0653"/>
    <w:rsid w:val="001A0A14"/>
    <w:rsid w:val="001A1348"/>
    <w:rsid w:val="001A20BA"/>
    <w:rsid w:val="001A455E"/>
    <w:rsid w:val="001A49B7"/>
    <w:rsid w:val="001A4F9E"/>
    <w:rsid w:val="001A5086"/>
    <w:rsid w:val="001A5CA7"/>
    <w:rsid w:val="001B094B"/>
    <w:rsid w:val="001B097F"/>
    <w:rsid w:val="001B0CC1"/>
    <w:rsid w:val="001B10FB"/>
    <w:rsid w:val="001B1117"/>
    <w:rsid w:val="001B1CE4"/>
    <w:rsid w:val="001B3DFF"/>
    <w:rsid w:val="001B5234"/>
    <w:rsid w:val="001B559C"/>
    <w:rsid w:val="001B58BD"/>
    <w:rsid w:val="001B5A39"/>
    <w:rsid w:val="001B6031"/>
    <w:rsid w:val="001B7392"/>
    <w:rsid w:val="001B7941"/>
    <w:rsid w:val="001B7A39"/>
    <w:rsid w:val="001C0680"/>
    <w:rsid w:val="001C0DB0"/>
    <w:rsid w:val="001C1198"/>
    <w:rsid w:val="001C1E34"/>
    <w:rsid w:val="001C2515"/>
    <w:rsid w:val="001C4298"/>
    <w:rsid w:val="001C4CD0"/>
    <w:rsid w:val="001C4F09"/>
    <w:rsid w:val="001C4FDC"/>
    <w:rsid w:val="001C6249"/>
    <w:rsid w:val="001C7E9F"/>
    <w:rsid w:val="001D035F"/>
    <w:rsid w:val="001D0505"/>
    <w:rsid w:val="001D1244"/>
    <w:rsid w:val="001D1372"/>
    <w:rsid w:val="001D1F2F"/>
    <w:rsid w:val="001D224D"/>
    <w:rsid w:val="001D2435"/>
    <w:rsid w:val="001D374B"/>
    <w:rsid w:val="001D3BEA"/>
    <w:rsid w:val="001D4337"/>
    <w:rsid w:val="001D4897"/>
    <w:rsid w:val="001D4AA9"/>
    <w:rsid w:val="001D6BBB"/>
    <w:rsid w:val="001D733D"/>
    <w:rsid w:val="001D7563"/>
    <w:rsid w:val="001D7932"/>
    <w:rsid w:val="001D7A9E"/>
    <w:rsid w:val="001D7B8F"/>
    <w:rsid w:val="001E321E"/>
    <w:rsid w:val="001E4D19"/>
    <w:rsid w:val="001E5A01"/>
    <w:rsid w:val="001E6203"/>
    <w:rsid w:val="001E6F4E"/>
    <w:rsid w:val="001F179E"/>
    <w:rsid w:val="001F2B41"/>
    <w:rsid w:val="001F419E"/>
    <w:rsid w:val="001F55DA"/>
    <w:rsid w:val="001F5C66"/>
    <w:rsid w:val="001F6441"/>
    <w:rsid w:val="001F65E3"/>
    <w:rsid w:val="00201388"/>
    <w:rsid w:val="00202BD5"/>
    <w:rsid w:val="00202E1B"/>
    <w:rsid w:val="00203A09"/>
    <w:rsid w:val="00204FC2"/>
    <w:rsid w:val="00205756"/>
    <w:rsid w:val="002066AA"/>
    <w:rsid w:val="002071D9"/>
    <w:rsid w:val="00207964"/>
    <w:rsid w:val="00210D7E"/>
    <w:rsid w:val="00212746"/>
    <w:rsid w:val="002138D4"/>
    <w:rsid w:val="002143DC"/>
    <w:rsid w:val="002157D4"/>
    <w:rsid w:val="00216E47"/>
    <w:rsid w:val="002200C7"/>
    <w:rsid w:val="002210F5"/>
    <w:rsid w:val="002212BF"/>
    <w:rsid w:val="002216FC"/>
    <w:rsid w:val="00221D74"/>
    <w:rsid w:val="002249AC"/>
    <w:rsid w:val="00225312"/>
    <w:rsid w:val="00226165"/>
    <w:rsid w:val="00230462"/>
    <w:rsid w:val="00230F4B"/>
    <w:rsid w:val="00231E8B"/>
    <w:rsid w:val="00232218"/>
    <w:rsid w:val="00232712"/>
    <w:rsid w:val="00236516"/>
    <w:rsid w:val="002371D9"/>
    <w:rsid w:val="00237BD6"/>
    <w:rsid w:val="00237CEC"/>
    <w:rsid w:val="00240068"/>
    <w:rsid w:val="0024177F"/>
    <w:rsid w:val="002418D4"/>
    <w:rsid w:val="00241F92"/>
    <w:rsid w:val="00243644"/>
    <w:rsid w:val="00244612"/>
    <w:rsid w:val="002460B7"/>
    <w:rsid w:val="0024616E"/>
    <w:rsid w:val="00246BA9"/>
    <w:rsid w:val="0024743F"/>
    <w:rsid w:val="00251236"/>
    <w:rsid w:val="00251749"/>
    <w:rsid w:val="00251C0C"/>
    <w:rsid w:val="00251E06"/>
    <w:rsid w:val="00252FB9"/>
    <w:rsid w:val="00253911"/>
    <w:rsid w:val="0025399C"/>
    <w:rsid w:val="00253DAC"/>
    <w:rsid w:val="002542E9"/>
    <w:rsid w:val="00255398"/>
    <w:rsid w:val="00255C2C"/>
    <w:rsid w:val="00256125"/>
    <w:rsid w:val="00256E85"/>
    <w:rsid w:val="002604F7"/>
    <w:rsid w:val="00260CC6"/>
    <w:rsid w:val="00263E28"/>
    <w:rsid w:val="002648FC"/>
    <w:rsid w:val="00264F8B"/>
    <w:rsid w:val="00265FCE"/>
    <w:rsid w:val="0026648C"/>
    <w:rsid w:val="00266B86"/>
    <w:rsid w:val="002670FB"/>
    <w:rsid w:val="00267D41"/>
    <w:rsid w:val="00270B5E"/>
    <w:rsid w:val="00272000"/>
    <w:rsid w:val="0027223E"/>
    <w:rsid w:val="00272D01"/>
    <w:rsid w:val="002731AA"/>
    <w:rsid w:val="00274085"/>
    <w:rsid w:val="00275008"/>
    <w:rsid w:val="0027651C"/>
    <w:rsid w:val="002769DB"/>
    <w:rsid w:val="00276A41"/>
    <w:rsid w:val="0027742D"/>
    <w:rsid w:val="002774A9"/>
    <w:rsid w:val="0028018A"/>
    <w:rsid w:val="002814D0"/>
    <w:rsid w:val="002814E6"/>
    <w:rsid w:val="002831B3"/>
    <w:rsid w:val="002831B8"/>
    <w:rsid w:val="0028344D"/>
    <w:rsid w:val="002835B9"/>
    <w:rsid w:val="002874CF"/>
    <w:rsid w:val="002878C7"/>
    <w:rsid w:val="002913BC"/>
    <w:rsid w:val="00291D29"/>
    <w:rsid w:val="002920D7"/>
    <w:rsid w:val="00292E2F"/>
    <w:rsid w:val="00292F10"/>
    <w:rsid w:val="0029305F"/>
    <w:rsid w:val="0029377C"/>
    <w:rsid w:val="00294229"/>
    <w:rsid w:val="002A12B2"/>
    <w:rsid w:val="002A1D96"/>
    <w:rsid w:val="002A21E2"/>
    <w:rsid w:val="002A3506"/>
    <w:rsid w:val="002A3910"/>
    <w:rsid w:val="002A551B"/>
    <w:rsid w:val="002A6613"/>
    <w:rsid w:val="002B050A"/>
    <w:rsid w:val="002B0604"/>
    <w:rsid w:val="002B0E09"/>
    <w:rsid w:val="002B0F47"/>
    <w:rsid w:val="002B1099"/>
    <w:rsid w:val="002B2433"/>
    <w:rsid w:val="002B2D96"/>
    <w:rsid w:val="002B2DAD"/>
    <w:rsid w:val="002B4404"/>
    <w:rsid w:val="002B51B2"/>
    <w:rsid w:val="002B5574"/>
    <w:rsid w:val="002B63FA"/>
    <w:rsid w:val="002B6D21"/>
    <w:rsid w:val="002B7855"/>
    <w:rsid w:val="002C07E7"/>
    <w:rsid w:val="002C1D13"/>
    <w:rsid w:val="002C21CB"/>
    <w:rsid w:val="002C2416"/>
    <w:rsid w:val="002C2A86"/>
    <w:rsid w:val="002C2CB1"/>
    <w:rsid w:val="002C3107"/>
    <w:rsid w:val="002C5364"/>
    <w:rsid w:val="002C72C5"/>
    <w:rsid w:val="002C73EC"/>
    <w:rsid w:val="002C779A"/>
    <w:rsid w:val="002D0B8F"/>
    <w:rsid w:val="002D18E5"/>
    <w:rsid w:val="002D22FF"/>
    <w:rsid w:val="002D26EC"/>
    <w:rsid w:val="002D2DDC"/>
    <w:rsid w:val="002D3683"/>
    <w:rsid w:val="002D36F9"/>
    <w:rsid w:val="002D3B79"/>
    <w:rsid w:val="002D3D3D"/>
    <w:rsid w:val="002D4FAD"/>
    <w:rsid w:val="002D5124"/>
    <w:rsid w:val="002D591D"/>
    <w:rsid w:val="002D61BC"/>
    <w:rsid w:val="002D6DA5"/>
    <w:rsid w:val="002E0261"/>
    <w:rsid w:val="002E027B"/>
    <w:rsid w:val="002E0376"/>
    <w:rsid w:val="002E1CEA"/>
    <w:rsid w:val="002E3021"/>
    <w:rsid w:val="002E3D13"/>
    <w:rsid w:val="002E5581"/>
    <w:rsid w:val="002E6063"/>
    <w:rsid w:val="002E6814"/>
    <w:rsid w:val="002E706D"/>
    <w:rsid w:val="002E75C9"/>
    <w:rsid w:val="002F0310"/>
    <w:rsid w:val="002F03A5"/>
    <w:rsid w:val="002F0D6E"/>
    <w:rsid w:val="002F1753"/>
    <w:rsid w:val="002F2913"/>
    <w:rsid w:val="002F3986"/>
    <w:rsid w:val="002F4714"/>
    <w:rsid w:val="002F4BDC"/>
    <w:rsid w:val="002F557B"/>
    <w:rsid w:val="002F5B82"/>
    <w:rsid w:val="002F7501"/>
    <w:rsid w:val="003006AB"/>
    <w:rsid w:val="00301517"/>
    <w:rsid w:val="00302493"/>
    <w:rsid w:val="00302817"/>
    <w:rsid w:val="00302A31"/>
    <w:rsid w:val="00302A3C"/>
    <w:rsid w:val="003038F7"/>
    <w:rsid w:val="00304620"/>
    <w:rsid w:val="00304B7F"/>
    <w:rsid w:val="00304B87"/>
    <w:rsid w:val="00305730"/>
    <w:rsid w:val="003065DC"/>
    <w:rsid w:val="00306A69"/>
    <w:rsid w:val="00312276"/>
    <w:rsid w:val="0031268E"/>
    <w:rsid w:val="00312882"/>
    <w:rsid w:val="00313BDC"/>
    <w:rsid w:val="00313C12"/>
    <w:rsid w:val="00313C25"/>
    <w:rsid w:val="00314B41"/>
    <w:rsid w:val="00315701"/>
    <w:rsid w:val="00315AC0"/>
    <w:rsid w:val="003169E8"/>
    <w:rsid w:val="0031789B"/>
    <w:rsid w:val="00320DAC"/>
    <w:rsid w:val="003210B6"/>
    <w:rsid w:val="003215FC"/>
    <w:rsid w:val="00321C4E"/>
    <w:rsid w:val="00321DB3"/>
    <w:rsid w:val="00322C5B"/>
    <w:rsid w:val="003233D5"/>
    <w:rsid w:val="0032577E"/>
    <w:rsid w:val="00325BCB"/>
    <w:rsid w:val="00326938"/>
    <w:rsid w:val="00327F88"/>
    <w:rsid w:val="003318C4"/>
    <w:rsid w:val="00335E2C"/>
    <w:rsid w:val="00337573"/>
    <w:rsid w:val="00337B0B"/>
    <w:rsid w:val="0034026C"/>
    <w:rsid w:val="00342BA5"/>
    <w:rsid w:val="00342C43"/>
    <w:rsid w:val="00342E55"/>
    <w:rsid w:val="003432BB"/>
    <w:rsid w:val="00343D24"/>
    <w:rsid w:val="003442E8"/>
    <w:rsid w:val="00344EE2"/>
    <w:rsid w:val="00345F4B"/>
    <w:rsid w:val="00346463"/>
    <w:rsid w:val="003477F9"/>
    <w:rsid w:val="0034797C"/>
    <w:rsid w:val="00350291"/>
    <w:rsid w:val="00350EB0"/>
    <w:rsid w:val="00352338"/>
    <w:rsid w:val="00352440"/>
    <w:rsid w:val="00352638"/>
    <w:rsid w:val="00354EE5"/>
    <w:rsid w:val="00357486"/>
    <w:rsid w:val="0035755A"/>
    <w:rsid w:val="00357645"/>
    <w:rsid w:val="003576BF"/>
    <w:rsid w:val="003578CE"/>
    <w:rsid w:val="0036015D"/>
    <w:rsid w:val="00361A31"/>
    <w:rsid w:val="003621AA"/>
    <w:rsid w:val="0036510A"/>
    <w:rsid w:val="00366F4A"/>
    <w:rsid w:val="0036776F"/>
    <w:rsid w:val="00367D92"/>
    <w:rsid w:val="00367F7F"/>
    <w:rsid w:val="00370460"/>
    <w:rsid w:val="00370648"/>
    <w:rsid w:val="00371753"/>
    <w:rsid w:val="00371A5B"/>
    <w:rsid w:val="00372FBE"/>
    <w:rsid w:val="00373FE1"/>
    <w:rsid w:val="00374C1F"/>
    <w:rsid w:val="00375606"/>
    <w:rsid w:val="00375CE2"/>
    <w:rsid w:val="003761EE"/>
    <w:rsid w:val="003761F8"/>
    <w:rsid w:val="00377909"/>
    <w:rsid w:val="00380B5B"/>
    <w:rsid w:val="003823D1"/>
    <w:rsid w:val="0038293B"/>
    <w:rsid w:val="00383827"/>
    <w:rsid w:val="00383B26"/>
    <w:rsid w:val="003841E7"/>
    <w:rsid w:val="00384EF0"/>
    <w:rsid w:val="00386CCB"/>
    <w:rsid w:val="00387AAC"/>
    <w:rsid w:val="00391A84"/>
    <w:rsid w:val="00393424"/>
    <w:rsid w:val="00393BFA"/>
    <w:rsid w:val="00396D58"/>
    <w:rsid w:val="003A36CF"/>
    <w:rsid w:val="003A3826"/>
    <w:rsid w:val="003A3D5D"/>
    <w:rsid w:val="003A4848"/>
    <w:rsid w:val="003A4E19"/>
    <w:rsid w:val="003A4EF9"/>
    <w:rsid w:val="003A5F0A"/>
    <w:rsid w:val="003A606B"/>
    <w:rsid w:val="003A72A1"/>
    <w:rsid w:val="003B09C2"/>
    <w:rsid w:val="003B3EDB"/>
    <w:rsid w:val="003B3FA4"/>
    <w:rsid w:val="003B5C33"/>
    <w:rsid w:val="003B618C"/>
    <w:rsid w:val="003B69DD"/>
    <w:rsid w:val="003B7897"/>
    <w:rsid w:val="003C0DA6"/>
    <w:rsid w:val="003C2179"/>
    <w:rsid w:val="003C3352"/>
    <w:rsid w:val="003C3B63"/>
    <w:rsid w:val="003C450D"/>
    <w:rsid w:val="003C6C4A"/>
    <w:rsid w:val="003C6EAB"/>
    <w:rsid w:val="003C7E31"/>
    <w:rsid w:val="003D0511"/>
    <w:rsid w:val="003D2011"/>
    <w:rsid w:val="003D24B7"/>
    <w:rsid w:val="003D25EC"/>
    <w:rsid w:val="003D2E1F"/>
    <w:rsid w:val="003D526E"/>
    <w:rsid w:val="003D563A"/>
    <w:rsid w:val="003D5932"/>
    <w:rsid w:val="003D5B46"/>
    <w:rsid w:val="003D6684"/>
    <w:rsid w:val="003D7311"/>
    <w:rsid w:val="003E0427"/>
    <w:rsid w:val="003E07E5"/>
    <w:rsid w:val="003E3ABE"/>
    <w:rsid w:val="003E4D40"/>
    <w:rsid w:val="003E5ED7"/>
    <w:rsid w:val="003E7969"/>
    <w:rsid w:val="003F0F54"/>
    <w:rsid w:val="003F1418"/>
    <w:rsid w:val="003F53B2"/>
    <w:rsid w:val="003F5D0A"/>
    <w:rsid w:val="003F672A"/>
    <w:rsid w:val="003F699F"/>
    <w:rsid w:val="003F6B0D"/>
    <w:rsid w:val="003F6B50"/>
    <w:rsid w:val="004020DD"/>
    <w:rsid w:val="004022E8"/>
    <w:rsid w:val="00402964"/>
    <w:rsid w:val="00402F64"/>
    <w:rsid w:val="00403487"/>
    <w:rsid w:val="004034AA"/>
    <w:rsid w:val="004037A2"/>
    <w:rsid w:val="00404A40"/>
    <w:rsid w:val="00406239"/>
    <w:rsid w:val="00410BC2"/>
    <w:rsid w:val="00411D61"/>
    <w:rsid w:val="00412284"/>
    <w:rsid w:val="0041294F"/>
    <w:rsid w:val="00412C9E"/>
    <w:rsid w:val="00412CD6"/>
    <w:rsid w:val="00414EB2"/>
    <w:rsid w:val="00414EB9"/>
    <w:rsid w:val="004165EA"/>
    <w:rsid w:val="004168DF"/>
    <w:rsid w:val="00420527"/>
    <w:rsid w:val="00420A8F"/>
    <w:rsid w:val="00420C59"/>
    <w:rsid w:val="004213F6"/>
    <w:rsid w:val="0042153B"/>
    <w:rsid w:val="0042169E"/>
    <w:rsid w:val="00421D6F"/>
    <w:rsid w:val="00421EAB"/>
    <w:rsid w:val="00421F89"/>
    <w:rsid w:val="00423E92"/>
    <w:rsid w:val="004241E2"/>
    <w:rsid w:val="00424CAC"/>
    <w:rsid w:val="00425677"/>
    <w:rsid w:val="00425F12"/>
    <w:rsid w:val="00427895"/>
    <w:rsid w:val="00431909"/>
    <w:rsid w:val="00431BA0"/>
    <w:rsid w:val="00431EB9"/>
    <w:rsid w:val="00432921"/>
    <w:rsid w:val="00432FA9"/>
    <w:rsid w:val="004332C8"/>
    <w:rsid w:val="004352BF"/>
    <w:rsid w:val="00436EDB"/>
    <w:rsid w:val="004371BC"/>
    <w:rsid w:val="004373BA"/>
    <w:rsid w:val="00440218"/>
    <w:rsid w:val="00442483"/>
    <w:rsid w:val="00442C34"/>
    <w:rsid w:val="00443A40"/>
    <w:rsid w:val="00443CF2"/>
    <w:rsid w:val="00443E4C"/>
    <w:rsid w:val="00444DD5"/>
    <w:rsid w:val="0044551F"/>
    <w:rsid w:val="004457EE"/>
    <w:rsid w:val="0044711E"/>
    <w:rsid w:val="0045003B"/>
    <w:rsid w:val="004504FA"/>
    <w:rsid w:val="00453615"/>
    <w:rsid w:val="00454B42"/>
    <w:rsid w:val="00456356"/>
    <w:rsid w:val="00457620"/>
    <w:rsid w:val="00457CD9"/>
    <w:rsid w:val="00460293"/>
    <w:rsid w:val="0046209A"/>
    <w:rsid w:val="00462E59"/>
    <w:rsid w:val="004630D2"/>
    <w:rsid w:val="004635CE"/>
    <w:rsid w:val="004642D0"/>
    <w:rsid w:val="00466917"/>
    <w:rsid w:val="004669A1"/>
    <w:rsid w:val="004672F4"/>
    <w:rsid w:val="00467E13"/>
    <w:rsid w:val="00467E47"/>
    <w:rsid w:val="00471B93"/>
    <w:rsid w:val="00472353"/>
    <w:rsid w:val="00472EBB"/>
    <w:rsid w:val="00472F3B"/>
    <w:rsid w:val="004734A7"/>
    <w:rsid w:val="00473F2B"/>
    <w:rsid w:val="00474C4C"/>
    <w:rsid w:val="00475D43"/>
    <w:rsid w:val="00476F2A"/>
    <w:rsid w:val="00477EE1"/>
    <w:rsid w:val="004801B7"/>
    <w:rsid w:val="004810F9"/>
    <w:rsid w:val="0048216E"/>
    <w:rsid w:val="0048229A"/>
    <w:rsid w:val="0048267D"/>
    <w:rsid w:val="00482CE5"/>
    <w:rsid w:val="00483AC5"/>
    <w:rsid w:val="004840BB"/>
    <w:rsid w:val="0048477D"/>
    <w:rsid w:val="00484E29"/>
    <w:rsid w:val="004857EE"/>
    <w:rsid w:val="00486AE2"/>
    <w:rsid w:val="00487443"/>
    <w:rsid w:val="00487A03"/>
    <w:rsid w:val="00490CF7"/>
    <w:rsid w:val="00490EED"/>
    <w:rsid w:val="004915DC"/>
    <w:rsid w:val="00491B2D"/>
    <w:rsid w:val="0049213F"/>
    <w:rsid w:val="004935F3"/>
    <w:rsid w:val="0049430A"/>
    <w:rsid w:val="00494693"/>
    <w:rsid w:val="00495A2A"/>
    <w:rsid w:val="00495BE4"/>
    <w:rsid w:val="004960BB"/>
    <w:rsid w:val="0049612A"/>
    <w:rsid w:val="004969C6"/>
    <w:rsid w:val="004A0293"/>
    <w:rsid w:val="004A0738"/>
    <w:rsid w:val="004A1299"/>
    <w:rsid w:val="004A1887"/>
    <w:rsid w:val="004A1B5B"/>
    <w:rsid w:val="004A267F"/>
    <w:rsid w:val="004A28D1"/>
    <w:rsid w:val="004A3557"/>
    <w:rsid w:val="004A3710"/>
    <w:rsid w:val="004A3E77"/>
    <w:rsid w:val="004A47D6"/>
    <w:rsid w:val="004A4F7A"/>
    <w:rsid w:val="004A5662"/>
    <w:rsid w:val="004A6914"/>
    <w:rsid w:val="004A70DE"/>
    <w:rsid w:val="004A7377"/>
    <w:rsid w:val="004A7BB4"/>
    <w:rsid w:val="004B00A6"/>
    <w:rsid w:val="004B0669"/>
    <w:rsid w:val="004B1AD9"/>
    <w:rsid w:val="004B2569"/>
    <w:rsid w:val="004B28EA"/>
    <w:rsid w:val="004B6AC8"/>
    <w:rsid w:val="004B7A28"/>
    <w:rsid w:val="004C0FEA"/>
    <w:rsid w:val="004C12E7"/>
    <w:rsid w:val="004C1986"/>
    <w:rsid w:val="004C2563"/>
    <w:rsid w:val="004C2B2E"/>
    <w:rsid w:val="004C3C91"/>
    <w:rsid w:val="004C3CE4"/>
    <w:rsid w:val="004C4757"/>
    <w:rsid w:val="004C4DD5"/>
    <w:rsid w:val="004C53DC"/>
    <w:rsid w:val="004C586C"/>
    <w:rsid w:val="004C715A"/>
    <w:rsid w:val="004C75BB"/>
    <w:rsid w:val="004C7C6B"/>
    <w:rsid w:val="004D33CA"/>
    <w:rsid w:val="004D36EF"/>
    <w:rsid w:val="004D42CC"/>
    <w:rsid w:val="004D4514"/>
    <w:rsid w:val="004D54AF"/>
    <w:rsid w:val="004D5557"/>
    <w:rsid w:val="004D5BDA"/>
    <w:rsid w:val="004D69E3"/>
    <w:rsid w:val="004D6C3D"/>
    <w:rsid w:val="004E0B61"/>
    <w:rsid w:val="004E3E69"/>
    <w:rsid w:val="004E41D4"/>
    <w:rsid w:val="004E4CE4"/>
    <w:rsid w:val="004E4F1F"/>
    <w:rsid w:val="004E5331"/>
    <w:rsid w:val="004E5F7D"/>
    <w:rsid w:val="004E7398"/>
    <w:rsid w:val="004F0A4C"/>
    <w:rsid w:val="004F15F0"/>
    <w:rsid w:val="004F1F87"/>
    <w:rsid w:val="004F249B"/>
    <w:rsid w:val="004F261F"/>
    <w:rsid w:val="004F3EE1"/>
    <w:rsid w:val="004F4172"/>
    <w:rsid w:val="004F4E9A"/>
    <w:rsid w:val="004F605E"/>
    <w:rsid w:val="00500808"/>
    <w:rsid w:val="005014B8"/>
    <w:rsid w:val="00502235"/>
    <w:rsid w:val="00502F8B"/>
    <w:rsid w:val="00503B35"/>
    <w:rsid w:val="005059FC"/>
    <w:rsid w:val="00505AA4"/>
    <w:rsid w:val="00505D7A"/>
    <w:rsid w:val="00505F49"/>
    <w:rsid w:val="00506725"/>
    <w:rsid w:val="00506DCB"/>
    <w:rsid w:val="00507725"/>
    <w:rsid w:val="005078D0"/>
    <w:rsid w:val="00510BB2"/>
    <w:rsid w:val="00511359"/>
    <w:rsid w:val="00513543"/>
    <w:rsid w:val="00514939"/>
    <w:rsid w:val="00515383"/>
    <w:rsid w:val="005156CA"/>
    <w:rsid w:val="00515CE5"/>
    <w:rsid w:val="005161C3"/>
    <w:rsid w:val="005176EB"/>
    <w:rsid w:val="00517706"/>
    <w:rsid w:val="00520B7A"/>
    <w:rsid w:val="00520FB9"/>
    <w:rsid w:val="0052122D"/>
    <w:rsid w:val="00521DD8"/>
    <w:rsid w:val="00522D3C"/>
    <w:rsid w:val="0052331B"/>
    <w:rsid w:val="005233F7"/>
    <w:rsid w:val="005239AB"/>
    <w:rsid w:val="00524D6E"/>
    <w:rsid w:val="005265A1"/>
    <w:rsid w:val="00526D6E"/>
    <w:rsid w:val="00530A56"/>
    <w:rsid w:val="00531DB1"/>
    <w:rsid w:val="00531FC5"/>
    <w:rsid w:val="0053328D"/>
    <w:rsid w:val="0053352F"/>
    <w:rsid w:val="00533A97"/>
    <w:rsid w:val="005353E2"/>
    <w:rsid w:val="00535614"/>
    <w:rsid w:val="0053635C"/>
    <w:rsid w:val="005377D7"/>
    <w:rsid w:val="0054032B"/>
    <w:rsid w:val="0054067E"/>
    <w:rsid w:val="005408DD"/>
    <w:rsid w:val="00540EA7"/>
    <w:rsid w:val="00541EE3"/>
    <w:rsid w:val="00544581"/>
    <w:rsid w:val="005458A1"/>
    <w:rsid w:val="005467AC"/>
    <w:rsid w:val="005475B1"/>
    <w:rsid w:val="00547C63"/>
    <w:rsid w:val="00550710"/>
    <w:rsid w:val="0055097A"/>
    <w:rsid w:val="0055281D"/>
    <w:rsid w:val="00552AB7"/>
    <w:rsid w:val="0055620B"/>
    <w:rsid w:val="00556C7F"/>
    <w:rsid w:val="00560D5D"/>
    <w:rsid w:val="00560F40"/>
    <w:rsid w:val="00561558"/>
    <w:rsid w:val="00561F97"/>
    <w:rsid w:val="00561FCA"/>
    <w:rsid w:val="0056301A"/>
    <w:rsid w:val="00564615"/>
    <w:rsid w:val="00564824"/>
    <w:rsid w:val="00564D5B"/>
    <w:rsid w:val="00567694"/>
    <w:rsid w:val="0057146E"/>
    <w:rsid w:val="00572897"/>
    <w:rsid w:val="005730BE"/>
    <w:rsid w:val="0057442C"/>
    <w:rsid w:val="0057449E"/>
    <w:rsid w:val="00576BF9"/>
    <w:rsid w:val="005772C7"/>
    <w:rsid w:val="00577AF7"/>
    <w:rsid w:val="00580E53"/>
    <w:rsid w:val="005810E7"/>
    <w:rsid w:val="00582B1E"/>
    <w:rsid w:val="00585B56"/>
    <w:rsid w:val="005875B9"/>
    <w:rsid w:val="0058785C"/>
    <w:rsid w:val="00590662"/>
    <w:rsid w:val="005906F3"/>
    <w:rsid w:val="0059092D"/>
    <w:rsid w:val="00592315"/>
    <w:rsid w:val="00592A9D"/>
    <w:rsid w:val="005932DE"/>
    <w:rsid w:val="005934A4"/>
    <w:rsid w:val="00594812"/>
    <w:rsid w:val="00595F24"/>
    <w:rsid w:val="00595F69"/>
    <w:rsid w:val="005969E2"/>
    <w:rsid w:val="00597145"/>
    <w:rsid w:val="005976A2"/>
    <w:rsid w:val="005A0BE6"/>
    <w:rsid w:val="005A2971"/>
    <w:rsid w:val="005A2BC6"/>
    <w:rsid w:val="005A2C0A"/>
    <w:rsid w:val="005A381D"/>
    <w:rsid w:val="005A3FCB"/>
    <w:rsid w:val="005A774D"/>
    <w:rsid w:val="005B117F"/>
    <w:rsid w:val="005B1F5F"/>
    <w:rsid w:val="005B22C6"/>
    <w:rsid w:val="005B5103"/>
    <w:rsid w:val="005B54E4"/>
    <w:rsid w:val="005B5B9E"/>
    <w:rsid w:val="005B5E75"/>
    <w:rsid w:val="005B63F1"/>
    <w:rsid w:val="005B750C"/>
    <w:rsid w:val="005B7804"/>
    <w:rsid w:val="005B78D4"/>
    <w:rsid w:val="005C0D28"/>
    <w:rsid w:val="005C1ACB"/>
    <w:rsid w:val="005C1E78"/>
    <w:rsid w:val="005C2FB3"/>
    <w:rsid w:val="005C44EC"/>
    <w:rsid w:val="005C5B59"/>
    <w:rsid w:val="005C6D95"/>
    <w:rsid w:val="005C70D2"/>
    <w:rsid w:val="005C7998"/>
    <w:rsid w:val="005C7DA0"/>
    <w:rsid w:val="005D1D75"/>
    <w:rsid w:val="005D2BE4"/>
    <w:rsid w:val="005D3FE3"/>
    <w:rsid w:val="005D4821"/>
    <w:rsid w:val="005D4B44"/>
    <w:rsid w:val="005D5582"/>
    <w:rsid w:val="005D572E"/>
    <w:rsid w:val="005D5A4E"/>
    <w:rsid w:val="005D6157"/>
    <w:rsid w:val="005E2391"/>
    <w:rsid w:val="005E3433"/>
    <w:rsid w:val="005E3562"/>
    <w:rsid w:val="005E3E59"/>
    <w:rsid w:val="005E4013"/>
    <w:rsid w:val="005E58DD"/>
    <w:rsid w:val="005F0CC8"/>
    <w:rsid w:val="005F11B3"/>
    <w:rsid w:val="005F12A1"/>
    <w:rsid w:val="005F1BFF"/>
    <w:rsid w:val="005F222E"/>
    <w:rsid w:val="005F2883"/>
    <w:rsid w:val="005F3CA0"/>
    <w:rsid w:val="005F469B"/>
    <w:rsid w:val="005F50F7"/>
    <w:rsid w:val="00600C68"/>
    <w:rsid w:val="006010B0"/>
    <w:rsid w:val="00601669"/>
    <w:rsid w:val="00602925"/>
    <w:rsid w:val="006029CA"/>
    <w:rsid w:val="00602D63"/>
    <w:rsid w:val="006037B6"/>
    <w:rsid w:val="006045A4"/>
    <w:rsid w:val="00605998"/>
    <w:rsid w:val="00605F1E"/>
    <w:rsid w:val="006064D3"/>
    <w:rsid w:val="006067FE"/>
    <w:rsid w:val="00606ADB"/>
    <w:rsid w:val="00607097"/>
    <w:rsid w:val="00607186"/>
    <w:rsid w:val="006108AD"/>
    <w:rsid w:val="00610AB6"/>
    <w:rsid w:val="00610F58"/>
    <w:rsid w:val="0061222F"/>
    <w:rsid w:val="00616287"/>
    <w:rsid w:val="0061689D"/>
    <w:rsid w:val="00617F1E"/>
    <w:rsid w:val="00620250"/>
    <w:rsid w:val="006212EC"/>
    <w:rsid w:val="00622BCD"/>
    <w:rsid w:val="00624125"/>
    <w:rsid w:val="00626E11"/>
    <w:rsid w:val="00627451"/>
    <w:rsid w:val="006302C6"/>
    <w:rsid w:val="006302FA"/>
    <w:rsid w:val="00630F85"/>
    <w:rsid w:val="006322AC"/>
    <w:rsid w:val="006326AC"/>
    <w:rsid w:val="00632DD0"/>
    <w:rsid w:val="006339DA"/>
    <w:rsid w:val="006345CB"/>
    <w:rsid w:val="00635F6F"/>
    <w:rsid w:val="006375E1"/>
    <w:rsid w:val="00637AF9"/>
    <w:rsid w:val="006415FB"/>
    <w:rsid w:val="00641695"/>
    <w:rsid w:val="00641B0E"/>
    <w:rsid w:val="00641D3F"/>
    <w:rsid w:val="00643B5D"/>
    <w:rsid w:val="00643C1B"/>
    <w:rsid w:val="006441FF"/>
    <w:rsid w:val="00646CC6"/>
    <w:rsid w:val="00647514"/>
    <w:rsid w:val="0065041E"/>
    <w:rsid w:val="006518BA"/>
    <w:rsid w:val="00651906"/>
    <w:rsid w:val="006531AF"/>
    <w:rsid w:val="0065368C"/>
    <w:rsid w:val="006546F8"/>
    <w:rsid w:val="0065480C"/>
    <w:rsid w:val="00654ED7"/>
    <w:rsid w:val="00654F44"/>
    <w:rsid w:val="006550D3"/>
    <w:rsid w:val="006553A2"/>
    <w:rsid w:val="00655536"/>
    <w:rsid w:val="00656B79"/>
    <w:rsid w:val="00656DF5"/>
    <w:rsid w:val="00657C26"/>
    <w:rsid w:val="00661266"/>
    <w:rsid w:val="00661C4B"/>
    <w:rsid w:val="00662D57"/>
    <w:rsid w:val="00663794"/>
    <w:rsid w:val="0066420F"/>
    <w:rsid w:val="00664374"/>
    <w:rsid w:val="0066457D"/>
    <w:rsid w:val="00664BC3"/>
    <w:rsid w:val="00664CE3"/>
    <w:rsid w:val="006652BB"/>
    <w:rsid w:val="006655F1"/>
    <w:rsid w:val="00665637"/>
    <w:rsid w:val="00665D00"/>
    <w:rsid w:val="006660E7"/>
    <w:rsid w:val="00670CB2"/>
    <w:rsid w:val="0067114A"/>
    <w:rsid w:val="006711AE"/>
    <w:rsid w:val="006721B3"/>
    <w:rsid w:val="00672C24"/>
    <w:rsid w:val="006761FA"/>
    <w:rsid w:val="00676EE9"/>
    <w:rsid w:val="0067721B"/>
    <w:rsid w:val="006772C9"/>
    <w:rsid w:val="00680606"/>
    <w:rsid w:val="00680813"/>
    <w:rsid w:val="00680BE5"/>
    <w:rsid w:val="006811F0"/>
    <w:rsid w:val="00681E7A"/>
    <w:rsid w:val="00682D37"/>
    <w:rsid w:val="00684479"/>
    <w:rsid w:val="00685C93"/>
    <w:rsid w:val="00686986"/>
    <w:rsid w:val="00686CF9"/>
    <w:rsid w:val="00687480"/>
    <w:rsid w:val="006879F5"/>
    <w:rsid w:val="00690643"/>
    <w:rsid w:val="006920BD"/>
    <w:rsid w:val="006922F0"/>
    <w:rsid w:val="00692463"/>
    <w:rsid w:val="00693C3B"/>
    <w:rsid w:val="006942AB"/>
    <w:rsid w:val="006944C1"/>
    <w:rsid w:val="0069525A"/>
    <w:rsid w:val="00695361"/>
    <w:rsid w:val="00695E77"/>
    <w:rsid w:val="00696413"/>
    <w:rsid w:val="00696CFE"/>
    <w:rsid w:val="006A0C3C"/>
    <w:rsid w:val="006A184E"/>
    <w:rsid w:val="006A25BB"/>
    <w:rsid w:val="006A38B8"/>
    <w:rsid w:val="006A4166"/>
    <w:rsid w:val="006A63F9"/>
    <w:rsid w:val="006A66BE"/>
    <w:rsid w:val="006A6CA3"/>
    <w:rsid w:val="006A7AD5"/>
    <w:rsid w:val="006B1713"/>
    <w:rsid w:val="006B1754"/>
    <w:rsid w:val="006B2829"/>
    <w:rsid w:val="006B302A"/>
    <w:rsid w:val="006B3134"/>
    <w:rsid w:val="006B45B8"/>
    <w:rsid w:val="006B473D"/>
    <w:rsid w:val="006B4C6B"/>
    <w:rsid w:val="006B4F8B"/>
    <w:rsid w:val="006B61F6"/>
    <w:rsid w:val="006B6373"/>
    <w:rsid w:val="006B6459"/>
    <w:rsid w:val="006B64C3"/>
    <w:rsid w:val="006B7DE2"/>
    <w:rsid w:val="006C023D"/>
    <w:rsid w:val="006C04FE"/>
    <w:rsid w:val="006C0923"/>
    <w:rsid w:val="006C0C1F"/>
    <w:rsid w:val="006C0F4E"/>
    <w:rsid w:val="006C177D"/>
    <w:rsid w:val="006C2290"/>
    <w:rsid w:val="006C2E6A"/>
    <w:rsid w:val="006C4B70"/>
    <w:rsid w:val="006C5059"/>
    <w:rsid w:val="006D0AD2"/>
    <w:rsid w:val="006D290E"/>
    <w:rsid w:val="006D2F77"/>
    <w:rsid w:val="006D30A3"/>
    <w:rsid w:val="006D371B"/>
    <w:rsid w:val="006D3DB9"/>
    <w:rsid w:val="006D3E37"/>
    <w:rsid w:val="006D46E8"/>
    <w:rsid w:val="006D4FDC"/>
    <w:rsid w:val="006D56F5"/>
    <w:rsid w:val="006D6007"/>
    <w:rsid w:val="006D7078"/>
    <w:rsid w:val="006D72D0"/>
    <w:rsid w:val="006D7369"/>
    <w:rsid w:val="006E02ED"/>
    <w:rsid w:val="006E068F"/>
    <w:rsid w:val="006E0E47"/>
    <w:rsid w:val="006E113A"/>
    <w:rsid w:val="006E1748"/>
    <w:rsid w:val="006E1B25"/>
    <w:rsid w:val="006E1FE2"/>
    <w:rsid w:val="006E2D5C"/>
    <w:rsid w:val="006E336C"/>
    <w:rsid w:val="006E4937"/>
    <w:rsid w:val="006E5676"/>
    <w:rsid w:val="006E5E1D"/>
    <w:rsid w:val="006E5ED5"/>
    <w:rsid w:val="006E7862"/>
    <w:rsid w:val="006F0BD0"/>
    <w:rsid w:val="006F0C42"/>
    <w:rsid w:val="006F21F8"/>
    <w:rsid w:val="006F4E12"/>
    <w:rsid w:val="0070056A"/>
    <w:rsid w:val="00700863"/>
    <w:rsid w:val="007015CA"/>
    <w:rsid w:val="00701B7C"/>
    <w:rsid w:val="00702163"/>
    <w:rsid w:val="007021E7"/>
    <w:rsid w:val="00702213"/>
    <w:rsid w:val="007026E6"/>
    <w:rsid w:val="007030EE"/>
    <w:rsid w:val="00704C12"/>
    <w:rsid w:val="00704F02"/>
    <w:rsid w:val="007057DC"/>
    <w:rsid w:val="00705A12"/>
    <w:rsid w:val="00705CD0"/>
    <w:rsid w:val="007062EB"/>
    <w:rsid w:val="00706A30"/>
    <w:rsid w:val="0070721F"/>
    <w:rsid w:val="007073E0"/>
    <w:rsid w:val="0071217C"/>
    <w:rsid w:val="0071293E"/>
    <w:rsid w:val="00712A27"/>
    <w:rsid w:val="00713913"/>
    <w:rsid w:val="00714971"/>
    <w:rsid w:val="007152C9"/>
    <w:rsid w:val="00715949"/>
    <w:rsid w:val="00716122"/>
    <w:rsid w:val="00717383"/>
    <w:rsid w:val="00717710"/>
    <w:rsid w:val="00721418"/>
    <w:rsid w:val="00721A38"/>
    <w:rsid w:val="0072445F"/>
    <w:rsid w:val="0072480B"/>
    <w:rsid w:val="00724C2A"/>
    <w:rsid w:val="0072637C"/>
    <w:rsid w:val="00726D61"/>
    <w:rsid w:val="00726D8C"/>
    <w:rsid w:val="00727342"/>
    <w:rsid w:val="00727ACE"/>
    <w:rsid w:val="00731025"/>
    <w:rsid w:val="00733A18"/>
    <w:rsid w:val="00733D2D"/>
    <w:rsid w:val="00734C6C"/>
    <w:rsid w:val="00735E93"/>
    <w:rsid w:val="00737472"/>
    <w:rsid w:val="00742BA8"/>
    <w:rsid w:val="00743036"/>
    <w:rsid w:val="00743099"/>
    <w:rsid w:val="00743A71"/>
    <w:rsid w:val="00744FF7"/>
    <w:rsid w:val="00745AAA"/>
    <w:rsid w:val="007469CE"/>
    <w:rsid w:val="007502BF"/>
    <w:rsid w:val="007513D6"/>
    <w:rsid w:val="00752875"/>
    <w:rsid w:val="00753727"/>
    <w:rsid w:val="00753FAA"/>
    <w:rsid w:val="0075415E"/>
    <w:rsid w:val="00754AE0"/>
    <w:rsid w:val="007553D3"/>
    <w:rsid w:val="00756484"/>
    <w:rsid w:val="007567A8"/>
    <w:rsid w:val="00756B0F"/>
    <w:rsid w:val="0076027A"/>
    <w:rsid w:val="00760961"/>
    <w:rsid w:val="0076112F"/>
    <w:rsid w:val="007611E6"/>
    <w:rsid w:val="00762478"/>
    <w:rsid w:val="007637EA"/>
    <w:rsid w:val="00764033"/>
    <w:rsid w:val="00765216"/>
    <w:rsid w:val="0076579D"/>
    <w:rsid w:val="0076646F"/>
    <w:rsid w:val="007679A6"/>
    <w:rsid w:val="007700B0"/>
    <w:rsid w:val="0077036C"/>
    <w:rsid w:val="007712FC"/>
    <w:rsid w:val="0077147B"/>
    <w:rsid w:val="00772DAF"/>
    <w:rsid w:val="00773017"/>
    <w:rsid w:val="007741C2"/>
    <w:rsid w:val="00777176"/>
    <w:rsid w:val="00777222"/>
    <w:rsid w:val="00777333"/>
    <w:rsid w:val="007815AF"/>
    <w:rsid w:val="007815DC"/>
    <w:rsid w:val="00781CF6"/>
    <w:rsid w:val="00781FC9"/>
    <w:rsid w:val="0078217B"/>
    <w:rsid w:val="0078231E"/>
    <w:rsid w:val="00783360"/>
    <w:rsid w:val="00783E86"/>
    <w:rsid w:val="00784C4E"/>
    <w:rsid w:val="00785A5D"/>
    <w:rsid w:val="00786BC3"/>
    <w:rsid w:val="00786CC5"/>
    <w:rsid w:val="00787B41"/>
    <w:rsid w:val="00787EFB"/>
    <w:rsid w:val="00790A32"/>
    <w:rsid w:val="00790F86"/>
    <w:rsid w:val="0079451F"/>
    <w:rsid w:val="00794A3A"/>
    <w:rsid w:val="00794BED"/>
    <w:rsid w:val="00794CC1"/>
    <w:rsid w:val="007952BB"/>
    <w:rsid w:val="0079620B"/>
    <w:rsid w:val="007967CB"/>
    <w:rsid w:val="00797EB7"/>
    <w:rsid w:val="007A0013"/>
    <w:rsid w:val="007A02FF"/>
    <w:rsid w:val="007A294C"/>
    <w:rsid w:val="007A2AFA"/>
    <w:rsid w:val="007A4312"/>
    <w:rsid w:val="007A45EB"/>
    <w:rsid w:val="007A73C2"/>
    <w:rsid w:val="007A7AA9"/>
    <w:rsid w:val="007B1010"/>
    <w:rsid w:val="007B151A"/>
    <w:rsid w:val="007B1C3F"/>
    <w:rsid w:val="007B3D11"/>
    <w:rsid w:val="007B4D51"/>
    <w:rsid w:val="007B5023"/>
    <w:rsid w:val="007B570E"/>
    <w:rsid w:val="007B5C51"/>
    <w:rsid w:val="007B6A23"/>
    <w:rsid w:val="007B6AF1"/>
    <w:rsid w:val="007C00B8"/>
    <w:rsid w:val="007C0324"/>
    <w:rsid w:val="007C0415"/>
    <w:rsid w:val="007C0D01"/>
    <w:rsid w:val="007C0D1C"/>
    <w:rsid w:val="007C0DC8"/>
    <w:rsid w:val="007C12B0"/>
    <w:rsid w:val="007C13C7"/>
    <w:rsid w:val="007C1B41"/>
    <w:rsid w:val="007C21E7"/>
    <w:rsid w:val="007C3860"/>
    <w:rsid w:val="007C747C"/>
    <w:rsid w:val="007C7D6F"/>
    <w:rsid w:val="007D0865"/>
    <w:rsid w:val="007D0FEC"/>
    <w:rsid w:val="007D1C16"/>
    <w:rsid w:val="007D25E4"/>
    <w:rsid w:val="007D278C"/>
    <w:rsid w:val="007D293F"/>
    <w:rsid w:val="007D2FA3"/>
    <w:rsid w:val="007D3376"/>
    <w:rsid w:val="007D44C6"/>
    <w:rsid w:val="007D476F"/>
    <w:rsid w:val="007D54CC"/>
    <w:rsid w:val="007D6438"/>
    <w:rsid w:val="007D738C"/>
    <w:rsid w:val="007D7926"/>
    <w:rsid w:val="007E04BF"/>
    <w:rsid w:val="007E11C6"/>
    <w:rsid w:val="007E1EDC"/>
    <w:rsid w:val="007E45C8"/>
    <w:rsid w:val="007E48B9"/>
    <w:rsid w:val="007E5034"/>
    <w:rsid w:val="007E544C"/>
    <w:rsid w:val="007E6361"/>
    <w:rsid w:val="007E6C1C"/>
    <w:rsid w:val="007E6FFB"/>
    <w:rsid w:val="007E7146"/>
    <w:rsid w:val="007E73E9"/>
    <w:rsid w:val="007F04F4"/>
    <w:rsid w:val="007F06F6"/>
    <w:rsid w:val="007F1A9C"/>
    <w:rsid w:val="007F25C6"/>
    <w:rsid w:val="007F2A0E"/>
    <w:rsid w:val="007F37E1"/>
    <w:rsid w:val="007F3E0A"/>
    <w:rsid w:val="007F6703"/>
    <w:rsid w:val="007F6C4C"/>
    <w:rsid w:val="007F6F3B"/>
    <w:rsid w:val="007F717E"/>
    <w:rsid w:val="00800421"/>
    <w:rsid w:val="00800CEA"/>
    <w:rsid w:val="0080220A"/>
    <w:rsid w:val="00802A34"/>
    <w:rsid w:val="00803827"/>
    <w:rsid w:val="00805EAD"/>
    <w:rsid w:val="00805FFC"/>
    <w:rsid w:val="00806360"/>
    <w:rsid w:val="00807156"/>
    <w:rsid w:val="00810330"/>
    <w:rsid w:val="00810B45"/>
    <w:rsid w:val="00810B87"/>
    <w:rsid w:val="008125D5"/>
    <w:rsid w:val="00813C8E"/>
    <w:rsid w:val="0081404D"/>
    <w:rsid w:val="0081418D"/>
    <w:rsid w:val="00815240"/>
    <w:rsid w:val="00815876"/>
    <w:rsid w:val="0081657C"/>
    <w:rsid w:val="0081778B"/>
    <w:rsid w:val="00817928"/>
    <w:rsid w:val="00821E99"/>
    <w:rsid w:val="008244F7"/>
    <w:rsid w:val="00825A90"/>
    <w:rsid w:val="00826330"/>
    <w:rsid w:val="00827CBD"/>
    <w:rsid w:val="00827EF2"/>
    <w:rsid w:val="00832AA0"/>
    <w:rsid w:val="00832E8B"/>
    <w:rsid w:val="00832EDC"/>
    <w:rsid w:val="008365A4"/>
    <w:rsid w:val="00837923"/>
    <w:rsid w:val="00837EF3"/>
    <w:rsid w:val="00840929"/>
    <w:rsid w:val="00841072"/>
    <w:rsid w:val="008429B6"/>
    <w:rsid w:val="00842FA9"/>
    <w:rsid w:val="008432E8"/>
    <w:rsid w:val="0084366C"/>
    <w:rsid w:val="00843816"/>
    <w:rsid w:val="0084602F"/>
    <w:rsid w:val="0084607D"/>
    <w:rsid w:val="00846D40"/>
    <w:rsid w:val="00846E8D"/>
    <w:rsid w:val="00846F65"/>
    <w:rsid w:val="00847A21"/>
    <w:rsid w:val="00850028"/>
    <w:rsid w:val="008509AE"/>
    <w:rsid w:val="00850BF5"/>
    <w:rsid w:val="00850DCA"/>
    <w:rsid w:val="00850F7A"/>
    <w:rsid w:val="00855A6C"/>
    <w:rsid w:val="00857AE1"/>
    <w:rsid w:val="0086116B"/>
    <w:rsid w:val="00862DBE"/>
    <w:rsid w:val="0086366B"/>
    <w:rsid w:val="0086384E"/>
    <w:rsid w:val="008654AA"/>
    <w:rsid w:val="008655FD"/>
    <w:rsid w:val="00865B3D"/>
    <w:rsid w:val="00866B70"/>
    <w:rsid w:val="008673CC"/>
    <w:rsid w:val="00870ACF"/>
    <w:rsid w:val="00871AF2"/>
    <w:rsid w:val="00871DE4"/>
    <w:rsid w:val="00871E51"/>
    <w:rsid w:val="008729A4"/>
    <w:rsid w:val="008736A7"/>
    <w:rsid w:val="00873E1C"/>
    <w:rsid w:val="00874283"/>
    <w:rsid w:val="008742C5"/>
    <w:rsid w:val="0087511B"/>
    <w:rsid w:val="008758DA"/>
    <w:rsid w:val="00876698"/>
    <w:rsid w:val="00876B5D"/>
    <w:rsid w:val="008777D8"/>
    <w:rsid w:val="00877BF4"/>
    <w:rsid w:val="00877EED"/>
    <w:rsid w:val="00877FE6"/>
    <w:rsid w:val="008806AC"/>
    <w:rsid w:val="00881216"/>
    <w:rsid w:val="008812F3"/>
    <w:rsid w:val="00881BE1"/>
    <w:rsid w:val="00881D04"/>
    <w:rsid w:val="00883E3F"/>
    <w:rsid w:val="00884968"/>
    <w:rsid w:val="00884C65"/>
    <w:rsid w:val="00885CCC"/>
    <w:rsid w:val="008860D2"/>
    <w:rsid w:val="00886F15"/>
    <w:rsid w:val="00887416"/>
    <w:rsid w:val="0088780C"/>
    <w:rsid w:val="00891CF4"/>
    <w:rsid w:val="00892D3A"/>
    <w:rsid w:val="008939AD"/>
    <w:rsid w:val="008939B7"/>
    <w:rsid w:val="00894D6E"/>
    <w:rsid w:val="00894E7C"/>
    <w:rsid w:val="00894F76"/>
    <w:rsid w:val="00895322"/>
    <w:rsid w:val="00895738"/>
    <w:rsid w:val="00895845"/>
    <w:rsid w:val="00895D6E"/>
    <w:rsid w:val="00896145"/>
    <w:rsid w:val="0089659A"/>
    <w:rsid w:val="00896FE0"/>
    <w:rsid w:val="008A0246"/>
    <w:rsid w:val="008A1F57"/>
    <w:rsid w:val="008A3E90"/>
    <w:rsid w:val="008A6710"/>
    <w:rsid w:val="008A6747"/>
    <w:rsid w:val="008A7E21"/>
    <w:rsid w:val="008B0407"/>
    <w:rsid w:val="008B055A"/>
    <w:rsid w:val="008B10CF"/>
    <w:rsid w:val="008B14AC"/>
    <w:rsid w:val="008B1EF3"/>
    <w:rsid w:val="008B36C9"/>
    <w:rsid w:val="008B3757"/>
    <w:rsid w:val="008B41F9"/>
    <w:rsid w:val="008B452F"/>
    <w:rsid w:val="008B4CA8"/>
    <w:rsid w:val="008B561D"/>
    <w:rsid w:val="008B6B6B"/>
    <w:rsid w:val="008B777F"/>
    <w:rsid w:val="008B7BA3"/>
    <w:rsid w:val="008C03E5"/>
    <w:rsid w:val="008C1246"/>
    <w:rsid w:val="008C1DD3"/>
    <w:rsid w:val="008C2320"/>
    <w:rsid w:val="008C24C6"/>
    <w:rsid w:val="008C3AAF"/>
    <w:rsid w:val="008C3C77"/>
    <w:rsid w:val="008C4733"/>
    <w:rsid w:val="008C4915"/>
    <w:rsid w:val="008C7079"/>
    <w:rsid w:val="008C78C9"/>
    <w:rsid w:val="008D0674"/>
    <w:rsid w:val="008D210E"/>
    <w:rsid w:val="008D21F4"/>
    <w:rsid w:val="008D4069"/>
    <w:rsid w:val="008D4CEA"/>
    <w:rsid w:val="008D51FA"/>
    <w:rsid w:val="008D54E9"/>
    <w:rsid w:val="008D5DBF"/>
    <w:rsid w:val="008D5EA4"/>
    <w:rsid w:val="008D61CE"/>
    <w:rsid w:val="008D6BA3"/>
    <w:rsid w:val="008D70CC"/>
    <w:rsid w:val="008D716E"/>
    <w:rsid w:val="008D78CE"/>
    <w:rsid w:val="008D7A47"/>
    <w:rsid w:val="008E12C8"/>
    <w:rsid w:val="008E29D2"/>
    <w:rsid w:val="008E3260"/>
    <w:rsid w:val="008E3EFA"/>
    <w:rsid w:val="008E41DF"/>
    <w:rsid w:val="008E688E"/>
    <w:rsid w:val="008E68F4"/>
    <w:rsid w:val="008F00DE"/>
    <w:rsid w:val="008F0411"/>
    <w:rsid w:val="008F0AEB"/>
    <w:rsid w:val="008F0C6D"/>
    <w:rsid w:val="008F14CC"/>
    <w:rsid w:val="008F1FAF"/>
    <w:rsid w:val="008F2884"/>
    <w:rsid w:val="008F31FA"/>
    <w:rsid w:val="008F351B"/>
    <w:rsid w:val="008F4670"/>
    <w:rsid w:val="008F6BBD"/>
    <w:rsid w:val="008F7FD6"/>
    <w:rsid w:val="009005F8"/>
    <w:rsid w:val="00900993"/>
    <w:rsid w:val="00901472"/>
    <w:rsid w:val="0090327B"/>
    <w:rsid w:val="00903E32"/>
    <w:rsid w:val="00905061"/>
    <w:rsid w:val="00906AEA"/>
    <w:rsid w:val="00906C79"/>
    <w:rsid w:val="0091131C"/>
    <w:rsid w:val="00911352"/>
    <w:rsid w:val="009116CB"/>
    <w:rsid w:val="00911F90"/>
    <w:rsid w:val="00911FEF"/>
    <w:rsid w:val="00912C2D"/>
    <w:rsid w:val="00913116"/>
    <w:rsid w:val="00913930"/>
    <w:rsid w:val="00913FEF"/>
    <w:rsid w:val="00915F36"/>
    <w:rsid w:val="00916146"/>
    <w:rsid w:val="00920B3F"/>
    <w:rsid w:val="00921491"/>
    <w:rsid w:val="00921530"/>
    <w:rsid w:val="009223B0"/>
    <w:rsid w:val="0092678C"/>
    <w:rsid w:val="0092772D"/>
    <w:rsid w:val="00927D95"/>
    <w:rsid w:val="00930F3F"/>
    <w:rsid w:val="00931206"/>
    <w:rsid w:val="0093141F"/>
    <w:rsid w:val="00931868"/>
    <w:rsid w:val="00931995"/>
    <w:rsid w:val="0093258F"/>
    <w:rsid w:val="00932BBB"/>
    <w:rsid w:val="00932F88"/>
    <w:rsid w:val="009340F9"/>
    <w:rsid w:val="0093412A"/>
    <w:rsid w:val="00935437"/>
    <w:rsid w:val="009357A6"/>
    <w:rsid w:val="00936A7C"/>
    <w:rsid w:val="009372A3"/>
    <w:rsid w:val="00940820"/>
    <w:rsid w:val="00942BA9"/>
    <w:rsid w:val="00942D76"/>
    <w:rsid w:val="009436EE"/>
    <w:rsid w:val="00943A69"/>
    <w:rsid w:val="009441D7"/>
    <w:rsid w:val="009443A2"/>
    <w:rsid w:val="00945C8E"/>
    <w:rsid w:val="00946011"/>
    <w:rsid w:val="00946E09"/>
    <w:rsid w:val="0095034B"/>
    <w:rsid w:val="0095183D"/>
    <w:rsid w:val="00951AAD"/>
    <w:rsid w:val="0095265D"/>
    <w:rsid w:val="0095322F"/>
    <w:rsid w:val="00953264"/>
    <w:rsid w:val="0095338D"/>
    <w:rsid w:val="00953882"/>
    <w:rsid w:val="00954222"/>
    <w:rsid w:val="00954DD3"/>
    <w:rsid w:val="00954F6D"/>
    <w:rsid w:val="00956081"/>
    <w:rsid w:val="00956167"/>
    <w:rsid w:val="009561EE"/>
    <w:rsid w:val="00957BD5"/>
    <w:rsid w:val="00957F0A"/>
    <w:rsid w:val="00960598"/>
    <w:rsid w:val="009606BF"/>
    <w:rsid w:val="00960807"/>
    <w:rsid w:val="00961B47"/>
    <w:rsid w:val="00962987"/>
    <w:rsid w:val="009662F5"/>
    <w:rsid w:val="009710BD"/>
    <w:rsid w:val="00972040"/>
    <w:rsid w:val="009724AF"/>
    <w:rsid w:val="00973210"/>
    <w:rsid w:val="00973BC6"/>
    <w:rsid w:val="00974019"/>
    <w:rsid w:val="0097480C"/>
    <w:rsid w:val="00974EBB"/>
    <w:rsid w:val="00975A7B"/>
    <w:rsid w:val="00975CE8"/>
    <w:rsid w:val="00977875"/>
    <w:rsid w:val="00977F34"/>
    <w:rsid w:val="009804BC"/>
    <w:rsid w:val="00981291"/>
    <w:rsid w:val="009818CC"/>
    <w:rsid w:val="009820F0"/>
    <w:rsid w:val="00982E7C"/>
    <w:rsid w:val="00983DB6"/>
    <w:rsid w:val="009841F9"/>
    <w:rsid w:val="00986DA4"/>
    <w:rsid w:val="00987E3F"/>
    <w:rsid w:val="009900C8"/>
    <w:rsid w:val="0099267E"/>
    <w:rsid w:val="00992708"/>
    <w:rsid w:val="00992FD6"/>
    <w:rsid w:val="00993C69"/>
    <w:rsid w:val="00994226"/>
    <w:rsid w:val="00994A45"/>
    <w:rsid w:val="00994CDA"/>
    <w:rsid w:val="0099583B"/>
    <w:rsid w:val="00995C49"/>
    <w:rsid w:val="0099644C"/>
    <w:rsid w:val="009964C0"/>
    <w:rsid w:val="00997E81"/>
    <w:rsid w:val="009A0617"/>
    <w:rsid w:val="009A323C"/>
    <w:rsid w:val="009A33AB"/>
    <w:rsid w:val="009A4218"/>
    <w:rsid w:val="009A557B"/>
    <w:rsid w:val="009A6417"/>
    <w:rsid w:val="009A744E"/>
    <w:rsid w:val="009A7D37"/>
    <w:rsid w:val="009B0268"/>
    <w:rsid w:val="009B22C2"/>
    <w:rsid w:val="009B39C9"/>
    <w:rsid w:val="009B413C"/>
    <w:rsid w:val="009B47B3"/>
    <w:rsid w:val="009B510B"/>
    <w:rsid w:val="009B5BBE"/>
    <w:rsid w:val="009B5D14"/>
    <w:rsid w:val="009B5DB0"/>
    <w:rsid w:val="009B6573"/>
    <w:rsid w:val="009B6992"/>
    <w:rsid w:val="009B6E88"/>
    <w:rsid w:val="009B7802"/>
    <w:rsid w:val="009B7E7E"/>
    <w:rsid w:val="009C09A5"/>
    <w:rsid w:val="009C0A89"/>
    <w:rsid w:val="009C0BFE"/>
    <w:rsid w:val="009C2122"/>
    <w:rsid w:val="009C333B"/>
    <w:rsid w:val="009C3DEB"/>
    <w:rsid w:val="009C3E64"/>
    <w:rsid w:val="009C4275"/>
    <w:rsid w:val="009C5710"/>
    <w:rsid w:val="009C5759"/>
    <w:rsid w:val="009C6798"/>
    <w:rsid w:val="009C6854"/>
    <w:rsid w:val="009C7388"/>
    <w:rsid w:val="009C7672"/>
    <w:rsid w:val="009C7DB6"/>
    <w:rsid w:val="009D00EC"/>
    <w:rsid w:val="009D0829"/>
    <w:rsid w:val="009D1D63"/>
    <w:rsid w:val="009D28D4"/>
    <w:rsid w:val="009D2CD2"/>
    <w:rsid w:val="009D33A1"/>
    <w:rsid w:val="009D3E50"/>
    <w:rsid w:val="009D5505"/>
    <w:rsid w:val="009D58A5"/>
    <w:rsid w:val="009D5F3D"/>
    <w:rsid w:val="009D6153"/>
    <w:rsid w:val="009D74DF"/>
    <w:rsid w:val="009E0283"/>
    <w:rsid w:val="009E060C"/>
    <w:rsid w:val="009E1A1B"/>
    <w:rsid w:val="009E1A34"/>
    <w:rsid w:val="009E1E59"/>
    <w:rsid w:val="009E1F1F"/>
    <w:rsid w:val="009E25D8"/>
    <w:rsid w:val="009E292B"/>
    <w:rsid w:val="009E4F89"/>
    <w:rsid w:val="009E4FA3"/>
    <w:rsid w:val="009E5030"/>
    <w:rsid w:val="009E52CB"/>
    <w:rsid w:val="009E55DB"/>
    <w:rsid w:val="009E56EF"/>
    <w:rsid w:val="009E6A5C"/>
    <w:rsid w:val="009E7720"/>
    <w:rsid w:val="009E79CE"/>
    <w:rsid w:val="009F040B"/>
    <w:rsid w:val="009F15FF"/>
    <w:rsid w:val="009F3908"/>
    <w:rsid w:val="009F3B00"/>
    <w:rsid w:val="009F3BD3"/>
    <w:rsid w:val="009F47D5"/>
    <w:rsid w:val="009F4812"/>
    <w:rsid w:val="009F5525"/>
    <w:rsid w:val="009F587B"/>
    <w:rsid w:val="009F5A0D"/>
    <w:rsid w:val="009F5ADD"/>
    <w:rsid w:val="009F64F8"/>
    <w:rsid w:val="009F7A51"/>
    <w:rsid w:val="009F7AE3"/>
    <w:rsid w:val="00A0026E"/>
    <w:rsid w:val="00A0060F"/>
    <w:rsid w:val="00A00610"/>
    <w:rsid w:val="00A024D9"/>
    <w:rsid w:val="00A039C4"/>
    <w:rsid w:val="00A0482F"/>
    <w:rsid w:val="00A04904"/>
    <w:rsid w:val="00A05260"/>
    <w:rsid w:val="00A052CD"/>
    <w:rsid w:val="00A056DD"/>
    <w:rsid w:val="00A100D8"/>
    <w:rsid w:val="00A10FE8"/>
    <w:rsid w:val="00A1186A"/>
    <w:rsid w:val="00A11BFC"/>
    <w:rsid w:val="00A12874"/>
    <w:rsid w:val="00A13293"/>
    <w:rsid w:val="00A150BA"/>
    <w:rsid w:val="00A225FD"/>
    <w:rsid w:val="00A2337F"/>
    <w:rsid w:val="00A233B1"/>
    <w:rsid w:val="00A233CC"/>
    <w:rsid w:val="00A2360B"/>
    <w:rsid w:val="00A24542"/>
    <w:rsid w:val="00A27294"/>
    <w:rsid w:val="00A272CF"/>
    <w:rsid w:val="00A27874"/>
    <w:rsid w:val="00A27960"/>
    <w:rsid w:val="00A30353"/>
    <w:rsid w:val="00A30442"/>
    <w:rsid w:val="00A31E35"/>
    <w:rsid w:val="00A3264D"/>
    <w:rsid w:val="00A33149"/>
    <w:rsid w:val="00A335D3"/>
    <w:rsid w:val="00A34FAF"/>
    <w:rsid w:val="00A3512F"/>
    <w:rsid w:val="00A362DE"/>
    <w:rsid w:val="00A373F1"/>
    <w:rsid w:val="00A37C7E"/>
    <w:rsid w:val="00A40C2D"/>
    <w:rsid w:val="00A41E91"/>
    <w:rsid w:val="00A44187"/>
    <w:rsid w:val="00A45000"/>
    <w:rsid w:val="00A45452"/>
    <w:rsid w:val="00A459E1"/>
    <w:rsid w:val="00A46B4E"/>
    <w:rsid w:val="00A46D40"/>
    <w:rsid w:val="00A50397"/>
    <w:rsid w:val="00A50F1F"/>
    <w:rsid w:val="00A52092"/>
    <w:rsid w:val="00A53F88"/>
    <w:rsid w:val="00A53FDA"/>
    <w:rsid w:val="00A5442A"/>
    <w:rsid w:val="00A55597"/>
    <w:rsid w:val="00A56060"/>
    <w:rsid w:val="00A565AF"/>
    <w:rsid w:val="00A56B2C"/>
    <w:rsid w:val="00A56FDD"/>
    <w:rsid w:val="00A57F5A"/>
    <w:rsid w:val="00A57FD3"/>
    <w:rsid w:val="00A6003E"/>
    <w:rsid w:val="00A605CA"/>
    <w:rsid w:val="00A61602"/>
    <w:rsid w:val="00A62F64"/>
    <w:rsid w:val="00A63D41"/>
    <w:rsid w:val="00A651FC"/>
    <w:rsid w:val="00A66823"/>
    <w:rsid w:val="00A6729D"/>
    <w:rsid w:val="00A67B11"/>
    <w:rsid w:val="00A731F4"/>
    <w:rsid w:val="00A73D2C"/>
    <w:rsid w:val="00A74BFA"/>
    <w:rsid w:val="00A75036"/>
    <w:rsid w:val="00A7670D"/>
    <w:rsid w:val="00A76FCB"/>
    <w:rsid w:val="00A77006"/>
    <w:rsid w:val="00A77900"/>
    <w:rsid w:val="00A80882"/>
    <w:rsid w:val="00A8106D"/>
    <w:rsid w:val="00A814FE"/>
    <w:rsid w:val="00A81A4D"/>
    <w:rsid w:val="00A82C12"/>
    <w:rsid w:val="00A8309A"/>
    <w:rsid w:val="00A83800"/>
    <w:rsid w:val="00A83B48"/>
    <w:rsid w:val="00A83C04"/>
    <w:rsid w:val="00A8689A"/>
    <w:rsid w:val="00A873F7"/>
    <w:rsid w:val="00A87511"/>
    <w:rsid w:val="00A91E11"/>
    <w:rsid w:val="00A927D7"/>
    <w:rsid w:val="00A939AF"/>
    <w:rsid w:val="00A93EC8"/>
    <w:rsid w:val="00A95336"/>
    <w:rsid w:val="00A955DA"/>
    <w:rsid w:val="00A95FD2"/>
    <w:rsid w:val="00A961B1"/>
    <w:rsid w:val="00A96CE9"/>
    <w:rsid w:val="00A9700F"/>
    <w:rsid w:val="00A9766D"/>
    <w:rsid w:val="00A97F93"/>
    <w:rsid w:val="00AA0378"/>
    <w:rsid w:val="00AA1722"/>
    <w:rsid w:val="00AA271A"/>
    <w:rsid w:val="00AA282D"/>
    <w:rsid w:val="00AA2CB4"/>
    <w:rsid w:val="00AA5C81"/>
    <w:rsid w:val="00AA6968"/>
    <w:rsid w:val="00AA6D21"/>
    <w:rsid w:val="00AB13FB"/>
    <w:rsid w:val="00AB1D20"/>
    <w:rsid w:val="00AB1F88"/>
    <w:rsid w:val="00AB23C4"/>
    <w:rsid w:val="00AB2FF0"/>
    <w:rsid w:val="00AB3154"/>
    <w:rsid w:val="00AB3AD2"/>
    <w:rsid w:val="00AB4BEE"/>
    <w:rsid w:val="00AB5645"/>
    <w:rsid w:val="00AB5DB4"/>
    <w:rsid w:val="00AB6522"/>
    <w:rsid w:val="00AB7036"/>
    <w:rsid w:val="00AB789F"/>
    <w:rsid w:val="00AB7927"/>
    <w:rsid w:val="00AC0E47"/>
    <w:rsid w:val="00AC112D"/>
    <w:rsid w:val="00AC23DF"/>
    <w:rsid w:val="00AC3201"/>
    <w:rsid w:val="00AC33DC"/>
    <w:rsid w:val="00AC4633"/>
    <w:rsid w:val="00AC5DFE"/>
    <w:rsid w:val="00AC689F"/>
    <w:rsid w:val="00AC7254"/>
    <w:rsid w:val="00AC7832"/>
    <w:rsid w:val="00AC7BC5"/>
    <w:rsid w:val="00AD04AD"/>
    <w:rsid w:val="00AD1042"/>
    <w:rsid w:val="00AD17D9"/>
    <w:rsid w:val="00AD3A0A"/>
    <w:rsid w:val="00AD4F34"/>
    <w:rsid w:val="00AD6854"/>
    <w:rsid w:val="00AD7919"/>
    <w:rsid w:val="00AE259B"/>
    <w:rsid w:val="00AE2754"/>
    <w:rsid w:val="00AE31D0"/>
    <w:rsid w:val="00AE3756"/>
    <w:rsid w:val="00AE5141"/>
    <w:rsid w:val="00AE60D6"/>
    <w:rsid w:val="00AE6AB6"/>
    <w:rsid w:val="00AE7358"/>
    <w:rsid w:val="00AE7B96"/>
    <w:rsid w:val="00AF325A"/>
    <w:rsid w:val="00AF32D7"/>
    <w:rsid w:val="00AF4C62"/>
    <w:rsid w:val="00AF4FBA"/>
    <w:rsid w:val="00AF5605"/>
    <w:rsid w:val="00AF5BA1"/>
    <w:rsid w:val="00AF5E33"/>
    <w:rsid w:val="00AF62AD"/>
    <w:rsid w:val="00AF66A1"/>
    <w:rsid w:val="00AF6F69"/>
    <w:rsid w:val="00AF72B8"/>
    <w:rsid w:val="00B010F6"/>
    <w:rsid w:val="00B019EB"/>
    <w:rsid w:val="00B02306"/>
    <w:rsid w:val="00B02966"/>
    <w:rsid w:val="00B02EC5"/>
    <w:rsid w:val="00B037FF"/>
    <w:rsid w:val="00B03D51"/>
    <w:rsid w:val="00B04979"/>
    <w:rsid w:val="00B04F8B"/>
    <w:rsid w:val="00B050C8"/>
    <w:rsid w:val="00B0708A"/>
    <w:rsid w:val="00B071C8"/>
    <w:rsid w:val="00B079CD"/>
    <w:rsid w:val="00B07D92"/>
    <w:rsid w:val="00B07DFE"/>
    <w:rsid w:val="00B10782"/>
    <w:rsid w:val="00B11DF6"/>
    <w:rsid w:val="00B14004"/>
    <w:rsid w:val="00B15852"/>
    <w:rsid w:val="00B16FE3"/>
    <w:rsid w:val="00B17C95"/>
    <w:rsid w:val="00B22AE0"/>
    <w:rsid w:val="00B2304E"/>
    <w:rsid w:val="00B23FAC"/>
    <w:rsid w:val="00B25666"/>
    <w:rsid w:val="00B26855"/>
    <w:rsid w:val="00B27317"/>
    <w:rsid w:val="00B311D6"/>
    <w:rsid w:val="00B318A7"/>
    <w:rsid w:val="00B33644"/>
    <w:rsid w:val="00B34981"/>
    <w:rsid w:val="00B34D55"/>
    <w:rsid w:val="00B36EF9"/>
    <w:rsid w:val="00B370C3"/>
    <w:rsid w:val="00B37F73"/>
    <w:rsid w:val="00B408DA"/>
    <w:rsid w:val="00B4142B"/>
    <w:rsid w:val="00B41687"/>
    <w:rsid w:val="00B41E41"/>
    <w:rsid w:val="00B42338"/>
    <w:rsid w:val="00B4391B"/>
    <w:rsid w:val="00B43C4F"/>
    <w:rsid w:val="00B43CE4"/>
    <w:rsid w:val="00B43DE0"/>
    <w:rsid w:val="00B44120"/>
    <w:rsid w:val="00B4516D"/>
    <w:rsid w:val="00B46866"/>
    <w:rsid w:val="00B46ED6"/>
    <w:rsid w:val="00B475E3"/>
    <w:rsid w:val="00B5138B"/>
    <w:rsid w:val="00B51394"/>
    <w:rsid w:val="00B513B2"/>
    <w:rsid w:val="00B51655"/>
    <w:rsid w:val="00B53A86"/>
    <w:rsid w:val="00B540B9"/>
    <w:rsid w:val="00B540D5"/>
    <w:rsid w:val="00B55638"/>
    <w:rsid w:val="00B556D2"/>
    <w:rsid w:val="00B562C7"/>
    <w:rsid w:val="00B56CE3"/>
    <w:rsid w:val="00B57354"/>
    <w:rsid w:val="00B57C59"/>
    <w:rsid w:val="00B57D91"/>
    <w:rsid w:val="00B61481"/>
    <w:rsid w:val="00B6258D"/>
    <w:rsid w:val="00B62937"/>
    <w:rsid w:val="00B63282"/>
    <w:rsid w:val="00B633CD"/>
    <w:rsid w:val="00B63654"/>
    <w:rsid w:val="00B6428F"/>
    <w:rsid w:val="00B659C2"/>
    <w:rsid w:val="00B65D4A"/>
    <w:rsid w:val="00B65F6E"/>
    <w:rsid w:val="00B661C3"/>
    <w:rsid w:val="00B66EFF"/>
    <w:rsid w:val="00B67403"/>
    <w:rsid w:val="00B67913"/>
    <w:rsid w:val="00B724FB"/>
    <w:rsid w:val="00B72DB5"/>
    <w:rsid w:val="00B7492D"/>
    <w:rsid w:val="00B74A2D"/>
    <w:rsid w:val="00B75D48"/>
    <w:rsid w:val="00B7619E"/>
    <w:rsid w:val="00B76653"/>
    <w:rsid w:val="00B76D23"/>
    <w:rsid w:val="00B7755A"/>
    <w:rsid w:val="00B77A25"/>
    <w:rsid w:val="00B77B0A"/>
    <w:rsid w:val="00B80457"/>
    <w:rsid w:val="00B81DED"/>
    <w:rsid w:val="00B844DD"/>
    <w:rsid w:val="00B84779"/>
    <w:rsid w:val="00B91064"/>
    <w:rsid w:val="00B91262"/>
    <w:rsid w:val="00B912F9"/>
    <w:rsid w:val="00B919BB"/>
    <w:rsid w:val="00B933C3"/>
    <w:rsid w:val="00B939BE"/>
    <w:rsid w:val="00B93F39"/>
    <w:rsid w:val="00B96268"/>
    <w:rsid w:val="00B97731"/>
    <w:rsid w:val="00BA0D5E"/>
    <w:rsid w:val="00BA123F"/>
    <w:rsid w:val="00BA1523"/>
    <w:rsid w:val="00BA18F9"/>
    <w:rsid w:val="00BA246F"/>
    <w:rsid w:val="00BA2F98"/>
    <w:rsid w:val="00BA317D"/>
    <w:rsid w:val="00BA3C80"/>
    <w:rsid w:val="00BA4900"/>
    <w:rsid w:val="00BA4C5B"/>
    <w:rsid w:val="00BB088D"/>
    <w:rsid w:val="00BB1FBE"/>
    <w:rsid w:val="00BB27B2"/>
    <w:rsid w:val="00BB3616"/>
    <w:rsid w:val="00BB3C3A"/>
    <w:rsid w:val="00BB49C5"/>
    <w:rsid w:val="00BB56B1"/>
    <w:rsid w:val="00BB5D9A"/>
    <w:rsid w:val="00BB6D58"/>
    <w:rsid w:val="00BB6DD3"/>
    <w:rsid w:val="00BC0834"/>
    <w:rsid w:val="00BC1498"/>
    <w:rsid w:val="00BC20D6"/>
    <w:rsid w:val="00BC2F98"/>
    <w:rsid w:val="00BC423A"/>
    <w:rsid w:val="00BC5A70"/>
    <w:rsid w:val="00BC6260"/>
    <w:rsid w:val="00BD0CE8"/>
    <w:rsid w:val="00BD1200"/>
    <w:rsid w:val="00BD1A54"/>
    <w:rsid w:val="00BD1CAC"/>
    <w:rsid w:val="00BD2AEB"/>
    <w:rsid w:val="00BD2C1F"/>
    <w:rsid w:val="00BD3006"/>
    <w:rsid w:val="00BD309D"/>
    <w:rsid w:val="00BD42F6"/>
    <w:rsid w:val="00BD4A65"/>
    <w:rsid w:val="00BD59B3"/>
    <w:rsid w:val="00BD5F3D"/>
    <w:rsid w:val="00BD6366"/>
    <w:rsid w:val="00BD741C"/>
    <w:rsid w:val="00BE1443"/>
    <w:rsid w:val="00BE384A"/>
    <w:rsid w:val="00BE3BFF"/>
    <w:rsid w:val="00BE5077"/>
    <w:rsid w:val="00BE512D"/>
    <w:rsid w:val="00BE5481"/>
    <w:rsid w:val="00BE6DFE"/>
    <w:rsid w:val="00BE740B"/>
    <w:rsid w:val="00BF02EE"/>
    <w:rsid w:val="00BF0FB1"/>
    <w:rsid w:val="00BF1898"/>
    <w:rsid w:val="00BF2A72"/>
    <w:rsid w:val="00BF47D2"/>
    <w:rsid w:val="00BF5F00"/>
    <w:rsid w:val="00C0020D"/>
    <w:rsid w:val="00C00797"/>
    <w:rsid w:val="00C02115"/>
    <w:rsid w:val="00C0241B"/>
    <w:rsid w:val="00C03DD3"/>
    <w:rsid w:val="00C040B7"/>
    <w:rsid w:val="00C04AD4"/>
    <w:rsid w:val="00C04C1C"/>
    <w:rsid w:val="00C0642B"/>
    <w:rsid w:val="00C068A3"/>
    <w:rsid w:val="00C101EF"/>
    <w:rsid w:val="00C104DC"/>
    <w:rsid w:val="00C10812"/>
    <w:rsid w:val="00C113C4"/>
    <w:rsid w:val="00C11EE2"/>
    <w:rsid w:val="00C13A36"/>
    <w:rsid w:val="00C13D67"/>
    <w:rsid w:val="00C13E19"/>
    <w:rsid w:val="00C15022"/>
    <w:rsid w:val="00C164F3"/>
    <w:rsid w:val="00C16FBB"/>
    <w:rsid w:val="00C1769D"/>
    <w:rsid w:val="00C17712"/>
    <w:rsid w:val="00C2025C"/>
    <w:rsid w:val="00C209FD"/>
    <w:rsid w:val="00C222E3"/>
    <w:rsid w:val="00C2330C"/>
    <w:rsid w:val="00C23F82"/>
    <w:rsid w:val="00C24D73"/>
    <w:rsid w:val="00C251B8"/>
    <w:rsid w:val="00C25A3F"/>
    <w:rsid w:val="00C26EEE"/>
    <w:rsid w:val="00C276D3"/>
    <w:rsid w:val="00C2782D"/>
    <w:rsid w:val="00C300DF"/>
    <w:rsid w:val="00C31CB6"/>
    <w:rsid w:val="00C31EB6"/>
    <w:rsid w:val="00C32210"/>
    <w:rsid w:val="00C3303B"/>
    <w:rsid w:val="00C33240"/>
    <w:rsid w:val="00C33409"/>
    <w:rsid w:val="00C33BC2"/>
    <w:rsid w:val="00C340D3"/>
    <w:rsid w:val="00C346E0"/>
    <w:rsid w:val="00C35607"/>
    <w:rsid w:val="00C35C78"/>
    <w:rsid w:val="00C35CC2"/>
    <w:rsid w:val="00C35D71"/>
    <w:rsid w:val="00C36EDE"/>
    <w:rsid w:val="00C37289"/>
    <w:rsid w:val="00C37D9A"/>
    <w:rsid w:val="00C40001"/>
    <w:rsid w:val="00C414D3"/>
    <w:rsid w:val="00C42D22"/>
    <w:rsid w:val="00C4534F"/>
    <w:rsid w:val="00C454DF"/>
    <w:rsid w:val="00C455B4"/>
    <w:rsid w:val="00C46CB5"/>
    <w:rsid w:val="00C46D0E"/>
    <w:rsid w:val="00C50CF0"/>
    <w:rsid w:val="00C51450"/>
    <w:rsid w:val="00C51EEF"/>
    <w:rsid w:val="00C54D8A"/>
    <w:rsid w:val="00C56E9D"/>
    <w:rsid w:val="00C56F66"/>
    <w:rsid w:val="00C5771A"/>
    <w:rsid w:val="00C579D4"/>
    <w:rsid w:val="00C6023C"/>
    <w:rsid w:val="00C609C4"/>
    <w:rsid w:val="00C621E2"/>
    <w:rsid w:val="00C626E1"/>
    <w:rsid w:val="00C6360B"/>
    <w:rsid w:val="00C63760"/>
    <w:rsid w:val="00C6377F"/>
    <w:rsid w:val="00C63783"/>
    <w:rsid w:val="00C64A38"/>
    <w:rsid w:val="00C64FC9"/>
    <w:rsid w:val="00C653B3"/>
    <w:rsid w:val="00C6549F"/>
    <w:rsid w:val="00C6561F"/>
    <w:rsid w:val="00C65E4B"/>
    <w:rsid w:val="00C66D5D"/>
    <w:rsid w:val="00C67856"/>
    <w:rsid w:val="00C679BB"/>
    <w:rsid w:val="00C67A8B"/>
    <w:rsid w:val="00C700D4"/>
    <w:rsid w:val="00C72D1A"/>
    <w:rsid w:val="00C74C63"/>
    <w:rsid w:val="00C75368"/>
    <w:rsid w:val="00C771DC"/>
    <w:rsid w:val="00C774CE"/>
    <w:rsid w:val="00C77F59"/>
    <w:rsid w:val="00C804E9"/>
    <w:rsid w:val="00C82117"/>
    <w:rsid w:val="00C83288"/>
    <w:rsid w:val="00C8359D"/>
    <w:rsid w:val="00C8362C"/>
    <w:rsid w:val="00C843BD"/>
    <w:rsid w:val="00C85868"/>
    <w:rsid w:val="00C8684E"/>
    <w:rsid w:val="00C874A0"/>
    <w:rsid w:val="00C87ADE"/>
    <w:rsid w:val="00C90995"/>
    <w:rsid w:val="00C91063"/>
    <w:rsid w:val="00C91BE6"/>
    <w:rsid w:val="00C92756"/>
    <w:rsid w:val="00C92E4E"/>
    <w:rsid w:val="00C92FAD"/>
    <w:rsid w:val="00C93E8C"/>
    <w:rsid w:val="00C94DDD"/>
    <w:rsid w:val="00C95B70"/>
    <w:rsid w:val="00C965AF"/>
    <w:rsid w:val="00C96C55"/>
    <w:rsid w:val="00C971B5"/>
    <w:rsid w:val="00C9734E"/>
    <w:rsid w:val="00C97789"/>
    <w:rsid w:val="00C97B0B"/>
    <w:rsid w:val="00CA1016"/>
    <w:rsid w:val="00CA1E21"/>
    <w:rsid w:val="00CA302D"/>
    <w:rsid w:val="00CA39D9"/>
    <w:rsid w:val="00CA3DFB"/>
    <w:rsid w:val="00CA6EEC"/>
    <w:rsid w:val="00CA7177"/>
    <w:rsid w:val="00CB17C7"/>
    <w:rsid w:val="00CB17E5"/>
    <w:rsid w:val="00CB17FB"/>
    <w:rsid w:val="00CB2A89"/>
    <w:rsid w:val="00CB2A91"/>
    <w:rsid w:val="00CB3307"/>
    <w:rsid w:val="00CB3EC5"/>
    <w:rsid w:val="00CB40A0"/>
    <w:rsid w:val="00CB52DC"/>
    <w:rsid w:val="00CB5364"/>
    <w:rsid w:val="00CB54B6"/>
    <w:rsid w:val="00CB5F50"/>
    <w:rsid w:val="00CC039A"/>
    <w:rsid w:val="00CC0869"/>
    <w:rsid w:val="00CC0B48"/>
    <w:rsid w:val="00CC1683"/>
    <w:rsid w:val="00CC23E5"/>
    <w:rsid w:val="00CC49B8"/>
    <w:rsid w:val="00CC4D92"/>
    <w:rsid w:val="00CC5C2D"/>
    <w:rsid w:val="00CC5FF4"/>
    <w:rsid w:val="00CC6A92"/>
    <w:rsid w:val="00CC7230"/>
    <w:rsid w:val="00CC7907"/>
    <w:rsid w:val="00CD02A0"/>
    <w:rsid w:val="00CD0596"/>
    <w:rsid w:val="00CD1711"/>
    <w:rsid w:val="00CD1F23"/>
    <w:rsid w:val="00CD2184"/>
    <w:rsid w:val="00CD226A"/>
    <w:rsid w:val="00CD26D9"/>
    <w:rsid w:val="00CD2EE5"/>
    <w:rsid w:val="00CD4866"/>
    <w:rsid w:val="00CD5146"/>
    <w:rsid w:val="00CD5EFB"/>
    <w:rsid w:val="00CD6BF4"/>
    <w:rsid w:val="00CD6E3C"/>
    <w:rsid w:val="00CE04D2"/>
    <w:rsid w:val="00CE081A"/>
    <w:rsid w:val="00CE0AA0"/>
    <w:rsid w:val="00CE2359"/>
    <w:rsid w:val="00CE24CF"/>
    <w:rsid w:val="00CE2A6B"/>
    <w:rsid w:val="00CE2B69"/>
    <w:rsid w:val="00CE2EA8"/>
    <w:rsid w:val="00CE360B"/>
    <w:rsid w:val="00CE40F6"/>
    <w:rsid w:val="00CE4EF9"/>
    <w:rsid w:val="00CF01A4"/>
    <w:rsid w:val="00CF1C25"/>
    <w:rsid w:val="00CF1E06"/>
    <w:rsid w:val="00CF6BC7"/>
    <w:rsid w:val="00D0001A"/>
    <w:rsid w:val="00D00D76"/>
    <w:rsid w:val="00D00E7F"/>
    <w:rsid w:val="00D00FF0"/>
    <w:rsid w:val="00D02AD3"/>
    <w:rsid w:val="00D03C09"/>
    <w:rsid w:val="00D04CB9"/>
    <w:rsid w:val="00D05822"/>
    <w:rsid w:val="00D05EBE"/>
    <w:rsid w:val="00D07C13"/>
    <w:rsid w:val="00D111B2"/>
    <w:rsid w:val="00D11879"/>
    <w:rsid w:val="00D12824"/>
    <w:rsid w:val="00D13933"/>
    <w:rsid w:val="00D13E81"/>
    <w:rsid w:val="00D15BD4"/>
    <w:rsid w:val="00D1779E"/>
    <w:rsid w:val="00D20BD4"/>
    <w:rsid w:val="00D21840"/>
    <w:rsid w:val="00D22B01"/>
    <w:rsid w:val="00D22D92"/>
    <w:rsid w:val="00D22EE8"/>
    <w:rsid w:val="00D23147"/>
    <w:rsid w:val="00D2427F"/>
    <w:rsid w:val="00D245BF"/>
    <w:rsid w:val="00D250D1"/>
    <w:rsid w:val="00D26091"/>
    <w:rsid w:val="00D2639D"/>
    <w:rsid w:val="00D2684B"/>
    <w:rsid w:val="00D26D7A"/>
    <w:rsid w:val="00D26FDA"/>
    <w:rsid w:val="00D2703B"/>
    <w:rsid w:val="00D27692"/>
    <w:rsid w:val="00D27756"/>
    <w:rsid w:val="00D279CF"/>
    <w:rsid w:val="00D27F49"/>
    <w:rsid w:val="00D3110E"/>
    <w:rsid w:val="00D315A5"/>
    <w:rsid w:val="00D3320B"/>
    <w:rsid w:val="00D343BE"/>
    <w:rsid w:val="00D3568F"/>
    <w:rsid w:val="00D35F76"/>
    <w:rsid w:val="00D364F1"/>
    <w:rsid w:val="00D373BC"/>
    <w:rsid w:val="00D4116F"/>
    <w:rsid w:val="00D41E81"/>
    <w:rsid w:val="00D42E92"/>
    <w:rsid w:val="00D42ECE"/>
    <w:rsid w:val="00D45245"/>
    <w:rsid w:val="00D4524F"/>
    <w:rsid w:val="00D4634D"/>
    <w:rsid w:val="00D472C6"/>
    <w:rsid w:val="00D5013A"/>
    <w:rsid w:val="00D5073F"/>
    <w:rsid w:val="00D53277"/>
    <w:rsid w:val="00D534D8"/>
    <w:rsid w:val="00D53E08"/>
    <w:rsid w:val="00D53F3E"/>
    <w:rsid w:val="00D54F91"/>
    <w:rsid w:val="00D55299"/>
    <w:rsid w:val="00D55AD4"/>
    <w:rsid w:val="00D55C80"/>
    <w:rsid w:val="00D56F8A"/>
    <w:rsid w:val="00D57558"/>
    <w:rsid w:val="00D578BF"/>
    <w:rsid w:val="00D57EC4"/>
    <w:rsid w:val="00D60047"/>
    <w:rsid w:val="00D6010E"/>
    <w:rsid w:val="00D60629"/>
    <w:rsid w:val="00D6074F"/>
    <w:rsid w:val="00D60FE2"/>
    <w:rsid w:val="00D62CEE"/>
    <w:rsid w:val="00D62DB3"/>
    <w:rsid w:val="00D636EB"/>
    <w:rsid w:val="00D64E65"/>
    <w:rsid w:val="00D652DB"/>
    <w:rsid w:val="00D6560C"/>
    <w:rsid w:val="00D65F63"/>
    <w:rsid w:val="00D66550"/>
    <w:rsid w:val="00D7073B"/>
    <w:rsid w:val="00D70966"/>
    <w:rsid w:val="00D71964"/>
    <w:rsid w:val="00D72552"/>
    <w:rsid w:val="00D72592"/>
    <w:rsid w:val="00D72990"/>
    <w:rsid w:val="00D73365"/>
    <w:rsid w:val="00D73A73"/>
    <w:rsid w:val="00D73B08"/>
    <w:rsid w:val="00D74079"/>
    <w:rsid w:val="00D74757"/>
    <w:rsid w:val="00D74C47"/>
    <w:rsid w:val="00D753E7"/>
    <w:rsid w:val="00D7560A"/>
    <w:rsid w:val="00D75DCE"/>
    <w:rsid w:val="00D76067"/>
    <w:rsid w:val="00D76AD4"/>
    <w:rsid w:val="00D81DF7"/>
    <w:rsid w:val="00D822B8"/>
    <w:rsid w:val="00D8282B"/>
    <w:rsid w:val="00D83071"/>
    <w:rsid w:val="00D83A4E"/>
    <w:rsid w:val="00D8419F"/>
    <w:rsid w:val="00D8665A"/>
    <w:rsid w:val="00D90CCB"/>
    <w:rsid w:val="00D91D6A"/>
    <w:rsid w:val="00D92481"/>
    <w:rsid w:val="00D9255E"/>
    <w:rsid w:val="00D927C3"/>
    <w:rsid w:val="00D92E36"/>
    <w:rsid w:val="00D932CF"/>
    <w:rsid w:val="00D9524B"/>
    <w:rsid w:val="00D95E37"/>
    <w:rsid w:val="00D96039"/>
    <w:rsid w:val="00DA036B"/>
    <w:rsid w:val="00DA157C"/>
    <w:rsid w:val="00DA1853"/>
    <w:rsid w:val="00DA2997"/>
    <w:rsid w:val="00DA4143"/>
    <w:rsid w:val="00DA41D4"/>
    <w:rsid w:val="00DA54F4"/>
    <w:rsid w:val="00DA6D7E"/>
    <w:rsid w:val="00DA71F3"/>
    <w:rsid w:val="00DB2C13"/>
    <w:rsid w:val="00DB3404"/>
    <w:rsid w:val="00DB3B51"/>
    <w:rsid w:val="00DB4089"/>
    <w:rsid w:val="00DB461E"/>
    <w:rsid w:val="00DB5A0B"/>
    <w:rsid w:val="00DB6491"/>
    <w:rsid w:val="00DB7ACF"/>
    <w:rsid w:val="00DC0449"/>
    <w:rsid w:val="00DC2338"/>
    <w:rsid w:val="00DC2640"/>
    <w:rsid w:val="00DC4149"/>
    <w:rsid w:val="00DC54FA"/>
    <w:rsid w:val="00DC58DE"/>
    <w:rsid w:val="00DC5B19"/>
    <w:rsid w:val="00DC6BCB"/>
    <w:rsid w:val="00DC6F02"/>
    <w:rsid w:val="00DC7318"/>
    <w:rsid w:val="00DC7604"/>
    <w:rsid w:val="00DD128D"/>
    <w:rsid w:val="00DD1D3D"/>
    <w:rsid w:val="00DD30C8"/>
    <w:rsid w:val="00DD3854"/>
    <w:rsid w:val="00DD3AB7"/>
    <w:rsid w:val="00DD4C9B"/>
    <w:rsid w:val="00DD5426"/>
    <w:rsid w:val="00DD6D94"/>
    <w:rsid w:val="00DD7A03"/>
    <w:rsid w:val="00DE01FB"/>
    <w:rsid w:val="00DE14BE"/>
    <w:rsid w:val="00DE1A57"/>
    <w:rsid w:val="00DE2243"/>
    <w:rsid w:val="00DE2A93"/>
    <w:rsid w:val="00DE317D"/>
    <w:rsid w:val="00DE389D"/>
    <w:rsid w:val="00DE3B32"/>
    <w:rsid w:val="00DE3B78"/>
    <w:rsid w:val="00DE3C01"/>
    <w:rsid w:val="00DE3D14"/>
    <w:rsid w:val="00DE3F35"/>
    <w:rsid w:val="00DE51A8"/>
    <w:rsid w:val="00DE5CA3"/>
    <w:rsid w:val="00DE5D9C"/>
    <w:rsid w:val="00DE6EAF"/>
    <w:rsid w:val="00DE7CAC"/>
    <w:rsid w:val="00DF0B48"/>
    <w:rsid w:val="00DF13B4"/>
    <w:rsid w:val="00DF1B11"/>
    <w:rsid w:val="00DF1B99"/>
    <w:rsid w:val="00DF1F1F"/>
    <w:rsid w:val="00DF36B9"/>
    <w:rsid w:val="00DF384D"/>
    <w:rsid w:val="00DF4812"/>
    <w:rsid w:val="00DF4890"/>
    <w:rsid w:val="00DF4C1D"/>
    <w:rsid w:val="00DF5486"/>
    <w:rsid w:val="00DF588E"/>
    <w:rsid w:val="00DF65F1"/>
    <w:rsid w:val="00DF6B4E"/>
    <w:rsid w:val="00DF7070"/>
    <w:rsid w:val="00E0003B"/>
    <w:rsid w:val="00E00A63"/>
    <w:rsid w:val="00E00AF0"/>
    <w:rsid w:val="00E0246C"/>
    <w:rsid w:val="00E024E1"/>
    <w:rsid w:val="00E042E4"/>
    <w:rsid w:val="00E04E22"/>
    <w:rsid w:val="00E04EB4"/>
    <w:rsid w:val="00E04ED5"/>
    <w:rsid w:val="00E057EB"/>
    <w:rsid w:val="00E061BB"/>
    <w:rsid w:val="00E0659D"/>
    <w:rsid w:val="00E06974"/>
    <w:rsid w:val="00E06AC7"/>
    <w:rsid w:val="00E06D33"/>
    <w:rsid w:val="00E07222"/>
    <w:rsid w:val="00E075E9"/>
    <w:rsid w:val="00E103D8"/>
    <w:rsid w:val="00E10543"/>
    <w:rsid w:val="00E11FC1"/>
    <w:rsid w:val="00E1397B"/>
    <w:rsid w:val="00E15F42"/>
    <w:rsid w:val="00E1600C"/>
    <w:rsid w:val="00E16053"/>
    <w:rsid w:val="00E1635F"/>
    <w:rsid w:val="00E176C4"/>
    <w:rsid w:val="00E20842"/>
    <w:rsid w:val="00E236A4"/>
    <w:rsid w:val="00E237C1"/>
    <w:rsid w:val="00E24303"/>
    <w:rsid w:val="00E2585E"/>
    <w:rsid w:val="00E25A6A"/>
    <w:rsid w:val="00E260E2"/>
    <w:rsid w:val="00E261DA"/>
    <w:rsid w:val="00E2620A"/>
    <w:rsid w:val="00E26CA6"/>
    <w:rsid w:val="00E273B5"/>
    <w:rsid w:val="00E27A86"/>
    <w:rsid w:val="00E27F27"/>
    <w:rsid w:val="00E27F3E"/>
    <w:rsid w:val="00E32AD7"/>
    <w:rsid w:val="00E330C5"/>
    <w:rsid w:val="00E349B9"/>
    <w:rsid w:val="00E350B5"/>
    <w:rsid w:val="00E4095A"/>
    <w:rsid w:val="00E40AC2"/>
    <w:rsid w:val="00E414E7"/>
    <w:rsid w:val="00E415C9"/>
    <w:rsid w:val="00E419AF"/>
    <w:rsid w:val="00E42192"/>
    <w:rsid w:val="00E424FD"/>
    <w:rsid w:val="00E42DFD"/>
    <w:rsid w:val="00E4479B"/>
    <w:rsid w:val="00E45465"/>
    <w:rsid w:val="00E45A9C"/>
    <w:rsid w:val="00E45D80"/>
    <w:rsid w:val="00E47048"/>
    <w:rsid w:val="00E47782"/>
    <w:rsid w:val="00E50785"/>
    <w:rsid w:val="00E50A21"/>
    <w:rsid w:val="00E50D90"/>
    <w:rsid w:val="00E51409"/>
    <w:rsid w:val="00E51CBA"/>
    <w:rsid w:val="00E533DB"/>
    <w:rsid w:val="00E54F42"/>
    <w:rsid w:val="00E57949"/>
    <w:rsid w:val="00E57CF1"/>
    <w:rsid w:val="00E62552"/>
    <w:rsid w:val="00E630EC"/>
    <w:rsid w:val="00E63E62"/>
    <w:rsid w:val="00E64072"/>
    <w:rsid w:val="00E644A5"/>
    <w:rsid w:val="00E65B87"/>
    <w:rsid w:val="00E677BF"/>
    <w:rsid w:val="00E67E48"/>
    <w:rsid w:val="00E71673"/>
    <w:rsid w:val="00E71783"/>
    <w:rsid w:val="00E72E1F"/>
    <w:rsid w:val="00E73C75"/>
    <w:rsid w:val="00E749CA"/>
    <w:rsid w:val="00E74ED1"/>
    <w:rsid w:val="00E7567E"/>
    <w:rsid w:val="00E766F6"/>
    <w:rsid w:val="00E76BC9"/>
    <w:rsid w:val="00E77E92"/>
    <w:rsid w:val="00E804DA"/>
    <w:rsid w:val="00E807A6"/>
    <w:rsid w:val="00E812F4"/>
    <w:rsid w:val="00E81385"/>
    <w:rsid w:val="00E8161A"/>
    <w:rsid w:val="00E816F9"/>
    <w:rsid w:val="00E821B1"/>
    <w:rsid w:val="00E83DF6"/>
    <w:rsid w:val="00E853E1"/>
    <w:rsid w:val="00E85A01"/>
    <w:rsid w:val="00E8664F"/>
    <w:rsid w:val="00E876BA"/>
    <w:rsid w:val="00E87E9B"/>
    <w:rsid w:val="00E90109"/>
    <w:rsid w:val="00E905DE"/>
    <w:rsid w:val="00E90B3C"/>
    <w:rsid w:val="00E9146F"/>
    <w:rsid w:val="00E91476"/>
    <w:rsid w:val="00E91508"/>
    <w:rsid w:val="00E92FD5"/>
    <w:rsid w:val="00E95768"/>
    <w:rsid w:val="00E96638"/>
    <w:rsid w:val="00EA04F8"/>
    <w:rsid w:val="00EA0BE4"/>
    <w:rsid w:val="00EA1262"/>
    <w:rsid w:val="00EA138F"/>
    <w:rsid w:val="00EA3554"/>
    <w:rsid w:val="00EA5062"/>
    <w:rsid w:val="00EA57BF"/>
    <w:rsid w:val="00EA641E"/>
    <w:rsid w:val="00EA7769"/>
    <w:rsid w:val="00EB00B4"/>
    <w:rsid w:val="00EB091C"/>
    <w:rsid w:val="00EB351F"/>
    <w:rsid w:val="00EB4A10"/>
    <w:rsid w:val="00EB511C"/>
    <w:rsid w:val="00EB67C9"/>
    <w:rsid w:val="00EB7144"/>
    <w:rsid w:val="00EB7673"/>
    <w:rsid w:val="00EB78DC"/>
    <w:rsid w:val="00EB7C2F"/>
    <w:rsid w:val="00EC0713"/>
    <w:rsid w:val="00EC091C"/>
    <w:rsid w:val="00EC15D9"/>
    <w:rsid w:val="00EC1916"/>
    <w:rsid w:val="00EC22C5"/>
    <w:rsid w:val="00EC23DC"/>
    <w:rsid w:val="00EC24BC"/>
    <w:rsid w:val="00EC2C4E"/>
    <w:rsid w:val="00EC3384"/>
    <w:rsid w:val="00EC3FE2"/>
    <w:rsid w:val="00EC6CAF"/>
    <w:rsid w:val="00EC6EA8"/>
    <w:rsid w:val="00ED068E"/>
    <w:rsid w:val="00ED0FCC"/>
    <w:rsid w:val="00ED255B"/>
    <w:rsid w:val="00ED2759"/>
    <w:rsid w:val="00ED3A58"/>
    <w:rsid w:val="00ED422F"/>
    <w:rsid w:val="00ED481E"/>
    <w:rsid w:val="00ED4CBF"/>
    <w:rsid w:val="00ED50F2"/>
    <w:rsid w:val="00ED5833"/>
    <w:rsid w:val="00ED6DCD"/>
    <w:rsid w:val="00ED749B"/>
    <w:rsid w:val="00EE0785"/>
    <w:rsid w:val="00EE0FB4"/>
    <w:rsid w:val="00EE1E96"/>
    <w:rsid w:val="00EE21A3"/>
    <w:rsid w:val="00EE24B8"/>
    <w:rsid w:val="00EE2652"/>
    <w:rsid w:val="00EE5AF3"/>
    <w:rsid w:val="00EE69D7"/>
    <w:rsid w:val="00EF12A0"/>
    <w:rsid w:val="00EF1EA2"/>
    <w:rsid w:val="00EF3279"/>
    <w:rsid w:val="00EF3574"/>
    <w:rsid w:val="00EF4525"/>
    <w:rsid w:val="00EF49FD"/>
    <w:rsid w:val="00EF584A"/>
    <w:rsid w:val="00EF79EA"/>
    <w:rsid w:val="00F0082C"/>
    <w:rsid w:val="00F00C05"/>
    <w:rsid w:val="00F01379"/>
    <w:rsid w:val="00F02821"/>
    <w:rsid w:val="00F02922"/>
    <w:rsid w:val="00F03B19"/>
    <w:rsid w:val="00F03B52"/>
    <w:rsid w:val="00F0404F"/>
    <w:rsid w:val="00F042C2"/>
    <w:rsid w:val="00F05BC2"/>
    <w:rsid w:val="00F06660"/>
    <w:rsid w:val="00F06DB5"/>
    <w:rsid w:val="00F10797"/>
    <w:rsid w:val="00F115D8"/>
    <w:rsid w:val="00F12841"/>
    <w:rsid w:val="00F12FB5"/>
    <w:rsid w:val="00F13987"/>
    <w:rsid w:val="00F149AF"/>
    <w:rsid w:val="00F14EC1"/>
    <w:rsid w:val="00F15302"/>
    <w:rsid w:val="00F15E29"/>
    <w:rsid w:val="00F15E4D"/>
    <w:rsid w:val="00F16622"/>
    <w:rsid w:val="00F170E9"/>
    <w:rsid w:val="00F2077D"/>
    <w:rsid w:val="00F207A8"/>
    <w:rsid w:val="00F21BD3"/>
    <w:rsid w:val="00F2262F"/>
    <w:rsid w:val="00F228E1"/>
    <w:rsid w:val="00F232A5"/>
    <w:rsid w:val="00F25588"/>
    <w:rsid w:val="00F26A04"/>
    <w:rsid w:val="00F26E99"/>
    <w:rsid w:val="00F26FBF"/>
    <w:rsid w:val="00F2769E"/>
    <w:rsid w:val="00F276DF"/>
    <w:rsid w:val="00F31595"/>
    <w:rsid w:val="00F32812"/>
    <w:rsid w:val="00F32FBB"/>
    <w:rsid w:val="00F33815"/>
    <w:rsid w:val="00F35351"/>
    <w:rsid w:val="00F357BF"/>
    <w:rsid w:val="00F35918"/>
    <w:rsid w:val="00F3604C"/>
    <w:rsid w:val="00F36350"/>
    <w:rsid w:val="00F3685D"/>
    <w:rsid w:val="00F37EE5"/>
    <w:rsid w:val="00F4065E"/>
    <w:rsid w:val="00F40AFA"/>
    <w:rsid w:val="00F40B22"/>
    <w:rsid w:val="00F414F8"/>
    <w:rsid w:val="00F4187B"/>
    <w:rsid w:val="00F41CC3"/>
    <w:rsid w:val="00F41D33"/>
    <w:rsid w:val="00F42B42"/>
    <w:rsid w:val="00F45275"/>
    <w:rsid w:val="00F4579C"/>
    <w:rsid w:val="00F46AE1"/>
    <w:rsid w:val="00F4701B"/>
    <w:rsid w:val="00F478E6"/>
    <w:rsid w:val="00F50B06"/>
    <w:rsid w:val="00F517D6"/>
    <w:rsid w:val="00F524D6"/>
    <w:rsid w:val="00F530C6"/>
    <w:rsid w:val="00F534EE"/>
    <w:rsid w:val="00F535DF"/>
    <w:rsid w:val="00F544AC"/>
    <w:rsid w:val="00F56AE2"/>
    <w:rsid w:val="00F579C1"/>
    <w:rsid w:val="00F57D32"/>
    <w:rsid w:val="00F609D6"/>
    <w:rsid w:val="00F60C6D"/>
    <w:rsid w:val="00F60CAD"/>
    <w:rsid w:val="00F6134E"/>
    <w:rsid w:val="00F62398"/>
    <w:rsid w:val="00F6314A"/>
    <w:rsid w:val="00F6398E"/>
    <w:rsid w:val="00F66167"/>
    <w:rsid w:val="00F66451"/>
    <w:rsid w:val="00F715C9"/>
    <w:rsid w:val="00F7271C"/>
    <w:rsid w:val="00F7272C"/>
    <w:rsid w:val="00F75A1C"/>
    <w:rsid w:val="00F75ABC"/>
    <w:rsid w:val="00F772C1"/>
    <w:rsid w:val="00F77FDD"/>
    <w:rsid w:val="00F808F8"/>
    <w:rsid w:val="00F80BE4"/>
    <w:rsid w:val="00F83645"/>
    <w:rsid w:val="00F8407D"/>
    <w:rsid w:val="00F846A5"/>
    <w:rsid w:val="00F84814"/>
    <w:rsid w:val="00F85B1C"/>
    <w:rsid w:val="00F86ADB"/>
    <w:rsid w:val="00F90899"/>
    <w:rsid w:val="00F9098E"/>
    <w:rsid w:val="00F92820"/>
    <w:rsid w:val="00F93F42"/>
    <w:rsid w:val="00F93FEA"/>
    <w:rsid w:val="00F94B47"/>
    <w:rsid w:val="00F9523A"/>
    <w:rsid w:val="00F9575A"/>
    <w:rsid w:val="00F95D66"/>
    <w:rsid w:val="00F96888"/>
    <w:rsid w:val="00FA11AD"/>
    <w:rsid w:val="00FA1534"/>
    <w:rsid w:val="00FA1804"/>
    <w:rsid w:val="00FA37BB"/>
    <w:rsid w:val="00FA3F74"/>
    <w:rsid w:val="00FA440B"/>
    <w:rsid w:val="00FA532A"/>
    <w:rsid w:val="00FA552B"/>
    <w:rsid w:val="00FA5742"/>
    <w:rsid w:val="00FA5C49"/>
    <w:rsid w:val="00FA6BC0"/>
    <w:rsid w:val="00FA7C73"/>
    <w:rsid w:val="00FB00DE"/>
    <w:rsid w:val="00FB0200"/>
    <w:rsid w:val="00FB10AB"/>
    <w:rsid w:val="00FB1529"/>
    <w:rsid w:val="00FB204A"/>
    <w:rsid w:val="00FB2EB9"/>
    <w:rsid w:val="00FB4A6B"/>
    <w:rsid w:val="00FB53BA"/>
    <w:rsid w:val="00FB57D2"/>
    <w:rsid w:val="00FB7086"/>
    <w:rsid w:val="00FB74F2"/>
    <w:rsid w:val="00FC0196"/>
    <w:rsid w:val="00FC01AC"/>
    <w:rsid w:val="00FC021F"/>
    <w:rsid w:val="00FC07D7"/>
    <w:rsid w:val="00FC17D0"/>
    <w:rsid w:val="00FC222F"/>
    <w:rsid w:val="00FC238E"/>
    <w:rsid w:val="00FC2ED0"/>
    <w:rsid w:val="00FC59CE"/>
    <w:rsid w:val="00FC5BC5"/>
    <w:rsid w:val="00FC79F7"/>
    <w:rsid w:val="00FD0C21"/>
    <w:rsid w:val="00FD0C9D"/>
    <w:rsid w:val="00FD15F0"/>
    <w:rsid w:val="00FD17CD"/>
    <w:rsid w:val="00FD2D99"/>
    <w:rsid w:val="00FD3DD4"/>
    <w:rsid w:val="00FD4145"/>
    <w:rsid w:val="00FD4AAF"/>
    <w:rsid w:val="00FD579B"/>
    <w:rsid w:val="00FD67DD"/>
    <w:rsid w:val="00FD7DCF"/>
    <w:rsid w:val="00FE0135"/>
    <w:rsid w:val="00FE0EBE"/>
    <w:rsid w:val="00FE1694"/>
    <w:rsid w:val="00FE17AA"/>
    <w:rsid w:val="00FE4635"/>
    <w:rsid w:val="00FE55F8"/>
    <w:rsid w:val="00FE5670"/>
    <w:rsid w:val="00FE59E2"/>
    <w:rsid w:val="00FE5F31"/>
    <w:rsid w:val="00FE6708"/>
    <w:rsid w:val="00FF0CA4"/>
    <w:rsid w:val="00FF0DC5"/>
    <w:rsid w:val="00FF2847"/>
    <w:rsid w:val="00FF56BD"/>
    <w:rsid w:val="00FF637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61C1C"/>
  <w15:docId w15:val="{ABEC887D-A76B-40CF-8F61-98AE4348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B7804"/>
    <w:rPr>
      <w:rFonts w:ascii="Arial" w:hAnsi="Arial" w:cs="Arial"/>
      <w:sz w:val="24"/>
      <w:szCs w:val="24"/>
      <w:lang w:val="en-GB" w:eastAsia="en-US"/>
    </w:rPr>
  </w:style>
  <w:style w:type="paragraph" w:styleId="Heading1">
    <w:name w:val="heading 1"/>
    <w:basedOn w:val="Normal"/>
    <w:next w:val="Normal"/>
    <w:link w:val="Heading1Char"/>
    <w:qFormat/>
    <w:rsid w:val="00D1393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B633CD"/>
    <w:pPr>
      <w:spacing w:before="120" w:after="60"/>
      <w:contextualSpacing/>
      <w:outlineLvl w:val="1"/>
    </w:pPr>
    <w:rPr>
      <w:rFonts w:ascii="Cambria" w:hAnsi="Cambria" w:cs="Times New Roman"/>
      <w:smallCaps/>
      <w:color w:val="17365D"/>
      <w:spacing w:val="20"/>
      <w:sz w:val="28"/>
      <w:szCs w:val="28"/>
      <w:lang w:val="en-US"/>
    </w:rPr>
  </w:style>
  <w:style w:type="paragraph" w:styleId="Heading3">
    <w:name w:val="heading 3"/>
    <w:basedOn w:val="Normal"/>
    <w:next w:val="Normal"/>
    <w:link w:val="Heading3Char"/>
    <w:unhideWhenUsed/>
    <w:qFormat/>
    <w:rsid w:val="00D0582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2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633CD"/>
    <w:pPr>
      <w:tabs>
        <w:tab w:val="center" w:pos="4513"/>
        <w:tab w:val="right" w:pos="9026"/>
      </w:tabs>
    </w:pPr>
    <w:rPr>
      <w:rFonts w:cs="Times New Roman"/>
    </w:rPr>
  </w:style>
  <w:style w:type="character" w:customStyle="1" w:styleId="HeaderChar">
    <w:name w:val="Header Char"/>
    <w:link w:val="Header"/>
    <w:uiPriority w:val="99"/>
    <w:rsid w:val="00B633CD"/>
    <w:rPr>
      <w:rFonts w:ascii="Arial" w:hAnsi="Arial" w:cs="Arial"/>
      <w:sz w:val="24"/>
      <w:szCs w:val="24"/>
      <w:lang w:val="en-GB" w:eastAsia="en-US"/>
    </w:rPr>
  </w:style>
  <w:style w:type="paragraph" w:styleId="Footer">
    <w:name w:val="footer"/>
    <w:basedOn w:val="Normal"/>
    <w:link w:val="FooterChar"/>
    <w:uiPriority w:val="99"/>
    <w:rsid w:val="00B633CD"/>
    <w:pPr>
      <w:tabs>
        <w:tab w:val="center" w:pos="4513"/>
        <w:tab w:val="right" w:pos="9026"/>
      </w:tabs>
    </w:pPr>
    <w:rPr>
      <w:rFonts w:cs="Times New Roman"/>
    </w:rPr>
  </w:style>
  <w:style w:type="character" w:customStyle="1" w:styleId="FooterChar">
    <w:name w:val="Footer Char"/>
    <w:link w:val="Footer"/>
    <w:uiPriority w:val="99"/>
    <w:rsid w:val="00B633CD"/>
    <w:rPr>
      <w:rFonts w:ascii="Arial" w:hAnsi="Arial" w:cs="Arial"/>
      <w:sz w:val="24"/>
      <w:szCs w:val="24"/>
      <w:lang w:val="en-GB" w:eastAsia="en-US"/>
    </w:rPr>
  </w:style>
  <w:style w:type="paragraph" w:styleId="BalloonText">
    <w:name w:val="Balloon Text"/>
    <w:basedOn w:val="Normal"/>
    <w:link w:val="BalloonTextChar"/>
    <w:rsid w:val="00B633CD"/>
    <w:rPr>
      <w:rFonts w:ascii="Tahoma" w:hAnsi="Tahoma" w:cs="Times New Roman"/>
      <w:sz w:val="16"/>
      <w:szCs w:val="16"/>
    </w:rPr>
  </w:style>
  <w:style w:type="character" w:customStyle="1" w:styleId="BalloonTextChar">
    <w:name w:val="Balloon Text Char"/>
    <w:link w:val="BalloonText"/>
    <w:rsid w:val="00B633CD"/>
    <w:rPr>
      <w:rFonts w:ascii="Tahoma" w:hAnsi="Tahoma" w:cs="Tahoma"/>
      <w:sz w:val="16"/>
      <w:szCs w:val="16"/>
      <w:lang w:val="en-GB" w:eastAsia="en-US"/>
    </w:rPr>
  </w:style>
  <w:style w:type="character" w:customStyle="1" w:styleId="Heading2Char">
    <w:name w:val="Heading 2 Char"/>
    <w:link w:val="Heading2"/>
    <w:uiPriority w:val="9"/>
    <w:rsid w:val="00B633CD"/>
    <w:rPr>
      <w:rFonts w:ascii="Cambria" w:hAnsi="Cambria"/>
      <w:smallCaps/>
      <w:color w:val="17365D"/>
      <w:spacing w:val="20"/>
      <w:sz w:val="28"/>
      <w:szCs w:val="28"/>
      <w:lang w:val="en-US" w:eastAsia="en-US"/>
    </w:rPr>
  </w:style>
  <w:style w:type="paragraph" w:styleId="ListParagraph">
    <w:name w:val="List Paragraph"/>
    <w:basedOn w:val="Normal"/>
    <w:uiPriority w:val="34"/>
    <w:qFormat/>
    <w:rsid w:val="0036510A"/>
    <w:pPr>
      <w:ind w:left="720"/>
      <w:contextualSpacing/>
    </w:pPr>
  </w:style>
  <w:style w:type="character" w:styleId="Hyperlink">
    <w:name w:val="Hyperlink"/>
    <w:rsid w:val="00251236"/>
    <w:rPr>
      <w:color w:val="0000FF"/>
      <w:u w:val="single"/>
    </w:rPr>
  </w:style>
  <w:style w:type="paragraph" w:styleId="NoSpacing">
    <w:name w:val="No Spacing"/>
    <w:uiPriority w:val="1"/>
    <w:qFormat/>
    <w:rsid w:val="00251236"/>
    <w:rPr>
      <w:rFonts w:ascii="Arial" w:hAnsi="Arial"/>
      <w:lang w:val="en-AU" w:eastAsia="en-US"/>
    </w:rPr>
  </w:style>
  <w:style w:type="paragraph" w:styleId="PlainText">
    <w:name w:val="Plain Text"/>
    <w:basedOn w:val="Normal"/>
    <w:link w:val="PlainTextChar"/>
    <w:rsid w:val="00251236"/>
    <w:rPr>
      <w:rFonts w:ascii="Courier New" w:eastAsia="SimSun" w:hAnsi="Courier New" w:cs="Times New Roman"/>
      <w:sz w:val="20"/>
      <w:szCs w:val="20"/>
      <w:lang w:val="en-AU" w:eastAsia="zh-CN"/>
    </w:rPr>
  </w:style>
  <w:style w:type="character" w:customStyle="1" w:styleId="PlainTextChar">
    <w:name w:val="Plain Text Char"/>
    <w:link w:val="PlainText"/>
    <w:rsid w:val="00251236"/>
    <w:rPr>
      <w:rFonts w:ascii="Courier New" w:eastAsia="SimSun" w:hAnsi="Courier New"/>
      <w:lang w:val="en-AU" w:eastAsia="zh-CN"/>
    </w:rPr>
  </w:style>
  <w:style w:type="character" w:styleId="Strong">
    <w:name w:val="Strong"/>
    <w:uiPriority w:val="22"/>
    <w:qFormat/>
    <w:rsid w:val="00FB7086"/>
    <w:rPr>
      <w:b/>
      <w:bCs/>
    </w:rPr>
  </w:style>
  <w:style w:type="paragraph" w:customStyle="1" w:styleId="Default">
    <w:name w:val="Default"/>
    <w:rsid w:val="009D5505"/>
    <w:pPr>
      <w:autoSpaceDE w:val="0"/>
      <w:autoSpaceDN w:val="0"/>
      <w:adjustRightInd w:val="0"/>
    </w:pPr>
    <w:rPr>
      <w:rFonts w:ascii="Franklin Gothic Book" w:hAnsi="Franklin Gothic Book" w:cs="Franklin Gothic Book"/>
      <w:color w:val="000000"/>
      <w:sz w:val="24"/>
      <w:szCs w:val="24"/>
    </w:rPr>
  </w:style>
  <w:style w:type="character" w:styleId="PageNumber">
    <w:name w:val="page number"/>
    <w:basedOn w:val="DefaultParagraphFont"/>
    <w:rsid w:val="004E5F7D"/>
  </w:style>
  <w:style w:type="paragraph" w:customStyle="1" w:styleId="ANSIStandardClauseHeader">
    <w:name w:val="ANSI Standard Clause Header"/>
    <w:basedOn w:val="Normal"/>
    <w:next w:val="Normal"/>
    <w:rsid w:val="004E5F7D"/>
    <w:pPr>
      <w:ind w:left="360" w:hanging="360"/>
    </w:pPr>
    <w:rPr>
      <w:b/>
      <w:bCs/>
      <w:szCs w:val="20"/>
      <w:lang w:val="en-US"/>
      <w14:shadow w14:blurRad="50800" w14:dist="38100" w14:dir="2700000" w14:sx="100000" w14:sy="100000" w14:kx="0" w14:ky="0" w14:algn="tl">
        <w14:srgbClr w14:val="000000">
          <w14:alpha w14:val="60000"/>
        </w14:srgbClr>
      </w14:shadow>
    </w:rPr>
  </w:style>
  <w:style w:type="paragraph" w:customStyle="1" w:styleId="ANSIStandardNote">
    <w:name w:val="ANSI Standard Note"/>
    <w:basedOn w:val="Normal"/>
    <w:next w:val="Normal"/>
    <w:rsid w:val="004E5F7D"/>
    <w:pPr>
      <w:autoSpaceDE w:val="0"/>
      <w:autoSpaceDN w:val="0"/>
      <w:adjustRightInd w:val="0"/>
      <w:spacing w:before="120"/>
      <w:ind w:left="170" w:right="170"/>
      <w:jc w:val="both"/>
    </w:pPr>
    <w:rPr>
      <w:i/>
      <w:sz w:val="20"/>
      <w:szCs w:val="20"/>
      <w:lang w:val="en-US"/>
    </w:rPr>
  </w:style>
  <w:style w:type="paragraph" w:customStyle="1" w:styleId="ANSIClauseparagraph">
    <w:name w:val="ANSI Clause paragraph"/>
    <w:basedOn w:val="Normal"/>
    <w:next w:val="Normal"/>
    <w:rsid w:val="004E5F7D"/>
    <w:pPr>
      <w:jc w:val="both"/>
    </w:pPr>
    <w:rPr>
      <w:sz w:val="20"/>
      <w:szCs w:val="20"/>
      <w:lang w:val="en-US"/>
    </w:rPr>
  </w:style>
  <w:style w:type="paragraph" w:styleId="BodyText">
    <w:name w:val="Body Text"/>
    <w:basedOn w:val="Normal"/>
    <w:link w:val="BodyTextChar"/>
    <w:rsid w:val="004E5F7D"/>
    <w:pPr>
      <w:tabs>
        <w:tab w:val="left" w:pos="-1440"/>
        <w:tab w:val="left" w:pos="-720"/>
        <w:tab w:val="left" w:pos="0"/>
        <w:tab w:val="left" w:pos="720"/>
      </w:tabs>
      <w:suppressAutoHyphens/>
      <w:spacing w:after="120"/>
      <w:ind w:right="540" w:hanging="1440"/>
      <w:jc w:val="both"/>
    </w:pPr>
    <w:rPr>
      <w:rFonts w:cs="Times New Roman"/>
      <w:b/>
      <w:spacing w:val="-3"/>
      <w:sz w:val="20"/>
      <w:szCs w:val="20"/>
      <w:lang w:val="en-US"/>
    </w:rPr>
  </w:style>
  <w:style w:type="character" w:customStyle="1" w:styleId="BodyTextChar">
    <w:name w:val="Body Text Char"/>
    <w:basedOn w:val="DefaultParagraphFont"/>
    <w:link w:val="BodyText"/>
    <w:rsid w:val="004E5F7D"/>
    <w:rPr>
      <w:rFonts w:ascii="Arial" w:hAnsi="Arial"/>
      <w:b/>
      <w:spacing w:val="-3"/>
      <w:lang w:val="en-US" w:eastAsia="en-US"/>
    </w:rPr>
  </w:style>
  <w:style w:type="paragraph" w:customStyle="1" w:styleId="ANSIClausePoints">
    <w:name w:val="ANSI Clause Points"/>
    <w:basedOn w:val="Normal"/>
    <w:next w:val="Normal"/>
    <w:rsid w:val="004E5F7D"/>
    <w:pPr>
      <w:ind w:left="714" w:hanging="357"/>
    </w:pPr>
    <w:rPr>
      <w:rFonts w:ascii="Arial Narrow" w:hAnsi="Arial Narrow"/>
      <w:szCs w:val="20"/>
      <w:lang w:val="en-US"/>
    </w:rPr>
  </w:style>
  <w:style w:type="character" w:styleId="CommentReference">
    <w:name w:val="annotation reference"/>
    <w:rsid w:val="004E5F7D"/>
    <w:rPr>
      <w:sz w:val="16"/>
      <w:szCs w:val="16"/>
    </w:rPr>
  </w:style>
  <w:style w:type="paragraph" w:styleId="CommentText">
    <w:name w:val="annotation text"/>
    <w:basedOn w:val="Normal"/>
    <w:link w:val="CommentTextChar"/>
    <w:rsid w:val="004E5F7D"/>
    <w:rPr>
      <w:rFonts w:ascii="Times New Roman" w:hAnsi="Times New Roman" w:cs="Times New Roman"/>
      <w:sz w:val="20"/>
      <w:szCs w:val="20"/>
      <w:lang w:val="en-US"/>
    </w:rPr>
  </w:style>
  <w:style w:type="character" w:customStyle="1" w:styleId="CommentTextChar">
    <w:name w:val="Comment Text Char"/>
    <w:basedOn w:val="DefaultParagraphFont"/>
    <w:link w:val="CommentText"/>
    <w:rsid w:val="004E5F7D"/>
    <w:rPr>
      <w:lang w:val="en-US" w:eastAsia="en-US"/>
    </w:rPr>
  </w:style>
  <w:style w:type="paragraph" w:styleId="CommentSubject">
    <w:name w:val="annotation subject"/>
    <w:basedOn w:val="CommentText"/>
    <w:next w:val="CommentText"/>
    <w:link w:val="CommentSubjectChar"/>
    <w:rsid w:val="004E5F7D"/>
    <w:rPr>
      <w:b/>
      <w:bCs/>
    </w:rPr>
  </w:style>
  <w:style w:type="character" w:customStyle="1" w:styleId="CommentSubjectChar">
    <w:name w:val="Comment Subject Char"/>
    <w:basedOn w:val="CommentTextChar"/>
    <w:link w:val="CommentSubject"/>
    <w:rsid w:val="004E5F7D"/>
    <w:rPr>
      <w:b/>
      <w:bCs/>
      <w:lang w:val="en-US" w:eastAsia="en-US"/>
    </w:rPr>
  </w:style>
  <w:style w:type="character" w:styleId="LineNumber">
    <w:name w:val="line number"/>
    <w:rsid w:val="004E5F7D"/>
  </w:style>
  <w:style w:type="character" w:customStyle="1" w:styleId="Heading1Char">
    <w:name w:val="Heading 1 Char"/>
    <w:basedOn w:val="DefaultParagraphFont"/>
    <w:link w:val="Heading1"/>
    <w:rsid w:val="00D13933"/>
    <w:rPr>
      <w:rFonts w:asciiTheme="majorHAnsi" w:eastAsiaTheme="majorEastAsia" w:hAnsiTheme="majorHAnsi" w:cstheme="majorBidi"/>
      <w:color w:val="365F91" w:themeColor="accent1" w:themeShade="BF"/>
      <w:sz w:val="32"/>
      <w:szCs w:val="32"/>
      <w:lang w:val="en-GB" w:eastAsia="en-US"/>
    </w:rPr>
  </w:style>
  <w:style w:type="character" w:customStyle="1" w:styleId="Heading3Char">
    <w:name w:val="Heading 3 Char"/>
    <w:basedOn w:val="DefaultParagraphFont"/>
    <w:link w:val="Heading3"/>
    <w:rsid w:val="00D05822"/>
    <w:rPr>
      <w:rFonts w:asciiTheme="majorHAnsi" w:eastAsiaTheme="majorEastAsia" w:hAnsiTheme="majorHAnsi" w:cstheme="majorBidi"/>
      <w:color w:val="243F60" w:themeColor="accent1" w:themeShade="7F"/>
      <w:sz w:val="24"/>
      <w:szCs w:val="24"/>
      <w:lang w:val="en-GB" w:eastAsia="en-US"/>
    </w:rPr>
  </w:style>
  <w:style w:type="paragraph" w:customStyle="1" w:styleId="Pa16">
    <w:name w:val="Pa16"/>
    <w:basedOn w:val="Default"/>
    <w:next w:val="Default"/>
    <w:uiPriority w:val="99"/>
    <w:rsid w:val="00C579D4"/>
    <w:pPr>
      <w:spacing w:line="221" w:lineRule="atLeast"/>
    </w:pPr>
    <w:rPr>
      <w:rFonts w:ascii="Cambria" w:hAnsi="Cambria" w:cs="Times New Roman"/>
      <w:color w:val="auto"/>
    </w:rPr>
  </w:style>
  <w:style w:type="character" w:customStyle="1" w:styleId="A7">
    <w:name w:val="A7"/>
    <w:uiPriority w:val="99"/>
    <w:rsid w:val="00E67E48"/>
    <w:rPr>
      <w:rFonts w:cs="Cambria"/>
      <w:color w:val="053BF5"/>
      <w:sz w:val="22"/>
      <w:szCs w:val="22"/>
      <w:u w:val="single"/>
    </w:rPr>
  </w:style>
  <w:style w:type="paragraph" w:customStyle="1" w:styleId="Pa24">
    <w:name w:val="Pa24"/>
    <w:basedOn w:val="Default"/>
    <w:next w:val="Default"/>
    <w:uiPriority w:val="99"/>
    <w:rsid w:val="00E67E48"/>
    <w:pPr>
      <w:spacing w:line="221" w:lineRule="atLeast"/>
    </w:pPr>
    <w:rPr>
      <w:rFonts w:ascii="Cambria" w:hAnsi="Cambria" w:cs="Times New Roman"/>
      <w:color w:val="auto"/>
    </w:rPr>
  </w:style>
  <w:style w:type="paragraph" w:customStyle="1" w:styleId="Pa17">
    <w:name w:val="Pa17"/>
    <w:basedOn w:val="Default"/>
    <w:next w:val="Default"/>
    <w:uiPriority w:val="99"/>
    <w:rsid w:val="00E67E48"/>
    <w:pPr>
      <w:spacing w:line="221" w:lineRule="atLeast"/>
    </w:pPr>
    <w:rPr>
      <w:rFonts w:ascii="Cambria" w:hAnsi="Cambria" w:cs="Times New Roman"/>
      <w:color w:val="auto"/>
    </w:rPr>
  </w:style>
  <w:style w:type="paragraph" w:customStyle="1" w:styleId="Pa23">
    <w:name w:val="Pa23"/>
    <w:basedOn w:val="Default"/>
    <w:next w:val="Default"/>
    <w:uiPriority w:val="99"/>
    <w:rsid w:val="00E67E48"/>
    <w:pPr>
      <w:spacing w:line="201" w:lineRule="atLeast"/>
    </w:pPr>
    <w:rPr>
      <w:rFonts w:ascii="Cambria" w:hAnsi="Cambria" w:cs="Times New Roman"/>
      <w:color w:val="auto"/>
    </w:rPr>
  </w:style>
  <w:style w:type="paragraph" w:customStyle="1" w:styleId="Pa27">
    <w:name w:val="Pa27"/>
    <w:basedOn w:val="Default"/>
    <w:next w:val="Default"/>
    <w:uiPriority w:val="99"/>
    <w:rsid w:val="00891CF4"/>
    <w:pPr>
      <w:spacing w:line="221" w:lineRule="atLeast"/>
    </w:pPr>
    <w:rPr>
      <w:rFonts w:ascii="Cambria" w:hAnsi="Cambria" w:cs="Times New Roman"/>
      <w:color w:val="auto"/>
    </w:rPr>
  </w:style>
  <w:style w:type="character" w:customStyle="1" w:styleId="A10">
    <w:name w:val="A10"/>
    <w:uiPriority w:val="99"/>
    <w:rsid w:val="00891CF4"/>
    <w:rPr>
      <w:rFonts w:cs="Cambria"/>
      <w:color w:val="053BF5"/>
      <w:sz w:val="20"/>
      <w:szCs w:val="20"/>
      <w:u w:val="single"/>
    </w:rPr>
  </w:style>
  <w:style w:type="paragraph" w:customStyle="1" w:styleId="Pa18">
    <w:name w:val="Pa18"/>
    <w:basedOn w:val="Default"/>
    <w:next w:val="Default"/>
    <w:uiPriority w:val="99"/>
    <w:rsid w:val="004D42CC"/>
    <w:pPr>
      <w:spacing w:line="261" w:lineRule="atLeast"/>
    </w:pPr>
    <w:rPr>
      <w:rFonts w:ascii="Cambria" w:hAnsi="Cambria" w:cs="Times New Roman"/>
      <w:color w:val="auto"/>
    </w:rPr>
  </w:style>
  <w:style w:type="paragraph" w:customStyle="1" w:styleId="Pa14">
    <w:name w:val="Pa14"/>
    <w:basedOn w:val="Default"/>
    <w:next w:val="Default"/>
    <w:uiPriority w:val="99"/>
    <w:rsid w:val="004D42CC"/>
    <w:pPr>
      <w:spacing w:line="221" w:lineRule="atLeast"/>
    </w:pPr>
    <w:rPr>
      <w:rFonts w:ascii="Cambria" w:hAnsi="Cambria" w:cs="Times New Roman"/>
      <w:color w:val="auto"/>
    </w:rPr>
  </w:style>
  <w:style w:type="paragraph" w:customStyle="1" w:styleId="Pa15">
    <w:name w:val="Pa15"/>
    <w:basedOn w:val="Default"/>
    <w:next w:val="Default"/>
    <w:uiPriority w:val="99"/>
    <w:rsid w:val="004D42CC"/>
    <w:pPr>
      <w:spacing w:line="221" w:lineRule="atLeast"/>
    </w:pPr>
    <w:rPr>
      <w:rFonts w:ascii="Cambria" w:hAnsi="Cambria" w:cs="Times New Roman"/>
      <w:color w:val="auto"/>
    </w:rPr>
  </w:style>
  <w:style w:type="paragraph" w:styleId="Revision">
    <w:name w:val="Revision"/>
    <w:hidden/>
    <w:uiPriority w:val="99"/>
    <w:semiHidden/>
    <w:rsid w:val="00BD309D"/>
    <w:rPr>
      <w:rFonts w:ascii="Arial" w:hAnsi="Arial" w:cs="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28962">
      <w:bodyDiv w:val="1"/>
      <w:marLeft w:val="0"/>
      <w:marRight w:val="0"/>
      <w:marTop w:val="0"/>
      <w:marBottom w:val="0"/>
      <w:divBdr>
        <w:top w:val="none" w:sz="0" w:space="0" w:color="auto"/>
        <w:left w:val="none" w:sz="0" w:space="0" w:color="auto"/>
        <w:bottom w:val="none" w:sz="0" w:space="0" w:color="auto"/>
        <w:right w:val="none" w:sz="0" w:space="0" w:color="auto"/>
      </w:divBdr>
    </w:div>
    <w:div w:id="321158321">
      <w:bodyDiv w:val="1"/>
      <w:marLeft w:val="0"/>
      <w:marRight w:val="0"/>
      <w:marTop w:val="0"/>
      <w:marBottom w:val="0"/>
      <w:divBdr>
        <w:top w:val="none" w:sz="0" w:space="0" w:color="auto"/>
        <w:left w:val="none" w:sz="0" w:space="0" w:color="auto"/>
        <w:bottom w:val="none" w:sz="0" w:space="0" w:color="auto"/>
        <w:right w:val="none" w:sz="0" w:space="0" w:color="auto"/>
      </w:divBdr>
    </w:div>
    <w:div w:id="448283536">
      <w:bodyDiv w:val="1"/>
      <w:marLeft w:val="0"/>
      <w:marRight w:val="0"/>
      <w:marTop w:val="0"/>
      <w:marBottom w:val="0"/>
      <w:divBdr>
        <w:top w:val="none" w:sz="0" w:space="0" w:color="auto"/>
        <w:left w:val="none" w:sz="0" w:space="0" w:color="auto"/>
        <w:bottom w:val="none" w:sz="0" w:space="0" w:color="auto"/>
        <w:right w:val="none" w:sz="0" w:space="0" w:color="auto"/>
      </w:divBdr>
    </w:div>
    <w:div w:id="509024072">
      <w:bodyDiv w:val="1"/>
      <w:marLeft w:val="0"/>
      <w:marRight w:val="0"/>
      <w:marTop w:val="0"/>
      <w:marBottom w:val="0"/>
      <w:divBdr>
        <w:top w:val="none" w:sz="0" w:space="0" w:color="auto"/>
        <w:left w:val="none" w:sz="0" w:space="0" w:color="auto"/>
        <w:bottom w:val="none" w:sz="0" w:space="0" w:color="auto"/>
        <w:right w:val="none" w:sz="0" w:space="0" w:color="auto"/>
      </w:divBdr>
      <w:divsChild>
        <w:div w:id="1177689785">
          <w:marLeft w:val="0"/>
          <w:marRight w:val="0"/>
          <w:marTop w:val="0"/>
          <w:marBottom w:val="0"/>
          <w:divBdr>
            <w:top w:val="none" w:sz="0" w:space="0" w:color="auto"/>
            <w:left w:val="none" w:sz="0" w:space="0" w:color="auto"/>
            <w:bottom w:val="none" w:sz="0" w:space="0" w:color="auto"/>
            <w:right w:val="none" w:sz="0" w:space="0" w:color="auto"/>
          </w:divBdr>
          <w:divsChild>
            <w:div w:id="1479419188">
              <w:marLeft w:val="0"/>
              <w:marRight w:val="0"/>
              <w:marTop w:val="0"/>
              <w:marBottom w:val="0"/>
              <w:divBdr>
                <w:top w:val="none" w:sz="0" w:space="0" w:color="auto"/>
                <w:left w:val="none" w:sz="0" w:space="0" w:color="auto"/>
                <w:bottom w:val="none" w:sz="0" w:space="0" w:color="auto"/>
                <w:right w:val="none" w:sz="0" w:space="0" w:color="auto"/>
              </w:divBdr>
              <w:divsChild>
                <w:div w:id="1869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09022">
      <w:bodyDiv w:val="1"/>
      <w:marLeft w:val="0"/>
      <w:marRight w:val="0"/>
      <w:marTop w:val="0"/>
      <w:marBottom w:val="0"/>
      <w:divBdr>
        <w:top w:val="none" w:sz="0" w:space="0" w:color="auto"/>
        <w:left w:val="none" w:sz="0" w:space="0" w:color="auto"/>
        <w:bottom w:val="none" w:sz="0" w:space="0" w:color="auto"/>
        <w:right w:val="none" w:sz="0" w:space="0" w:color="auto"/>
      </w:divBdr>
    </w:div>
    <w:div w:id="1762213310">
      <w:bodyDiv w:val="1"/>
      <w:marLeft w:val="0"/>
      <w:marRight w:val="0"/>
      <w:marTop w:val="0"/>
      <w:marBottom w:val="0"/>
      <w:divBdr>
        <w:top w:val="none" w:sz="0" w:space="0" w:color="auto"/>
        <w:left w:val="none" w:sz="0" w:space="0" w:color="auto"/>
        <w:bottom w:val="none" w:sz="0" w:space="0" w:color="auto"/>
        <w:right w:val="none" w:sz="0" w:space="0" w:color="auto"/>
      </w:divBdr>
    </w:div>
    <w:div w:id="18601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F2856-EC98-466A-A8BA-1D094565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37</Pages>
  <Words>7461</Words>
  <Characters>42530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QCI</Company>
  <LinksUpToDate>false</LinksUpToDate>
  <CharactersWithSpaces>49892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NABCB</dc:creator>
  <cp:lastModifiedBy>QCILAP118</cp:lastModifiedBy>
  <cp:revision>45</cp:revision>
  <cp:lastPrinted>2014-08-29T11:05:00Z</cp:lastPrinted>
  <dcterms:created xsi:type="dcterms:W3CDTF">2025-03-03T06:51:00Z</dcterms:created>
  <dcterms:modified xsi:type="dcterms:W3CDTF">2026-08-16T11:22:00Z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4f74ddc11bc175c980321171c13eb3f4ab34e2d1ec1a6d99930078772e67303e</vt:lpwstr>
  </property>
</Properties>
</file>