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4330" w:type="dxa"/>
        <w:tblInd w:w="95" w:type="dxa"/>
        <w:tblBorders>
          <w:top w:val="single" w:sz="4" w:space="0" w:color="auto"/>
          <w:left w:val="single" w:sz="4" w:space="0" w:color="auto"/>
          <w:right w:val="single" w:sz="4" w:space="0" w:color="auto"/>
        </w:tblBorders>
        <w:tblLayout w:type="fixed"/>
        <w:tblLook w:val="0000" w:firstRow="0" w:lastRow="0" w:firstColumn="0" w:lastColumn="0" w:noHBand="0" w:noVBand="0"/>
      </w:tblPr>
      <w:tblGrid>
        <w:gridCol w:w="5825"/>
        <w:gridCol w:w="8505"/>
      </w:tblGrid>
      <w:tr w:rsidR="009C174A" w:rsidRPr="00704F02" w14:paraId="4AB18F83" w14:textId="77777777" w:rsidTr="000A276F">
        <w:trPr>
          <w:trHeight w:val="360"/>
        </w:trPr>
        <w:tc>
          <w:tcPr>
            <w:tcW w:w="5825" w:type="dxa"/>
            <w:tcBorders>
              <w:top w:val="single" w:sz="4" w:space="0" w:color="auto"/>
              <w:bottom w:val="single" w:sz="4" w:space="0" w:color="auto"/>
              <w:right w:val="single" w:sz="4" w:space="0" w:color="auto"/>
            </w:tcBorders>
            <w:vAlign w:val="bottom"/>
          </w:tcPr>
          <w:p w14:paraId="720ED20C" w14:textId="77777777" w:rsidR="009C174A" w:rsidRPr="00704F02" w:rsidRDefault="00BA36A8" w:rsidP="00BA36A8">
            <w:pPr>
              <w:jc w:val="both"/>
              <w:rPr>
                <w:b/>
                <w:bCs/>
                <w:sz w:val="28"/>
                <w:szCs w:val="28"/>
                <w:lang w:val="en-US"/>
              </w:rPr>
            </w:pPr>
            <w:r>
              <w:rPr>
                <w:b/>
                <w:bCs/>
                <w:sz w:val="28"/>
                <w:szCs w:val="28"/>
                <w:lang w:val="en-US"/>
              </w:rPr>
              <w:t xml:space="preserve">1. </w:t>
            </w:r>
            <w:r w:rsidR="009C174A" w:rsidRPr="00704F02">
              <w:rPr>
                <w:b/>
                <w:bCs/>
                <w:sz w:val="28"/>
                <w:szCs w:val="28"/>
                <w:lang w:val="en-US"/>
              </w:rPr>
              <w:t>Name of the CB:</w:t>
            </w:r>
          </w:p>
        </w:tc>
        <w:tc>
          <w:tcPr>
            <w:tcW w:w="8505" w:type="dxa"/>
            <w:tcBorders>
              <w:top w:val="single" w:sz="4" w:space="0" w:color="auto"/>
              <w:left w:val="single" w:sz="4" w:space="0" w:color="auto"/>
              <w:bottom w:val="single" w:sz="4" w:space="0" w:color="auto"/>
            </w:tcBorders>
          </w:tcPr>
          <w:p w14:paraId="3D9CFD63" w14:textId="77777777" w:rsidR="009C174A" w:rsidRPr="00AD1B38" w:rsidRDefault="009C174A" w:rsidP="00704F02">
            <w:pPr>
              <w:jc w:val="both"/>
              <w:rPr>
                <w:sz w:val="22"/>
                <w:szCs w:val="22"/>
                <w:lang w:val="en-US"/>
              </w:rPr>
            </w:pPr>
          </w:p>
        </w:tc>
      </w:tr>
      <w:tr w:rsidR="009C174A" w:rsidRPr="00704F02" w14:paraId="0BD94E7C" w14:textId="77777777" w:rsidTr="000A276F">
        <w:trPr>
          <w:trHeight w:val="360"/>
        </w:trPr>
        <w:tc>
          <w:tcPr>
            <w:tcW w:w="5825" w:type="dxa"/>
            <w:tcBorders>
              <w:top w:val="single" w:sz="4" w:space="0" w:color="auto"/>
              <w:bottom w:val="single" w:sz="4" w:space="0" w:color="auto"/>
              <w:right w:val="single" w:sz="4" w:space="0" w:color="auto"/>
            </w:tcBorders>
            <w:vAlign w:val="bottom"/>
          </w:tcPr>
          <w:p w14:paraId="18DB788C" w14:textId="77777777" w:rsidR="009C174A" w:rsidRPr="00C113C4" w:rsidRDefault="00BA36A8" w:rsidP="00BA36A8">
            <w:pPr>
              <w:jc w:val="both"/>
              <w:rPr>
                <w:b/>
                <w:bCs/>
                <w:sz w:val="28"/>
                <w:szCs w:val="28"/>
                <w:lang w:val="en-US"/>
              </w:rPr>
            </w:pPr>
            <w:r>
              <w:rPr>
                <w:b/>
                <w:bCs/>
                <w:sz w:val="28"/>
                <w:szCs w:val="28"/>
                <w:lang w:val="en-US"/>
              </w:rPr>
              <w:t xml:space="preserve">2. </w:t>
            </w:r>
            <w:r w:rsidR="009C174A" w:rsidRPr="00C113C4">
              <w:rPr>
                <w:b/>
                <w:bCs/>
                <w:sz w:val="28"/>
                <w:szCs w:val="28"/>
                <w:lang w:val="en-US"/>
              </w:rPr>
              <w:t xml:space="preserve">Accreditation applied for: </w:t>
            </w:r>
          </w:p>
        </w:tc>
        <w:tc>
          <w:tcPr>
            <w:tcW w:w="8505" w:type="dxa"/>
            <w:tcBorders>
              <w:top w:val="single" w:sz="4" w:space="0" w:color="auto"/>
              <w:left w:val="single" w:sz="4" w:space="0" w:color="auto"/>
              <w:bottom w:val="single" w:sz="4" w:space="0" w:color="auto"/>
            </w:tcBorders>
          </w:tcPr>
          <w:p w14:paraId="36AC522D" w14:textId="77777777" w:rsidR="009C174A" w:rsidRPr="00AD1B38" w:rsidRDefault="009C174A" w:rsidP="00704F02">
            <w:pPr>
              <w:jc w:val="both"/>
              <w:rPr>
                <w:sz w:val="22"/>
                <w:szCs w:val="22"/>
                <w:lang w:val="en-US"/>
              </w:rPr>
            </w:pPr>
          </w:p>
        </w:tc>
      </w:tr>
      <w:tr w:rsidR="009C174A" w:rsidRPr="00704F02" w14:paraId="304B4136" w14:textId="77777777" w:rsidTr="000A276F">
        <w:trPr>
          <w:trHeight w:val="360"/>
        </w:trPr>
        <w:tc>
          <w:tcPr>
            <w:tcW w:w="5825" w:type="dxa"/>
            <w:tcBorders>
              <w:top w:val="single" w:sz="4" w:space="0" w:color="auto"/>
              <w:bottom w:val="single" w:sz="4" w:space="0" w:color="auto"/>
              <w:right w:val="single" w:sz="4" w:space="0" w:color="auto"/>
            </w:tcBorders>
            <w:vAlign w:val="bottom"/>
          </w:tcPr>
          <w:p w14:paraId="2AA49F20" w14:textId="77777777" w:rsidR="009C174A" w:rsidRPr="00C113C4" w:rsidRDefault="00BA36A8" w:rsidP="00BA36A8">
            <w:pPr>
              <w:jc w:val="both"/>
              <w:rPr>
                <w:b/>
                <w:sz w:val="28"/>
                <w:szCs w:val="28"/>
                <w:lang w:val="en-US"/>
              </w:rPr>
            </w:pPr>
            <w:r>
              <w:rPr>
                <w:b/>
                <w:sz w:val="28"/>
                <w:szCs w:val="28"/>
                <w:lang w:val="en-US"/>
              </w:rPr>
              <w:t xml:space="preserve">3. </w:t>
            </w:r>
            <w:r w:rsidR="009C174A" w:rsidRPr="00C113C4">
              <w:rPr>
                <w:b/>
                <w:sz w:val="28"/>
                <w:szCs w:val="28"/>
                <w:lang w:val="en-US"/>
              </w:rPr>
              <w:t xml:space="preserve">Application reference: </w:t>
            </w:r>
          </w:p>
        </w:tc>
        <w:tc>
          <w:tcPr>
            <w:tcW w:w="8505" w:type="dxa"/>
            <w:tcBorders>
              <w:top w:val="single" w:sz="4" w:space="0" w:color="auto"/>
              <w:left w:val="single" w:sz="4" w:space="0" w:color="auto"/>
              <w:bottom w:val="single" w:sz="4" w:space="0" w:color="auto"/>
            </w:tcBorders>
          </w:tcPr>
          <w:p w14:paraId="08794B52" w14:textId="77777777" w:rsidR="009C174A" w:rsidRPr="00AD1B38" w:rsidRDefault="009C174A" w:rsidP="00704F02">
            <w:pPr>
              <w:jc w:val="both"/>
              <w:rPr>
                <w:sz w:val="22"/>
                <w:szCs w:val="22"/>
                <w:lang w:val="en-US"/>
              </w:rPr>
            </w:pPr>
          </w:p>
        </w:tc>
      </w:tr>
      <w:tr w:rsidR="000A276F" w:rsidRPr="00704F02" w14:paraId="44733650" w14:textId="77777777" w:rsidTr="00BA36A8">
        <w:trPr>
          <w:trHeight w:val="1090"/>
        </w:trPr>
        <w:tc>
          <w:tcPr>
            <w:tcW w:w="5825" w:type="dxa"/>
            <w:tcBorders>
              <w:top w:val="single" w:sz="4" w:space="0" w:color="auto"/>
              <w:right w:val="single" w:sz="4" w:space="0" w:color="auto"/>
            </w:tcBorders>
          </w:tcPr>
          <w:p w14:paraId="521185D7" w14:textId="77777777" w:rsidR="000A276F" w:rsidRPr="00704F02" w:rsidRDefault="00BA36A8" w:rsidP="00BA36A8">
            <w:pPr>
              <w:rPr>
                <w:sz w:val="28"/>
                <w:szCs w:val="28"/>
                <w:lang w:val="en-US"/>
              </w:rPr>
            </w:pPr>
            <w:r>
              <w:rPr>
                <w:b/>
                <w:sz w:val="28"/>
                <w:szCs w:val="28"/>
                <w:lang w:val="en-US"/>
              </w:rPr>
              <w:t xml:space="preserve">4. </w:t>
            </w:r>
            <w:r w:rsidR="000A276F" w:rsidRPr="00C113C4">
              <w:rPr>
                <w:b/>
                <w:sz w:val="28"/>
                <w:szCs w:val="28"/>
                <w:lang w:val="en-US"/>
              </w:rPr>
              <w:t>CB’s Documentation</w:t>
            </w:r>
            <w:r w:rsidR="000A276F">
              <w:rPr>
                <w:b/>
                <w:sz w:val="28"/>
                <w:szCs w:val="28"/>
                <w:lang w:val="en-US"/>
              </w:rPr>
              <w:t xml:space="preserve"> </w:t>
            </w:r>
            <w:r w:rsidR="000A276F" w:rsidRPr="00C113C4">
              <w:rPr>
                <w:b/>
                <w:sz w:val="28"/>
                <w:szCs w:val="28"/>
                <w:lang w:val="en-US"/>
              </w:rPr>
              <w:t>(CB to list)</w:t>
            </w:r>
          </w:p>
        </w:tc>
        <w:tc>
          <w:tcPr>
            <w:tcW w:w="8505" w:type="dxa"/>
            <w:tcBorders>
              <w:top w:val="single" w:sz="4" w:space="0" w:color="auto"/>
              <w:left w:val="single" w:sz="4" w:space="0" w:color="auto"/>
            </w:tcBorders>
            <w:vAlign w:val="bottom"/>
          </w:tcPr>
          <w:p w14:paraId="05485F0D" w14:textId="77777777" w:rsidR="000A276F" w:rsidRPr="00AD1B38" w:rsidRDefault="000A276F" w:rsidP="00704F02">
            <w:pPr>
              <w:jc w:val="both"/>
              <w:rPr>
                <w:sz w:val="22"/>
                <w:szCs w:val="22"/>
                <w:lang w:val="en-US"/>
              </w:rPr>
            </w:pPr>
          </w:p>
        </w:tc>
      </w:tr>
      <w:tr w:rsidR="00BA36A8" w:rsidRPr="00704F02" w14:paraId="775C71D4" w14:textId="77777777" w:rsidTr="00BA36A8">
        <w:trPr>
          <w:trHeight w:val="1062"/>
        </w:trPr>
        <w:tc>
          <w:tcPr>
            <w:tcW w:w="14330" w:type="dxa"/>
            <w:gridSpan w:val="2"/>
            <w:tcBorders>
              <w:top w:val="single" w:sz="4" w:space="0" w:color="auto"/>
            </w:tcBorders>
          </w:tcPr>
          <w:p w14:paraId="12F76492" w14:textId="77777777" w:rsidR="00BA36A8" w:rsidRDefault="00BA36A8" w:rsidP="00BA36A8">
            <w:pPr>
              <w:rPr>
                <w:b/>
                <w:sz w:val="28"/>
                <w:szCs w:val="28"/>
                <w:lang w:val="en-US"/>
              </w:rPr>
            </w:pPr>
            <w:r>
              <w:rPr>
                <w:b/>
                <w:sz w:val="28"/>
                <w:szCs w:val="28"/>
                <w:lang w:val="en-US"/>
              </w:rPr>
              <w:t xml:space="preserve">5. </w:t>
            </w:r>
            <w:r w:rsidRPr="00C113C4">
              <w:rPr>
                <w:b/>
                <w:sz w:val="28"/>
                <w:szCs w:val="28"/>
                <w:lang w:val="en-US"/>
              </w:rPr>
              <w:t>Brief information about the CB</w:t>
            </w:r>
            <w:r>
              <w:rPr>
                <w:b/>
                <w:sz w:val="28"/>
                <w:szCs w:val="28"/>
                <w:lang w:val="en-US"/>
              </w:rPr>
              <w:t>:</w:t>
            </w:r>
          </w:p>
          <w:p w14:paraId="37D9EFC9" w14:textId="77777777" w:rsidR="00BA36A8" w:rsidRDefault="00BA36A8" w:rsidP="00BA36A8">
            <w:pPr>
              <w:rPr>
                <w:bCs/>
                <w:sz w:val="22"/>
                <w:szCs w:val="22"/>
                <w:lang w:val="en-US"/>
              </w:rPr>
            </w:pPr>
          </w:p>
          <w:p w14:paraId="3ED0B515" w14:textId="77777777" w:rsidR="00CA4BE6" w:rsidRDefault="00CA4BE6" w:rsidP="00BA36A8">
            <w:pPr>
              <w:rPr>
                <w:bCs/>
                <w:sz w:val="22"/>
                <w:szCs w:val="22"/>
                <w:lang w:val="en-US"/>
              </w:rPr>
            </w:pPr>
          </w:p>
          <w:p w14:paraId="67BFAFE8" w14:textId="77777777" w:rsidR="00CA4BE6" w:rsidRDefault="00CA4BE6" w:rsidP="00BA36A8">
            <w:pPr>
              <w:rPr>
                <w:bCs/>
                <w:sz w:val="22"/>
                <w:szCs w:val="22"/>
                <w:lang w:val="en-US"/>
              </w:rPr>
            </w:pPr>
          </w:p>
          <w:p w14:paraId="3FCC49D9" w14:textId="77777777" w:rsidR="00CA4BE6" w:rsidRDefault="00CA4BE6" w:rsidP="00BA36A8">
            <w:pPr>
              <w:rPr>
                <w:bCs/>
                <w:sz w:val="22"/>
                <w:szCs w:val="22"/>
                <w:lang w:val="en-US"/>
              </w:rPr>
            </w:pPr>
          </w:p>
          <w:p w14:paraId="1B39D942" w14:textId="77777777" w:rsidR="00CA4BE6" w:rsidRDefault="00CA4BE6" w:rsidP="00BA36A8">
            <w:pPr>
              <w:rPr>
                <w:bCs/>
                <w:sz w:val="22"/>
                <w:szCs w:val="22"/>
                <w:lang w:val="en-US"/>
              </w:rPr>
            </w:pPr>
          </w:p>
          <w:p w14:paraId="15508123" w14:textId="77777777" w:rsidR="00CA4BE6" w:rsidRDefault="00CA4BE6" w:rsidP="00BA36A8">
            <w:pPr>
              <w:rPr>
                <w:bCs/>
                <w:sz w:val="22"/>
                <w:szCs w:val="22"/>
                <w:lang w:val="en-US"/>
              </w:rPr>
            </w:pPr>
          </w:p>
          <w:p w14:paraId="4C76CC1E" w14:textId="77777777" w:rsidR="00CA4BE6" w:rsidRDefault="00CA4BE6" w:rsidP="00BA36A8">
            <w:pPr>
              <w:rPr>
                <w:bCs/>
                <w:sz w:val="22"/>
                <w:szCs w:val="22"/>
                <w:lang w:val="en-US"/>
              </w:rPr>
            </w:pPr>
          </w:p>
          <w:p w14:paraId="048181C7" w14:textId="77777777" w:rsidR="00CA4BE6" w:rsidRPr="00BA36A8" w:rsidRDefault="00CA4BE6" w:rsidP="00BA36A8">
            <w:pPr>
              <w:rPr>
                <w:bCs/>
                <w:sz w:val="22"/>
                <w:szCs w:val="22"/>
                <w:lang w:val="en-US"/>
              </w:rPr>
            </w:pPr>
          </w:p>
        </w:tc>
      </w:tr>
      <w:tr w:rsidR="00BA36A8" w:rsidRPr="00704F02" w14:paraId="0DCA4E26" w14:textId="77777777" w:rsidTr="00157C9F">
        <w:trPr>
          <w:trHeight w:val="360"/>
        </w:trPr>
        <w:tc>
          <w:tcPr>
            <w:tcW w:w="14330" w:type="dxa"/>
            <w:gridSpan w:val="2"/>
            <w:tcBorders>
              <w:top w:val="single" w:sz="4" w:space="0" w:color="auto"/>
              <w:bottom w:val="single" w:sz="4" w:space="0" w:color="auto"/>
            </w:tcBorders>
            <w:vAlign w:val="bottom"/>
          </w:tcPr>
          <w:p w14:paraId="3087B73F" w14:textId="77777777" w:rsidR="00BA36A8" w:rsidRPr="00C113C4" w:rsidRDefault="00BA36A8" w:rsidP="00BA36A8">
            <w:pPr>
              <w:jc w:val="both"/>
              <w:rPr>
                <w:b/>
                <w:sz w:val="28"/>
                <w:szCs w:val="28"/>
                <w:lang w:val="en-US"/>
              </w:rPr>
            </w:pPr>
            <w:r>
              <w:rPr>
                <w:b/>
                <w:sz w:val="28"/>
                <w:szCs w:val="28"/>
                <w:lang w:val="en-US"/>
              </w:rPr>
              <w:t xml:space="preserve">6. </w:t>
            </w:r>
            <w:r w:rsidRPr="00C113C4">
              <w:rPr>
                <w:b/>
                <w:sz w:val="28"/>
                <w:szCs w:val="28"/>
                <w:lang w:val="en-US"/>
              </w:rPr>
              <w:t>Summary of observations</w:t>
            </w:r>
          </w:p>
          <w:p w14:paraId="618DAEA5" w14:textId="77777777" w:rsidR="00BA36A8" w:rsidRPr="00AD1B38" w:rsidRDefault="00BA36A8" w:rsidP="00704F02">
            <w:pPr>
              <w:jc w:val="both"/>
              <w:rPr>
                <w:sz w:val="22"/>
                <w:szCs w:val="22"/>
                <w:lang w:val="en-US"/>
              </w:rPr>
            </w:pPr>
          </w:p>
          <w:p w14:paraId="1371EA14" w14:textId="77777777" w:rsidR="00BA36A8" w:rsidRPr="00AD1B38" w:rsidRDefault="00BA36A8" w:rsidP="00704F02">
            <w:pPr>
              <w:jc w:val="both"/>
              <w:rPr>
                <w:sz w:val="22"/>
                <w:szCs w:val="22"/>
                <w:lang w:val="en-US"/>
              </w:rPr>
            </w:pPr>
          </w:p>
          <w:p w14:paraId="142DB797" w14:textId="77777777" w:rsidR="00BA36A8" w:rsidRPr="00AD1B38" w:rsidRDefault="00BA36A8" w:rsidP="00704F02">
            <w:pPr>
              <w:jc w:val="both"/>
              <w:rPr>
                <w:sz w:val="22"/>
                <w:szCs w:val="22"/>
                <w:lang w:val="en-US"/>
              </w:rPr>
            </w:pPr>
          </w:p>
          <w:p w14:paraId="38E8E9C8" w14:textId="77777777" w:rsidR="00BA36A8" w:rsidRPr="00AD1B38" w:rsidRDefault="00BA36A8" w:rsidP="00704F02">
            <w:pPr>
              <w:jc w:val="both"/>
              <w:rPr>
                <w:sz w:val="22"/>
                <w:szCs w:val="22"/>
                <w:lang w:val="en-US"/>
              </w:rPr>
            </w:pPr>
          </w:p>
          <w:p w14:paraId="5A5D73E6" w14:textId="77777777" w:rsidR="00BA36A8" w:rsidRPr="00AD1B38" w:rsidRDefault="00BA36A8" w:rsidP="00704F02">
            <w:pPr>
              <w:jc w:val="both"/>
              <w:rPr>
                <w:sz w:val="22"/>
                <w:szCs w:val="22"/>
                <w:lang w:val="en-US"/>
              </w:rPr>
            </w:pPr>
          </w:p>
          <w:p w14:paraId="4E341B04" w14:textId="77777777" w:rsidR="00BA36A8" w:rsidRPr="00AD1B38" w:rsidRDefault="00BA36A8" w:rsidP="00704F02">
            <w:pPr>
              <w:jc w:val="both"/>
              <w:rPr>
                <w:sz w:val="22"/>
                <w:szCs w:val="22"/>
                <w:lang w:val="en-US"/>
              </w:rPr>
            </w:pPr>
          </w:p>
          <w:p w14:paraId="3FFD47D6" w14:textId="77777777" w:rsidR="00BA36A8" w:rsidRPr="00AD1B38" w:rsidRDefault="00BA36A8" w:rsidP="00704F02">
            <w:pPr>
              <w:jc w:val="both"/>
              <w:rPr>
                <w:sz w:val="22"/>
                <w:szCs w:val="22"/>
                <w:lang w:val="en-US"/>
              </w:rPr>
            </w:pPr>
          </w:p>
          <w:p w14:paraId="72B9BF58" w14:textId="77777777" w:rsidR="00BA36A8" w:rsidRPr="00AD1B38" w:rsidRDefault="00BA36A8" w:rsidP="00704F02">
            <w:pPr>
              <w:jc w:val="both"/>
              <w:rPr>
                <w:sz w:val="22"/>
                <w:szCs w:val="22"/>
                <w:lang w:val="en-US"/>
              </w:rPr>
            </w:pPr>
          </w:p>
          <w:p w14:paraId="5AEE94AB" w14:textId="77777777" w:rsidR="00BA36A8" w:rsidRPr="00704F02" w:rsidRDefault="00BA36A8" w:rsidP="00704F02">
            <w:pPr>
              <w:jc w:val="both"/>
              <w:rPr>
                <w:sz w:val="28"/>
                <w:szCs w:val="28"/>
                <w:lang w:val="en-US"/>
              </w:rPr>
            </w:pPr>
          </w:p>
        </w:tc>
      </w:tr>
      <w:tr w:rsidR="00BA36A8" w:rsidRPr="00704F02" w14:paraId="7CA0A83E" w14:textId="77777777" w:rsidTr="00157C9F">
        <w:trPr>
          <w:trHeight w:val="360"/>
        </w:trPr>
        <w:tc>
          <w:tcPr>
            <w:tcW w:w="14330" w:type="dxa"/>
            <w:gridSpan w:val="2"/>
            <w:tcBorders>
              <w:top w:val="single" w:sz="4" w:space="0" w:color="auto"/>
              <w:bottom w:val="single" w:sz="4" w:space="0" w:color="auto"/>
            </w:tcBorders>
            <w:vAlign w:val="bottom"/>
          </w:tcPr>
          <w:p w14:paraId="2524BC1B" w14:textId="77777777" w:rsidR="00BA36A8" w:rsidRPr="00C113C4" w:rsidRDefault="00BA36A8" w:rsidP="00BA36A8">
            <w:pPr>
              <w:jc w:val="both"/>
              <w:rPr>
                <w:b/>
                <w:sz w:val="28"/>
                <w:szCs w:val="28"/>
                <w:lang w:val="en-US"/>
              </w:rPr>
            </w:pPr>
            <w:r w:rsidRPr="00704F02">
              <w:rPr>
                <w:sz w:val="20"/>
                <w:szCs w:val="20"/>
                <w:lang w:val="en-US"/>
              </w:rPr>
              <w:lastRenderedPageBreak/>
              <w:t xml:space="preserve"> </w:t>
            </w:r>
            <w:r>
              <w:rPr>
                <w:b/>
                <w:sz w:val="28"/>
                <w:szCs w:val="28"/>
                <w:lang w:val="en-US"/>
              </w:rPr>
              <w:t>7.</w:t>
            </w:r>
            <w:r w:rsidRPr="00C113C4">
              <w:rPr>
                <w:b/>
                <w:sz w:val="28"/>
                <w:szCs w:val="28"/>
                <w:lang w:val="en-US"/>
              </w:rPr>
              <w:t xml:space="preserve">Recommendations       </w:t>
            </w:r>
          </w:p>
          <w:p w14:paraId="0D512969" w14:textId="77777777" w:rsidR="00BA36A8" w:rsidRPr="00AD1B38" w:rsidRDefault="00BA36A8" w:rsidP="00704F02">
            <w:pPr>
              <w:jc w:val="both"/>
              <w:rPr>
                <w:sz w:val="22"/>
                <w:szCs w:val="22"/>
                <w:lang w:val="en-US"/>
              </w:rPr>
            </w:pPr>
          </w:p>
          <w:p w14:paraId="7DAE4D33" w14:textId="77777777" w:rsidR="00BA36A8" w:rsidRPr="00AD1B38" w:rsidRDefault="00BA36A8" w:rsidP="00704F02">
            <w:pPr>
              <w:jc w:val="both"/>
              <w:rPr>
                <w:sz w:val="22"/>
                <w:szCs w:val="22"/>
                <w:lang w:val="en-US"/>
              </w:rPr>
            </w:pPr>
          </w:p>
          <w:p w14:paraId="22D4963D" w14:textId="77777777" w:rsidR="00BA36A8" w:rsidRPr="00AD1B38" w:rsidRDefault="00BA36A8" w:rsidP="00704F02">
            <w:pPr>
              <w:jc w:val="both"/>
              <w:rPr>
                <w:sz w:val="22"/>
                <w:szCs w:val="22"/>
                <w:lang w:val="en-US"/>
              </w:rPr>
            </w:pPr>
          </w:p>
          <w:p w14:paraId="50946D9D" w14:textId="77777777" w:rsidR="00BA36A8" w:rsidRPr="00AD1B38" w:rsidRDefault="00BA36A8" w:rsidP="00704F02">
            <w:pPr>
              <w:jc w:val="both"/>
              <w:rPr>
                <w:sz w:val="22"/>
                <w:szCs w:val="22"/>
                <w:lang w:val="en-US"/>
              </w:rPr>
            </w:pPr>
          </w:p>
          <w:p w14:paraId="693DF680" w14:textId="77777777" w:rsidR="00BA36A8" w:rsidRPr="00AD1B38" w:rsidRDefault="00BA36A8" w:rsidP="00704F02">
            <w:pPr>
              <w:jc w:val="both"/>
              <w:rPr>
                <w:sz w:val="22"/>
                <w:szCs w:val="22"/>
                <w:lang w:val="en-US"/>
              </w:rPr>
            </w:pPr>
          </w:p>
          <w:p w14:paraId="09267DDF" w14:textId="77777777" w:rsidR="00BA36A8" w:rsidRPr="00AD1B38" w:rsidRDefault="00BA36A8" w:rsidP="00704F02">
            <w:pPr>
              <w:jc w:val="both"/>
              <w:rPr>
                <w:sz w:val="22"/>
                <w:szCs w:val="22"/>
                <w:lang w:val="en-US"/>
              </w:rPr>
            </w:pPr>
          </w:p>
          <w:p w14:paraId="24B780AC" w14:textId="77777777" w:rsidR="00BA36A8" w:rsidRPr="00AD1B38" w:rsidRDefault="00BA36A8" w:rsidP="00704F02">
            <w:pPr>
              <w:jc w:val="both"/>
              <w:rPr>
                <w:sz w:val="22"/>
                <w:szCs w:val="22"/>
                <w:lang w:val="en-US"/>
              </w:rPr>
            </w:pPr>
          </w:p>
          <w:p w14:paraId="7D3092F7" w14:textId="07864138" w:rsidR="00BA36A8" w:rsidRPr="006717D4" w:rsidRDefault="00BA36A8" w:rsidP="00704F02">
            <w:pPr>
              <w:jc w:val="both"/>
              <w:rPr>
                <w:color w:val="FF0000"/>
                <w:sz w:val="22"/>
                <w:szCs w:val="22"/>
                <w:lang w:val="en-US"/>
              </w:rPr>
            </w:pPr>
          </w:p>
          <w:p w14:paraId="4B830697" w14:textId="77777777" w:rsidR="00BA36A8" w:rsidRPr="00704F02" w:rsidRDefault="00BA36A8" w:rsidP="00704F02">
            <w:pPr>
              <w:jc w:val="both"/>
              <w:rPr>
                <w:sz w:val="20"/>
                <w:szCs w:val="20"/>
                <w:lang w:val="en-US"/>
              </w:rPr>
            </w:pPr>
          </w:p>
        </w:tc>
      </w:tr>
    </w:tbl>
    <w:p w14:paraId="3A63471D" w14:textId="77777777" w:rsidR="000A276F" w:rsidRDefault="000A276F"/>
    <w:tbl>
      <w:tblPr>
        <w:tblW w:w="14188" w:type="dxa"/>
        <w:tblInd w:w="95" w:type="dxa"/>
        <w:tblBorders>
          <w:top w:val="single" w:sz="4" w:space="0" w:color="auto"/>
          <w:left w:val="single" w:sz="4" w:space="0" w:color="auto"/>
          <w:right w:val="single" w:sz="4" w:space="0" w:color="auto"/>
        </w:tblBorders>
        <w:tblLayout w:type="fixed"/>
        <w:tblLook w:val="0000" w:firstRow="0" w:lastRow="0" w:firstColumn="0" w:lastColumn="0" w:noHBand="0" w:noVBand="0"/>
      </w:tblPr>
      <w:tblGrid>
        <w:gridCol w:w="2452"/>
        <w:gridCol w:w="3223"/>
        <w:gridCol w:w="2837"/>
        <w:gridCol w:w="2838"/>
        <w:gridCol w:w="2838"/>
      </w:tblGrid>
      <w:tr w:rsidR="00CA4BE6" w:rsidRPr="00704F02" w14:paraId="7A91A0B3" w14:textId="77777777" w:rsidTr="005C50F7">
        <w:trPr>
          <w:trHeight w:val="264"/>
        </w:trPr>
        <w:tc>
          <w:tcPr>
            <w:tcW w:w="5675" w:type="dxa"/>
            <w:gridSpan w:val="2"/>
            <w:tcBorders>
              <w:top w:val="single" w:sz="4" w:space="0" w:color="auto"/>
              <w:right w:val="single" w:sz="4" w:space="0" w:color="auto"/>
            </w:tcBorders>
            <w:vAlign w:val="center"/>
          </w:tcPr>
          <w:p w14:paraId="0DABEF4B" w14:textId="77777777" w:rsidR="00CA4BE6" w:rsidRPr="00061A08" w:rsidRDefault="00CA4BE6" w:rsidP="005C50F7">
            <w:pPr>
              <w:jc w:val="center"/>
              <w:rPr>
                <w:sz w:val="20"/>
                <w:szCs w:val="20"/>
                <w:lang w:val="en-US"/>
              </w:rPr>
            </w:pPr>
            <w:r w:rsidRPr="007857FC">
              <w:rPr>
                <w:b/>
                <w:bCs/>
                <w:sz w:val="20"/>
                <w:szCs w:val="20"/>
                <w:lang w:val="en-US"/>
              </w:rPr>
              <w:t>Names</w:t>
            </w:r>
          </w:p>
        </w:tc>
        <w:tc>
          <w:tcPr>
            <w:tcW w:w="2837" w:type="dxa"/>
            <w:tcBorders>
              <w:top w:val="single" w:sz="4" w:space="0" w:color="auto"/>
              <w:right w:val="single" w:sz="4" w:space="0" w:color="auto"/>
            </w:tcBorders>
            <w:vAlign w:val="center"/>
          </w:tcPr>
          <w:p w14:paraId="1807B5DD" w14:textId="77777777" w:rsidR="00CA4BE6" w:rsidRDefault="00CA4BE6" w:rsidP="005C50F7">
            <w:pPr>
              <w:jc w:val="both"/>
              <w:rPr>
                <w:b/>
                <w:bCs/>
                <w:sz w:val="20"/>
                <w:szCs w:val="20"/>
                <w:lang w:val="en-US"/>
              </w:rPr>
            </w:pPr>
            <w:r>
              <w:rPr>
                <w:b/>
                <w:bCs/>
                <w:sz w:val="20"/>
                <w:szCs w:val="20"/>
                <w:lang w:val="en-US"/>
              </w:rPr>
              <w:t>Date –initial completion</w:t>
            </w:r>
          </w:p>
        </w:tc>
        <w:tc>
          <w:tcPr>
            <w:tcW w:w="2838" w:type="dxa"/>
            <w:tcBorders>
              <w:top w:val="single" w:sz="4" w:space="0" w:color="auto"/>
              <w:right w:val="single" w:sz="4" w:space="0" w:color="auto"/>
            </w:tcBorders>
            <w:vAlign w:val="center"/>
          </w:tcPr>
          <w:p w14:paraId="7AD899CD" w14:textId="77777777" w:rsidR="00CA4BE6" w:rsidRDefault="00CA4BE6" w:rsidP="005C50F7">
            <w:pPr>
              <w:jc w:val="both"/>
              <w:rPr>
                <w:b/>
                <w:bCs/>
                <w:sz w:val="20"/>
                <w:szCs w:val="20"/>
                <w:lang w:val="en-US"/>
              </w:rPr>
            </w:pPr>
            <w:r>
              <w:rPr>
                <w:b/>
                <w:bCs/>
                <w:sz w:val="20"/>
                <w:szCs w:val="20"/>
                <w:lang w:val="en-US"/>
              </w:rPr>
              <w:t>Date first response</w:t>
            </w:r>
          </w:p>
        </w:tc>
        <w:tc>
          <w:tcPr>
            <w:tcW w:w="2838" w:type="dxa"/>
            <w:tcBorders>
              <w:top w:val="single" w:sz="4" w:space="0" w:color="auto"/>
              <w:right w:val="single" w:sz="4" w:space="0" w:color="auto"/>
            </w:tcBorders>
            <w:vAlign w:val="center"/>
          </w:tcPr>
          <w:p w14:paraId="6291485A" w14:textId="77777777" w:rsidR="00CA4BE6" w:rsidRDefault="00CA4BE6" w:rsidP="005C50F7">
            <w:pPr>
              <w:jc w:val="both"/>
              <w:rPr>
                <w:b/>
                <w:bCs/>
                <w:sz w:val="20"/>
                <w:szCs w:val="20"/>
                <w:lang w:val="en-US"/>
              </w:rPr>
            </w:pPr>
            <w:r>
              <w:rPr>
                <w:b/>
                <w:bCs/>
                <w:sz w:val="20"/>
                <w:szCs w:val="20"/>
                <w:lang w:val="en-US"/>
              </w:rPr>
              <w:t>Date – Second response</w:t>
            </w:r>
          </w:p>
        </w:tc>
      </w:tr>
      <w:tr w:rsidR="00CA4BE6" w:rsidRPr="00704F02" w14:paraId="6ACC5C72" w14:textId="77777777" w:rsidTr="005C50F7">
        <w:trPr>
          <w:trHeight w:val="262"/>
        </w:trPr>
        <w:tc>
          <w:tcPr>
            <w:tcW w:w="2452" w:type="dxa"/>
            <w:tcBorders>
              <w:top w:val="single" w:sz="4" w:space="0" w:color="auto"/>
              <w:right w:val="single" w:sz="4" w:space="0" w:color="auto"/>
            </w:tcBorders>
            <w:vAlign w:val="center"/>
          </w:tcPr>
          <w:p w14:paraId="3FCEE478" w14:textId="77777777" w:rsidR="00CA4BE6" w:rsidRDefault="00CA4BE6" w:rsidP="005C50F7">
            <w:pPr>
              <w:jc w:val="both"/>
              <w:rPr>
                <w:b/>
                <w:bCs/>
                <w:sz w:val="20"/>
                <w:szCs w:val="20"/>
                <w:lang w:val="en-US"/>
              </w:rPr>
            </w:pPr>
            <w:r>
              <w:rPr>
                <w:b/>
                <w:bCs/>
                <w:sz w:val="20"/>
                <w:szCs w:val="20"/>
                <w:lang w:val="en-US"/>
              </w:rPr>
              <w:t>CB Representative</w:t>
            </w:r>
          </w:p>
        </w:tc>
        <w:tc>
          <w:tcPr>
            <w:tcW w:w="3223" w:type="dxa"/>
            <w:tcBorders>
              <w:top w:val="single" w:sz="4" w:space="0" w:color="auto"/>
              <w:right w:val="single" w:sz="4" w:space="0" w:color="auto"/>
            </w:tcBorders>
            <w:vAlign w:val="center"/>
          </w:tcPr>
          <w:p w14:paraId="7F1FA9BB" w14:textId="77777777" w:rsidR="00CA4BE6" w:rsidRDefault="00CA4BE6" w:rsidP="005C50F7">
            <w:pPr>
              <w:jc w:val="both"/>
              <w:rPr>
                <w:b/>
                <w:bCs/>
                <w:sz w:val="20"/>
                <w:szCs w:val="20"/>
                <w:lang w:val="en-US"/>
              </w:rPr>
            </w:pPr>
          </w:p>
        </w:tc>
        <w:tc>
          <w:tcPr>
            <w:tcW w:w="2837" w:type="dxa"/>
            <w:tcBorders>
              <w:top w:val="single" w:sz="4" w:space="0" w:color="auto"/>
              <w:right w:val="single" w:sz="4" w:space="0" w:color="auto"/>
            </w:tcBorders>
            <w:vAlign w:val="center"/>
          </w:tcPr>
          <w:p w14:paraId="7CBF587A" w14:textId="77777777" w:rsidR="00CA4BE6" w:rsidRDefault="00CA4BE6" w:rsidP="005C50F7">
            <w:pPr>
              <w:jc w:val="both"/>
              <w:rPr>
                <w:b/>
                <w:bCs/>
                <w:sz w:val="20"/>
                <w:szCs w:val="20"/>
                <w:lang w:val="en-US"/>
              </w:rPr>
            </w:pPr>
          </w:p>
        </w:tc>
        <w:tc>
          <w:tcPr>
            <w:tcW w:w="2838" w:type="dxa"/>
            <w:tcBorders>
              <w:top w:val="single" w:sz="4" w:space="0" w:color="auto"/>
              <w:right w:val="single" w:sz="4" w:space="0" w:color="auto"/>
            </w:tcBorders>
            <w:vAlign w:val="center"/>
          </w:tcPr>
          <w:p w14:paraId="53B22FBD" w14:textId="77777777" w:rsidR="00CA4BE6" w:rsidRDefault="00CA4BE6" w:rsidP="005C50F7">
            <w:pPr>
              <w:jc w:val="both"/>
              <w:rPr>
                <w:b/>
                <w:bCs/>
                <w:sz w:val="20"/>
                <w:szCs w:val="20"/>
                <w:lang w:val="en-US"/>
              </w:rPr>
            </w:pPr>
          </w:p>
        </w:tc>
        <w:tc>
          <w:tcPr>
            <w:tcW w:w="2838" w:type="dxa"/>
            <w:tcBorders>
              <w:top w:val="single" w:sz="4" w:space="0" w:color="auto"/>
              <w:right w:val="single" w:sz="4" w:space="0" w:color="auto"/>
            </w:tcBorders>
            <w:vAlign w:val="center"/>
          </w:tcPr>
          <w:p w14:paraId="75DE4364" w14:textId="77777777" w:rsidR="00CA4BE6" w:rsidRDefault="00CA4BE6" w:rsidP="005C50F7">
            <w:pPr>
              <w:jc w:val="both"/>
              <w:rPr>
                <w:b/>
                <w:bCs/>
                <w:sz w:val="20"/>
                <w:szCs w:val="20"/>
                <w:lang w:val="en-US"/>
              </w:rPr>
            </w:pPr>
          </w:p>
        </w:tc>
      </w:tr>
      <w:tr w:rsidR="00CA4BE6" w:rsidRPr="00704F02" w14:paraId="31606017" w14:textId="77777777" w:rsidTr="005C50F7">
        <w:trPr>
          <w:trHeight w:val="262"/>
        </w:trPr>
        <w:tc>
          <w:tcPr>
            <w:tcW w:w="2452" w:type="dxa"/>
            <w:tcBorders>
              <w:top w:val="single" w:sz="4" w:space="0" w:color="auto"/>
              <w:bottom w:val="single" w:sz="4" w:space="0" w:color="auto"/>
              <w:right w:val="single" w:sz="4" w:space="0" w:color="auto"/>
            </w:tcBorders>
            <w:vAlign w:val="center"/>
          </w:tcPr>
          <w:p w14:paraId="3D036AD7" w14:textId="77777777" w:rsidR="00CA4BE6" w:rsidRDefault="00CA4BE6" w:rsidP="005C50F7">
            <w:pPr>
              <w:jc w:val="both"/>
              <w:rPr>
                <w:b/>
                <w:bCs/>
                <w:sz w:val="20"/>
                <w:szCs w:val="20"/>
                <w:lang w:val="en-US"/>
              </w:rPr>
            </w:pPr>
            <w:r>
              <w:rPr>
                <w:b/>
                <w:bCs/>
                <w:sz w:val="20"/>
                <w:szCs w:val="20"/>
                <w:lang w:val="en-US"/>
              </w:rPr>
              <w:t>NABCB assessors 1</w:t>
            </w:r>
          </w:p>
        </w:tc>
        <w:tc>
          <w:tcPr>
            <w:tcW w:w="3223" w:type="dxa"/>
            <w:tcBorders>
              <w:top w:val="single" w:sz="4" w:space="0" w:color="auto"/>
              <w:bottom w:val="single" w:sz="4" w:space="0" w:color="auto"/>
              <w:right w:val="single" w:sz="4" w:space="0" w:color="auto"/>
            </w:tcBorders>
            <w:vAlign w:val="center"/>
          </w:tcPr>
          <w:p w14:paraId="47268376" w14:textId="77777777" w:rsidR="00CA4BE6" w:rsidRDefault="00CA4BE6" w:rsidP="005C50F7">
            <w:pPr>
              <w:jc w:val="both"/>
              <w:rPr>
                <w:b/>
                <w:bCs/>
                <w:sz w:val="20"/>
                <w:szCs w:val="20"/>
                <w:lang w:val="en-US"/>
              </w:rPr>
            </w:pPr>
          </w:p>
        </w:tc>
        <w:tc>
          <w:tcPr>
            <w:tcW w:w="2837" w:type="dxa"/>
            <w:tcBorders>
              <w:top w:val="single" w:sz="4" w:space="0" w:color="auto"/>
              <w:bottom w:val="single" w:sz="4" w:space="0" w:color="auto"/>
              <w:right w:val="single" w:sz="4" w:space="0" w:color="auto"/>
            </w:tcBorders>
            <w:vAlign w:val="center"/>
          </w:tcPr>
          <w:p w14:paraId="2B8E190A" w14:textId="77777777" w:rsidR="00CA4BE6" w:rsidRDefault="00CA4BE6" w:rsidP="005C50F7">
            <w:pPr>
              <w:jc w:val="both"/>
              <w:rPr>
                <w:b/>
                <w:bCs/>
                <w:sz w:val="20"/>
                <w:szCs w:val="20"/>
                <w:lang w:val="en-US"/>
              </w:rPr>
            </w:pPr>
          </w:p>
        </w:tc>
        <w:tc>
          <w:tcPr>
            <w:tcW w:w="2838" w:type="dxa"/>
            <w:tcBorders>
              <w:top w:val="single" w:sz="4" w:space="0" w:color="auto"/>
              <w:bottom w:val="single" w:sz="4" w:space="0" w:color="auto"/>
              <w:right w:val="single" w:sz="4" w:space="0" w:color="auto"/>
            </w:tcBorders>
            <w:vAlign w:val="center"/>
          </w:tcPr>
          <w:p w14:paraId="05635FF1" w14:textId="77777777" w:rsidR="00CA4BE6" w:rsidRDefault="00CA4BE6" w:rsidP="005C50F7">
            <w:pPr>
              <w:jc w:val="both"/>
              <w:rPr>
                <w:b/>
                <w:bCs/>
                <w:sz w:val="20"/>
                <w:szCs w:val="20"/>
                <w:lang w:val="en-US"/>
              </w:rPr>
            </w:pPr>
          </w:p>
        </w:tc>
        <w:tc>
          <w:tcPr>
            <w:tcW w:w="2838" w:type="dxa"/>
            <w:tcBorders>
              <w:top w:val="single" w:sz="4" w:space="0" w:color="auto"/>
              <w:bottom w:val="single" w:sz="4" w:space="0" w:color="auto"/>
              <w:right w:val="single" w:sz="4" w:space="0" w:color="auto"/>
            </w:tcBorders>
            <w:vAlign w:val="center"/>
          </w:tcPr>
          <w:p w14:paraId="506442B8" w14:textId="77777777" w:rsidR="00CA4BE6" w:rsidRDefault="00CA4BE6" w:rsidP="005C50F7">
            <w:pPr>
              <w:jc w:val="both"/>
              <w:rPr>
                <w:b/>
                <w:bCs/>
                <w:sz w:val="20"/>
                <w:szCs w:val="20"/>
                <w:lang w:val="en-US"/>
              </w:rPr>
            </w:pPr>
          </w:p>
        </w:tc>
      </w:tr>
      <w:tr w:rsidR="00CA4BE6" w:rsidRPr="00704F02" w14:paraId="4F7431BE" w14:textId="77777777" w:rsidTr="005C50F7">
        <w:trPr>
          <w:trHeight w:val="262"/>
        </w:trPr>
        <w:tc>
          <w:tcPr>
            <w:tcW w:w="2452" w:type="dxa"/>
            <w:tcBorders>
              <w:top w:val="single" w:sz="4" w:space="0" w:color="auto"/>
              <w:bottom w:val="single" w:sz="4" w:space="0" w:color="auto"/>
              <w:right w:val="single" w:sz="4" w:space="0" w:color="auto"/>
            </w:tcBorders>
            <w:vAlign w:val="center"/>
          </w:tcPr>
          <w:p w14:paraId="595324A0" w14:textId="77777777" w:rsidR="00CA4BE6" w:rsidRDefault="00CA4BE6" w:rsidP="005C50F7">
            <w:pPr>
              <w:jc w:val="both"/>
              <w:rPr>
                <w:b/>
                <w:bCs/>
                <w:sz w:val="20"/>
                <w:szCs w:val="20"/>
                <w:lang w:val="en-US"/>
              </w:rPr>
            </w:pPr>
            <w:r>
              <w:rPr>
                <w:b/>
                <w:bCs/>
                <w:sz w:val="20"/>
                <w:szCs w:val="20"/>
                <w:lang w:val="en-US"/>
              </w:rPr>
              <w:t>NABCB assessors 2</w:t>
            </w:r>
          </w:p>
        </w:tc>
        <w:tc>
          <w:tcPr>
            <w:tcW w:w="3223" w:type="dxa"/>
            <w:tcBorders>
              <w:top w:val="single" w:sz="4" w:space="0" w:color="auto"/>
              <w:bottom w:val="single" w:sz="4" w:space="0" w:color="auto"/>
              <w:right w:val="single" w:sz="4" w:space="0" w:color="auto"/>
            </w:tcBorders>
            <w:vAlign w:val="center"/>
          </w:tcPr>
          <w:p w14:paraId="65B0F8E5" w14:textId="77777777" w:rsidR="00CA4BE6" w:rsidRDefault="00CA4BE6" w:rsidP="005C50F7">
            <w:pPr>
              <w:jc w:val="both"/>
              <w:rPr>
                <w:b/>
                <w:bCs/>
                <w:sz w:val="20"/>
                <w:szCs w:val="20"/>
                <w:lang w:val="en-US"/>
              </w:rPr>
            </w:pPr>
          </w:p>
        </w:tc>
        <w:tc>
          <w:tcPr>
            <w:tcW w:w="2837" w:type="dxa"/>
            <w:tcBorders>
              <w:top w:val="single" w:sz="4" w:space="0" w:color="auto"/>
              <w:bottom w:val="single" w:sz="4" w:space="0" w:color="auto"/>
              <w:right w:val="single" w:sz="4" w:space="0" w:color="auto"/>
            </w:tcBorders>
            <w:vAlign w:val="center"/>
          </w:tcPr>
          <w:p w14:paraId="5149632D" w14:textId="77777777" w:rsidR="00CA4BE6" w:rsidRDefault="00CA4BE6" w:rsidP="005C50F7">
            <w:pPr>
              <w:jc w:val="both"/>
              <w:rPr>
                <w:b/>
                <w:bCs/>
                <w:sz w:val="20"/>
                <w:szCs w:val="20"/>
                <w:lang w:val="en-US"/>
              </w:rPr>
            </w:pPr>
          </w:p>
        </w:tc>
        <w:tc>
          <w:tcPr>
            <w:tcW w:w="2838" w:type="dxa"/>
            <w:tcBorders>
              <w:top w:val="single" w:sz="4" w:space="0" w:color="auto"/>
              <w:bottom w:val="single" w:sz="4" w:space="0" w:color="auto"/>
              <w:right w:val="single" w:sz="4" w:space="0" w:color="auto"/>
            </w:tcBorders>
            <w:vAlign w:val="center"/>
          </w:tcPr>
          <w:p w14:paraId="076E841A" w14:textId="77777777" w:rsidR="00CA4BE6" w:rsidRDefault="00CA4BE6" w:rsidP="005C50F7">
            <w:pPr>
              <w:jc w:val="both"/>
              <w:rPr>
                <w:b/>
                <w:bCs/>
                <w:sz w:val="20"/>
                <w:szCs w:val="20"/>
                <w:lang w:val="en-US"/>
              </w:rPr>
            </w:pPr>
          </w:p>
        </w:tc>
        <w:tc>
          <w:tcPr>
            <w:tcW w:w="2838" w:type="dxa"/>
            <w:tcBorders>
              <w:top w:val="single" w:sz="4" w:space="0" w:color="auto"/>
              <w:bottom w:val="single" w:sz="4" w:space="0" w:color="auto"/>
              <w:right w:val="single" w:sz="4" w:space="0" w:color="auto"/>
            </w:tcBorders>
            <w:vAlign w:val="center"/>
          </w:tcPr>
          <w:p w14:paraId="35CE8940" w14:textId="77777777" w:rsidR="00CA4BE6" w:rsidRDefault="00CA4BE6" w:rsidP="005C50F7">
            <w:pPr>
              <w:jc w:val="both"/>
              <w:rPr>
                <w:b/>
                <w:bCs/>
                <w:sz w:val="20"/>
                <w:szCs w:val="20"/>
                <w:lang w:val="en-US"/>
              </w:rPr>
            </w:pPr>
          </w:p>
        </w:tc>
      </w:tr>
    </w:tbl>
    <w:p w14:paraId="37A52987" w14:textId="77777777" w:rsidR="000A276F" w:rsidRDefault="000A276F"/>
    <w:p w14:paraId="56370246" w14:textId="77777777" w:rsidR="00CA4BE6" w:rsidRDefault="00CA4BE6"/>
    <w:p w14:paraId="175F164B" w14:textId="77777777" w:rsidR="00CA4BE6" w:rsidRDefault="00CA4BE6"/>
    <w:p w14:paraId="35E6ED13" w14:textId="77777777" w:rsidR="00CA4BE6" w:rsidRDefault="00CA4BE6">
      <w:r>
        <w:br w:type="page"/>
      </w:r>
    </w:p>
    <w:p w14:paraId="7721C3B9" w14:textId="77777777" w:rsidR="00CA4BE6" w:rsidRDefault="00CA4BE6"/>
    <w:tbl>
      <w:tblPr>
        <w:tblW w:w="14188" w:type="dxa"/>
        <w:tblInd w:w="95" w:type="dxa"/>
        <w:tblBorders>
          <w:top w:val="single" w:sz="4" w:space="0" w:color="auto"/>
          <w:left w:val="single" w:sz="4" w:space="0" w:color="auto"/>
          <w:right w:val="single" w:sz="4" w:space="0" w:color="auto"/>
        </w:tblBorders>
        <w:tblLayout w:type="fixed"/>
        <w:tblLook w:val="0000" w:firstRow="0" w:lastRow="0" w:firstColumn="0" w:lastColumn="0" w:noHBand="0" w:noVBand="0"/>
      </w:tblPr>
      <w:tblGrid>
        <w:gridCol w:w="1146"/>
        <w:gridCol w:w="4678"/>
        <w:gridCol w:w="2269"/>
        <w:gridCol w:w="1021"/>
        <w:gridCol w:w="5074"/>
      </w:tblGrid>
      <w:tr w:rsidR="00AD1B38" w:rsidRPr="00704F02" w14:paraId="76E1A86C" w14:textId="77777777" w:rsidTr="00844ECE">
        <w:trPr>
          <w:trHeight w:val="315"/>
        </w:trPr>
        <w:tc>
          <w:tcPr>
            <w:tcW w:w="1146" w:type="dxa"/>
            <w:tcBorders>
              <w:top w:val="single" w:sz="4" w:space="0" w:color="auto"/>
              <w:bottom w:val="single" w:sz="4" w:space="0" w:color="auto"/>
              <w:right w:val="single" w:sz="4" w:space="0" w:color="auto"/>
            </w:tcBorders>
            <w:vAlign w:val="center"/>
          </w:tcPr>
          <w:p w14:paraId="655E7788" w14:textId="77777777" w:rsidR="00AD1B38" w:rsidRPr="00704F02" w:rsidRDefault="00AD1B38" w:rsidP="00474C4C">
            <w:pPr>
              <w:jc w:val="center"/>
              <w:rPr>
                <w:b/>
                <w:bCs/>
                <w:sz w:val="20"/>
                <w:szCs w:val="20"/>
                <w:lang w:val="en-US"/>
              </w:rPr>
            </w:pPr>
            <w:r>
              <w:rPr>
                <w:b/>
                <w:bCs/>
                <w:sz w:val="20"/>
                <w:szCs w:val="20"/>
                <w:lang w:val="en-US"/>
              </w:rPr>
              <w:t>(1)</w:t>
            </w:r>
          </w:p>
        </w:tc>
        <w:tc>
          <w:tcPr>
            <w:tcW w:w="4678" w:type="dxa"/>
            <w:tcBorders>
              <w:top w:val="single" w:sz="4" w:space="0" w:color="auto"/>
              <w:left w:val="single" w:sz="4" w:space="0" w:color="auto"/>
              <w:bottom w:val="single" w:sz="4" w:space="0" w:color="auto"/>
              <w:right w:val="single" w:sz="4" w:space="0" w:color="auto"/>
            </w:tcBorders>
            <w:vAlign w:val="center"/>
          </w:tcPr>
          <w:p w14:paraId="741C88D3" w14:textId="77777777" w:rsidR="00AD1B38" w:rsidRPr="00704F02" w:rsidRDefault="00AD1B38" w:rsidP="00474C4C">
            <w:pPr>
              <w:jc w:val="center"/>
              <w:rPr>
                <w:b/>
                <w:bCs/>
                <w:sz w:val="20"/>
                <w:szCs w:val="20"/>
                <w:lang w:val="en-US"/>
              </w:rPr>
            </w:pPr>
            <w:r>
              <w:rPr>
                <w:b/>
                <w:bCs/>
                <w:sz w:val="20"/>
                <w:szCs w:val="20"/>
                <w:lang w:val="en-US"/>
              </w:rPr>
              <w:t>(2)</w:t>
            </w:r>
          </w:p>
        </w:tc>
        <w:tc>
          <w:tcPr>
            <w:tcW w:w="2269" w:type="dxa"/>
            <w:tcBorders>
              <w:top w:val="single" w:sz="4" w:space="0" w:color="auto"/>
              <w:left w:val="single" w:sz="4" w:space="0" w:color="auto"/>
              <w:right w:val="single" w:sz="4" w:space="0" w:color="auto"/>
            </w:tcBorders>
          </w:tcPr>
          <w:p w14:paraId="05BA007D" w14:textId="77777777" w:rsidR="00AD1B38" w:rsidRDefault="00AD1B38" w:rsidP="00474C4C">
            <w:pPr>
              <w:jc w:val="center"/>
              <w:rPr>
                <w:b/>
                <w:bCs/>
                <w:sz w:val="20"/>
                <w:szCs w:val="20"/>
                <w:lang w:val="en-US"/>
              </w:rPr>
            </w:pPr>
            <w:r>
              <w:rPr>
                <w:b/>
                <w:bCs/>
                <w:sz w:val="20"/>
                <w:szCs w:val="20"/>
                <w:lang w:val="en-US"/>
              </w:rPr>
              <w:t>(3)</w:t>
            </w:r>
          </w:p>
        </w:tc>
        <w:tc>
          <w:tcPr>
            <w:tcW w:w="1021" w:type="dxa"/>
            <w:tcBorders>
              <w:top w:val="single" w:sz="4" w:space="0" w:color="auto"/>
              <w:left w:val="single" w:sz="4" w:space="0" w:color="auto"/>
              <w:bottom w:val="single" w:sz="4" w:space="0" w:color="auto"/>
            </w:tcBorders>
            <w:shd w:val="clear" w:color="auto" w:fill="7F7F7F"/>
            <w:vAlign w:val="center"/>
          </w:tcPr>
          <w:p w14:paraId="4BB17C5F" w14:textId="77777777" w:rsidR="00AD1B38" w:rsidRPr="00704F02" w:rsidRDefault="00AD1B38" w:rsidP="000A1F90">
            <w:pPr>
              <w:jc w:val="center"/>
              <w:rPr>
                <w:b/>
                <w:bCs/>
                <w:sz w:val="20"/>
                <w:szCs w:val="20"/>
                <w:lang w:val="en-US"/>
              </w:rPr>
            </w:pPr>
            <w:r>
              <w:rPr>
                <w:b/>
                <w:bCs/>
                <w:sz w:val="20"/>
                <w:szCs w:val="20"/>
                <w:lang w:val="en-US"/>
              </w:rPr>
              <w:t>(4)</w:t>
            </w:r>
          </w:p>
        </w:tc>
        <w:tc>
          <w:tcPr>
            <w:tcW w:w="5074" w:type="dxa"/>
            <w:tcBorders>
              <w:top w:val="single" w:sz="4" w:space="0" w:color="auto"/>
              <w:left w:val="single" w:sz="4" w:space="0" w:color="auto"/>
            </w:tcBorders>
            <w:shd w:val="clear" w:color="auto" w:fill="7F7F7F"/>
            <w:vAlign w:val="center"/>
          </w:tcPr>
          <w:p w14:paraId="72FD34DB" w14:textId="77777777" w:rsidR="00AD1B38" w:rsidRPr="00704F02" w:rsidRDefault="00AD1B38" w:rsidP="000A1F90">
            <w:pPr>
              <w:jc w:val="center"/>
              <w:rPr>
                <w:b/>
                <w:bCs/>
                <w:sz w:val="20"/>
                <w:szCs w:val="20"/>
                <w:lang w:val="en-US"/>
              </w:rPr>
            </w:pPr>
            <w:r>
              <w:rPr>
                <w:b/>
                <w:bCs/>
                <w:sz w:val="20"/>
                <w:szCs w:val="20"/>
                <w:lang w:val="en-US"/>
              </w:rPr>
              <w:t>(5)</w:t>
            </w:r>
          </w:p>
        </w:tc>
      </w:tr>
      <w:tr w:rsidR="00AD1B38" w:rsidRPr="00704F02" w14:paraId="2DBFACE1" w14:textId="77777777" w:rsidTr="00844ECE">
        <w:trPr>
          <w:trHeight w:val="315"/>
        </w:trPr>
        <w:tc>
          <w:tcPr>
            <w:tcW w:w="1146" w:type="dxa"/>
            <w:vMerge w:val="restart"/>
            <w:tcBorders>
              <w:top w:val="single" w:sz="4" w:space="0" w:color="auto"/>
              <w:right w:val="single" w:sz="4" w:space="0" w:color="auto"/>
            </w:tcBorders>
            <w:vAlign w:val="center"/>
          </w:tcPr>
          <w:p w14:paraId="53D11504" w14:textId="77777777" w:rsidR="0035482D" w:rsidRPr="0035482D" w:rsidRDefault="00AD1B38" w:rsidP="0035482D">
            <w:pPr>
              <w:jc w:val="center"/>
              <w:rPr>
                <w:b/>
                <w:bCs/>
                <w:sz w:val="20"/>
                <w:szCs w:val="20"/>
                <w:lang w:val="en-US"/>
              </w:rPr>
            </w:pPr>
            <w:r w:rsidRPr="00704F02">
              <w:rPr>
                <w:b/>
                <w:bCs/>
                <w:sz w:val="20"/>
                <w:szCs w:val="20"/>
                <w:lang w:val="en-US"/>
              </w:rPr>
              <w:t>CLAUSE No.</w:t>
            </w:r>
            <w:r>
              <w:rPr>
                <w:b/>
                <w:bCs/>
                <w:sz w:val="20"/>
                <w:szCs w:val="20"/>
                <w:lang w:val="en-US"/>
              </w:rPr>
              <w:t xml:space="preserve"> of </w:t>
            </w:r>
            <w:r w:rsidR="00F23F7F">
              <w:rPr>
                <w:b/>
                <w:bCs/>
                <w:sz w:val="20"/>
                <w:szCs w:val="20"/>
                <w:lang w:val="en-US"/>
              </w:rPr>
              <w:t>BCI</w:t>
            </w:r>
            <w:r w:rsidR="00126777">
              <w:rPr>
                <w:b/>
                <w:bCs/>
                <w:sz w:val="20"/>
                <w:szCs w:val="20"/>
                <w:lang w:val="en-US"/>
              </w:rPr>
              <w:t xml:space="preserve"> </w:t>
            </w:r>
          </w:p>
          <w:p w14:paraId="4BC7E2F6" w14:textId="77777777" w:rsidR="0035482D" w:rsidRDefault="0035482D" w:rsidP="0035482D">
            <w:pPr>
              <w:jc w:val="center"/>
              <w:rPr>
                <w:b/>
                <w:bCs/>
                <w:sz w:val="20"/>
                <w:szCs w:val="20"/>
                <w:lang w:val="en-US"/>
              </w:rPr>
            </w:pPr>
            <w:r w:rsidRPr="0035482D">
              <w:rPr>
                <w:b/>
                <w:bCs/>
                <w:sz w:val="20"/>
                <w:szCs w:val="20"/>
                <w:lang w:val="en-US"/>
              </w:rPr>
              <w:t xml:space="preserve"> General Certification Requirements</w:t>
            </w:r>
          </w:p>
          <w:p w14:paraId="1588A615" w14:textId="0D77E639" w:rsidR="00AD1B38" w:rsidRPr="00704F02" w:rsidRDefault="0035482D" w:rsidP="0035482D">
            <w:pPr>
              <w:jc w:val="center"/>
              <w:rPr>
                <w:b/>
                <w:bCs/>
                <w:sz w:val="20"/>
                <w:szCs w:val="20"/>
                <w:lang w:val="en-US"/>
              </w:rPr>
            </w:pPr>
            <w:r>
              <w:rPr>
                <w:b/>
                <w:bCs/>
                <w:sz w:val="20"/>
                <w:szCs w:val="20"/>
                <w:lang w:val="en-US"/>
              </w:rPr>
              <w:t>(GCR)</w:t>
            </w:r>
            <w:r w:rsidRPr="0035482D">
              <w:rPr>
                <w:b/>
                <w:bCs/>
                <w:sz w:val="20"/>
                <w:szCs w:val="20"/>
                <w:lang w:val="en-US"/>
              </w:rPr>
              <w:t xml:space="preserve"> </w:t>
            </w:r>
            <w:r w:rsidR="00126777">
              <w:rPr>
                <w:b/>
                <w:bCs/>
                <w:sz w:val="20"/>
                <w:szCs w:val="20"/>
                <w:lang w:val="en-US"/>
              </w:rPr>
              <w:t xml:space="preserve">V </w:t>
            </w:r>
            <w:r w:rsidR="00126777" w:rsidRPr="00126777">
              <w:rPr>
                <w:b/>
                <w:bCs/>
                <w:sz w:val="20"/>
                <w:szCs w:val="20"/>
                <w:lang w:val="en-US"/>
              </w:rPr>
              <w:t>1.1</w:t>
            </w:r>
          </w:p>
        </w:tc>
        <w:tc>
          <w:tcPr>
            <w:tcW w:w="4678" w:type="dxa"/>
            <w:vMerge w:val="restart"/>
            <w:tcBorders>
              <w:top w:val="single" w:sz="4" w:space="0" w:color="auto"/>
              <w:left w:val="single" w:sz="4" w:space="0" w:color="auto"/>
              <w:right w:val="single" w:sz="4" w:space="0" w:color="auto"/>
            </w:tcBorders>
            <w:vAlign w:val="center"/>
          </w:tcPr>
          <w:p w14:paraId="3658224F" w14:textId="77777777" w:rsidR="00AD1B38" w:rsidRPr="00704F02" w:rsidRDefault="00AD1B38" w:rsidP="00AD1B38">
            <w:pPr>
              <w:jc w:val="center"/>
              <w:rPr>
                <w:b/>
                <w:bCs/>
                <w:sz w:val="20"/>
                <w:szCs w:val="20"/>
                <w:lang w:val="en-US"/>
              </w:rPr>
            </w:pPr>
            <w:r w:rsidRPr="00704F02">
              <w:rPr>
                <w:b/>
                <w:bCs/>
                <w:sz w:val="20"/>
                <w:szCs w:val="20"/>
                <w:lang w:val="en-US"/>
              </w:rPr>
              <w:t>DESCRIPTION</w:t>
            </w:r>
          </w:p>
          <w:p w14:paraId="6E2910C1" w14:textId="77777777" w:rsidR="00AD1B38" w:rsidRPr="00704F02" w:rsidRDefault="00AD1B38" w:rsidP="00AD1B38">
            <w:pPr>
              <w:jc w:val="center"/>
              <w:rPr>
                <w:b/>
                <w:bCs/>
                <w:sz w:val="20"/>
                <w:szCs w:val="20"/>
                <w:lang w:val="en-US"/>
              </w:rPr>
            </w:pPr>
          </w:p>
        </w:tc>
        <w:tc>
          <w:tcPr>
            <w:tcW w:w="2269" w:type="dxa"/>
            <w:tcBorders>
              <w:top w:val="single" w:sz="4" w:space="0" w:color="auto"/>
              <w:left w:val="single" w:sz="4" w:space="0" w:color="auto"/>
              <w:right w:val="single" w:sz="4" w:space="0" w:color="auto"/>
            </w:tcBorders>
          </w:tcPr>
          <w:p w14:paraId="3874B712" w14:textId="77777777" w:rsidR="00AD1B38" w:rsidRPr="000B3F34" w:rsidRDefault="00AD1B38" w:rsidP="000B3F34">
            <w:pPr>
              <w:jc w:val="both"/>
              <w:rPr>
                <w:b/>
                <w:bCs/>
                <w:sz w:val="22"/>
                <w:szCs w:val="22"/>
                <w:lang w:val="en-US"/>
              </w:rPr>
            </w:pPr>
            <w:r w:rsidRPr="000B3F34">
              <w:rPr>
                <w:b/>
                <w:bCs/>
                <w:sz w:val="22"/>
                <w:szCs w:val="22"/>
                <w:lang w:val="en-US"/>
              </w:rPr>
              <w:t xml:space="preserve">QM/Procedure </w:t>
            </w:r>
            <w:r>
              <w:rPr>
                <w:b/>
                <w:bCs/>
                <w:sz w:val="22"/>
                <w:szCs w:val="22"/>
                <w:lang w:val="en-US"/>
              </w:rPr>
              <w:t>n</w:t>
            </w:r>
            <w:r w:rsidRPr="000B3F34">
              <w:rPr>
                <w:b/>
                <w:bCs/>
                <w:sz w:val="22"/>
                <w:szCs w:val="22"/>
                <w:lang w:val="en-US"/>
              </w:rPr>
              <w:t>o</w:t>
            </w:r>
            <w:r>
              <w:rPr>
                <w:b/>
                <w:bCs/>
                <w:sz w:val="22"/>
                <w:szCs w:val="22"/>
                <w:lang w:val="en-US"/>
              </w:rPr>
              <w:t>.</w:t>
            </w:r>
            <w:r w:rsidRPr="000B3F34">
              <w:rPr>
                <w:b/>
                <w:bCs/>
                <w:sz w:val="22"/>
                <w:szCs w:val="22"/>
                <w:lang w:val="en-US"/>
              </w:rPr>
              <w:t>/</w:t>
            </w:r>
            <w:r>
              <w:rPr>
                <w:b/>
                <w:bCs/>
                <w:sz w:val="22"/>
                <w:szCs w:val="22"/>
                <w:lang w:val="en-US"/>
              </w:rPr>
              <w:t>Document no./</w:t>
            </w:r>
            <w:r w:rsidRPr="000B3F34">
              <w:rPr>
                <w:b/>
                <w:bCs/>
                <w:sz w:val="22"/>
                <w:szCs w:val="22"/>
                <w:lang w:val="en-US"/>
              </w:rPr>
              <w:t>Format no</w:t>
            </w:r>
            <w:r>
              <w:rPr>
                <w:b/>
                <w:bCs/>
                <w:sz w:val="22"/>
                <w:szCs w:val="22"/>
                <w:lang w:val="en-US"/>
              </w:rPr>
              <w:t>.</w:t>
            </w:r>
            <w:r w:rsidRPr="000B3F34">
              <w:rPr>
                <w:b/>
                <w:bCs/>
                <w:sz w:val="22"/>
                <w:szCs w:val="22"/>
                <w:lang w:val="en-US"/>
              </w:rPr>
              <w:t xml:space="preserve"> with </w:t>
            </w:r>
            <w:r w:rsidRPr="000B3F34">
              <w:rPr>
                <w:b/>
                <w:bCs/>
                <w:sz w:val="22"/>
                <w:szCs w:val="22"/>
                <w:u w:val="single"/>
                <w:lang w:val="en-US"/>
              </w:rPr>
              <w:t>Clause no</w:t>
            </w:r>
            <w:r w:rsidRPr="000B3F34">
              <w:rPr>
                <w:b/>
                <w:bCs/>
                <w:sz w:val="22"/>
                <w:szCs w:val="22"/>
                <w:lang w:val="en-US"/>
              </w:rPr>
              <w:t xml:space="preserve">., where </w:t>
            </w:r>
            <w:r w:rsidRPr="000B3F34">
              <w:rPr>
                <w:b/>
                <w:sz w:val="22"/>
                <w:szCs w:val="22"/>
              </w:rPr>
              <w:t xml:space="preserve">a particular </w:t>
            </w:r>
            <w:r>
              <w:rPr>
                <w:b/>
                <w:sz w:val="22"/>
                <w:szCs w:val="22"/>
              </w:rPr>
              <w:t>r</w:t>
            </w:r>
            <w:r w:rsidRPr="000B3F34">
              <w:rPr>
                <w:b/>
                <w:sz w:val="22"/>
                <w:szCs w:val="22"/>
              </w:rPr>
              <w:t>equirement is addressed</w:t>
            </w:r>
          </w:p>
        </w:tc>
        <w:tc>
          <w:tcPr>
            <w:tcW w:w="1021" w:type="dxa"/>
            <w:tcBorders>
              <w:top w:val="single" w:sz="4" w:space="0" w:color="auto"/>
              <w:left w:val="single" w:sz="4" w:space="0" w:color="auto"/>
              <w:bottom w:val="single" w:sz="4" w:space="0" w:color="auto"/>
            </w:tcBorders>
            <w:shd w:val="clear" w:color="auto" w:fill="7F7F7F"/>
            <w:vAlign w:val="center"/>
          </w:tcPr>
          <w:p w14:paraId="70A00A39" w14:textId="77777777" w:rsidR="00AD1B38" w:rsidRPr="00704F02" w:rsidRDefault="00AD1B38" w:rsidP="00AD1B38">
            <w:pPr>
              <w:jc w:val="center"/>
              <w:rPr>
                <w:b/>
                <w:bCs/>
                <w:sz w:val="20"/>
                <w:szCs w:val="20"/>
                <w:lang w:val="en-US"/>
              </w:rPr>
            </w:pPr>
            <w:r w:rsidRPr="00704F02">
              <w:rPr>
                <w:b/>
                <w:bCs/>
                <w:sz w:val="20"/>
                <w:szCs w:val="20"/>
                <w:lang w:val="en-US"/>
              </w:rPr>
              <w:t>COMPLIANCE</w:t>
            </w:r>
          </w:p>
        </w:tc>
        <w:tc>
          <w:tcPr>
            <w:tcW w:w="5074" w:type="dxa"/>
            <w:tcBorders>
              <w:top w:val="single" w:sz="4" w:space="0" w:color="auto"/>
              <w:left w:val="single" w:sz="4" w:space="0" w:color="auto"/>
            </w:tcBorders>
            <w:shd w:val="clear" w:color="auto" w:fill="7F7F7F"/>
            <w:vAlign w:val="center"/>
          </w:tcPr>
          <w:p w14:paraId="46B520FF" w14:textId="77777777" w:rsidR="00AD1B38" w:rsidRPr="00704F02" w:rsidRDefault="00AD1B38" w:rsidP="00AD1B38">
            <w:pPr>
              <w:jc w:val="center"/>
              <w:rPr>
                <w:b/>
                <w:bCs/>
                <w:sz w:val="20"/>
                <w:szCs w:val="20"/>
                <w:lang w:val="en-US"/>
              </w:rPr>
            </w:pPr>
            <w:r w:rsidRPr="00704F02">
              <w:rPr>
                <w:b/>
                <w:bCs/>
                <w:sz w:val="20"/>
                <w:szCs w:val="20"/>
                <w:lang w:val="en-US"/>
              </w:rPr>
              <w:t>NABCB AT Review</w:t>
            </w:r>
            <w:r>
              <w:rPr>
                <w:b/>
                <w:bCs/>
                <w:sz w:val="20"/>
                <w:szCs w:val="20"/>
                <w:lang w:val="en-US"/>
              </w:rPr>
              <w:t xml:space="preserve"> Comments</w:t>
            </w:r>
          </w:p>
        </w:tc>
      </w:tr>
      <w:tr w:rsidR="00AD1B38" w:rsidRPr="00704F02" w14:paraId="366C5CBF" w14:textId="77777777" w:rsidTr="00844ECE">
        <w:trPr>
          <w:trHeight w:val="315"/>
        </w:trPr>
        <w:tc>
          <w:tcPr>
            <w:tcW w:w="1146" w:type="dxa"/>
            <w:vMerge/>
            <w:tcBorders>
              <w:bottom w:val="single" w:sz="4" w:space="0" w:color="auto"/>
              <w:right w:val="single" w:sz="4" w:space="0" w:color="auto"/>
            </w:tcBorders>
            <w:vAlign w:val="center"/>
          </w:tcPr>
          <w:p w14:paraId="2D581034" w14:textId="77777777" w:rsidR="00AD1B38" w:rsidRPr="00704F02" w:rsidRDefault="00AD1B38" w:rsidP="00704F02">
            <w:pPr>
              <w:jc w:val="both"/>
              <w:rPr>
                <w:b/>
                <w:bCs/>
                <w:sz w:val="20"/>
                <w:szCs w:val="20"/>
                <w:lang w:val="en-US"/>
              </w:rPr>
            </w:pPr>
          </w:p>
        </w:tc>
        <w:tc>
          <w:tcPr>
            <w:tcW w:w="4678" w:type="dxa"/>
            <w:vMerge/>
            <w:tcBorders>
              <w:left w:val="single" w:sz="4" w:space="0" w:color="auto"/>
              <w:bottom w:val="single" w:sz="4" w:space="0" w:color="auto"/>
              <w:right w:val="single" w:sz="4" w:space="0" w:color="auto"/>
            </w:tcBorders>
            <w:vAlign w:val="center"/>
          </w:tcPr>
          <w:p w14:paraId="267253EA" w14:textId="77777777" w:rsidR="00AD1B38" w:rsidRPr="00704F02" w:rsidRDefault="00AD1B38" w:rsidP="00704F02">
            <w:pPr>
              <w:jc w:val="both"/>
              <w:rPr>
                <w:b/>
                <w:bCs/>
                <w:sz w:val="20"/>
                <w:szCs w:val="20"/>
                <w:lang w:val="en-US"/>
              </w:rPr>
            </w:pPr>
          </w:p>
        </w:tc>
        <w:tc>
          <w:tcPr>
            <w:tcW w:w="2269" w:type="dxa"/>
            <w:tcBorders>
              <w:left w:val="single" w:sz="4" w:space="0" w:color="auto"/>
              <w:bottom w:val="single" w:sz="4" w:space="0" w:color="auto"/>
              <w:right w:val="single" w:sz="4" w:space="0" w:color="auto"/>
            </w:tcBorders>
          </w:tcPr>
          <w:p w14:paraId="0B09F441" w14:textId="77777777" w:rsidR="00AD1B38" w:rsidRPr="00704F02" w:rsidRDefault="00AD1B38" w:rsidP="00C113C4">
            <w:pPr>
              <w:jc w:val="both"/>
              <w:rPr>
                <w:b/>
                <w:bCs/>
                <w:sz w:val="20"/>
                <w:szCs w:val="20"/>
                <w:lang w:val="en-US"/>
              </w:rPr>
            </w:pPr>
            <w:r>
              <w:rPr>
                <w:b/>
                <w:bCs/>
                <w:sz w:val="22"/>
                <w:szCs w:val="22"/>
                <w:lang w:val="en-US"/>
              </w:rPr>
              <w:t>(</w:t>
            </w:r>
            <w:r w:rsidRPr="000B3F34">
              <w:rPr>
                <w:b/>
                <w:bCs/>
                <w:sz w:val="22"/>
                <w:szCs w:val="22"/>
                <w:lang w:val="en-US"/>
              </w:rPr>
              <w:t>CB</w:t>
            </w:r>
            <w:r>
              <w:rPr>
                <w:b/>
                <w:bCs/>
                <w:sz w:val="22"/>
                <w:szCs w:val="22"/>
                <w:lang w:val="en-US"/>
              </w:rPr>
              <w:t xml:space="preserve"> to provide details) </w:t>
            </w:r>
          </w:p>
        </w:tc>
        <w:tc>
          <w:tcPr>
            <w:tcW w:w="1021" w:type="dxa"/>
            <w:tcBorders>
              <w:top w:val="single" w:sz="4" w:space="0" w:color="auto"/>
              <w:left w:val="single" w:sz="4" w:space="0" w:color="auto"/>
              <w:bottom w:val="single" w:sz="4" w:space="0" w:color="auto"/>
              <w:right w:val="single" w:sz="4" w:space="0" w:color="auto"/>
            </w:tcBorders>
            <w:shd w:val="clear" w:color="auto" w:fill="7F7F7F"/>
            <w:vAlign w:val="center"/>
          </w:tcPr>
          <w:p w14:paraId="17EC1697" w14:textId="77777777" w:rsidR="00AD1B38" w:rsidRPr="00704F02" w:rsidRDefault="00AD1B38" w:rsidP="00AD1B38">
            <w:pPr>
              <w:jc w:val="center"/>
              <w:rPr>
                <w:b/>
                <w:bCs/>
                <w:sz w:val="20"/>
                <w:szCs w:val="20"/>
                <w:lang w:val="en-US"/>
              </w:rPr>
            </w:pPr>
            <w:r w:rsidRPr="00704F02">
              <w:rPr>
                <w:b/>
                <w:bCs/>
                <w:sz w:val="20"/>
                <w:szCs w:val="20"/>
                <w:lang w:val="en-US"/>
              </w:rPr>
              <w:t>Yes</w:t>
            </w:r>
            <w:r>
              <w:rPr>
                <w:b/>
                <w:bCs/>
                <w:sz w:val="20"/>
                <w:szCs w:val="20"/>
                <w:lang w:val="en-US"/>
              </w:rPr>
              <w:t>/No</w:t>
            </w:r>
          </w:p>
        </w:tc>
        <w:tc>
          <w:tcPr>
            <w:tcW w:w="5074" w:type="dxa"/>
            <w:tcBorders>
              <w:left w:val="single" w:sz="4" w:space="0" w:color="auto"/>
              <w:bottom w:val="single" w:sz="4" w:space="0" w:color="auto"/>
            </w:tcBorders>
            <w:shd w:val="clear" w:color="auto" w:fill="7F7F7F"/>
            <w:vAlign w:val="center"/>
          </w:tcPr>
          <w:p w14:paraId="572B6271" w14:textId="77777777" w:rsidR="00AD1B38" w:rsidRPr="00704F02" w:rsidRDefault="00AD1B38" w:rsidP="00704F02">
            <w:pPr>
              <w:jc w:val="both"/>
              <w:rPr>
                <w:b/>
                <w:bCs/>
                <w:sz w:val="20"/>
                <w:szCs w:val="20"/>
                <w:lang w:val="en-US"/>
              </w:rPr>
            </w:pPr>
          </w:p>
        </w:tc>
      </w:tr>
      <w:tr w:rsidR="00AD1B38" w:rsidRPr="00704F02" w14:paraId="22231DF1" w14:textId="77777777" w:rsidTr="00844ECE">
        <w:trPr>
          <w:trHeight w:val="315"/>
        </w:trPr>
        <w:tc>
          <w:tcPr>
            <w:tcW w:w="1146" w:type="dxa"/>
            <w:tcBorders>
              <w:top w:val="single" w:sz="4" w:space="0" w:color="auto"/>
              <w:bottom w:val="single" w:sz="4" w:space="0" w:color="auto"/>
              <w:right w:val="single" w:sz="4" w:space="0" w:color="auto"/>
            </w:tcBorders>
            <w:vAlign w:val="center"/>
          </w:tcPr>
          <w:p w14:paraId="762EE11A" w14:textId="54E8571F" w:rsidR="00AD1B38" w:rsidRPr="00704F02" w:rsidRDefault="00F23F7F" w:rsidP="00704F02">
            <w:pPr>
              <w:jc w:val="both"/>
              <w:rPr>
                <w:b/>
                <w:bCs/>
                <w:lang w:val="en-US"/>
              </w:rPr>
            </w:pPr>
            <w:r>
              <w:rPr>
                <w:b/>
                <w:bCs/>
                <w:lang w:val="en-US"/>
              </w:rPr>
              <w:t>4</w:t>
            </w:r>
          </w:p>
        </w:tc>
        <w:tc>
          <w:tcPr>
            <w:tcW w:w="4678" w:type="dxa"/>
            <w:tcBorders>
              <w:top w:val="single" w:sz="4" w:space="0" w:color="auto"/>
              <w:left w:val="single" w:sz="4" w:space="0" w:color="auto"/>
              <w:bottom w:val="single" w:sz="4" w:space="0" w:color="auto"/>
              <w:right w:val="single" w:sz="4" w:space="0" w:color="auto"/>
            </w:tcBorders>
            <w:vAlign w:val="center"/>
          </w:tcPr>
          <w:p w14:paraId="7F7E9ADA" w14:textId="1E42A3C9" w:rsidR="00AD1B38" w:rsidRPr="00704F02" w:rsidRDefault="00F23F7F" w:rsidP="00704F02">
            <w:pPr>
              <w:jc w:val="both"/>
              <w:rPr>
                <w:b/>
                <w:bCs/>
                <w:lang w:val="en-US"/>
              </w:rPr>
            </w:pPr>
            <w:r w:rsidRPr="00F23F7F">
              <w:rPr>
                <w:b/>
                <w:bCs/>
              </w:rPr>
              <w:t>Management Structures</w:t>
            </w:r>
          </w:p>
        </w:tc>
        <w:tc>
          <w:tcPr>
            <w:tcW w:w="2269" w:type="dxa"/>
            <w:tcBorders>
              <w:top w:val="single" w:sz="4" w:space="0" w:color="auto"/>
              <w:left w:val="single" w:sz="4" w:space="0" w:color="auto"/>
              <w:bottom w:val="single" w:sz="4" w:space="0" w:color="auto"/>
              <w:right w:val="single" w:sz="4" w:space="0" w:color="auto"/>
            </w:tcBorders>
          </w:tcPr>
          <w:p w14:paraId="37079981" w14:textId="77777777" w:rsidR="00AD1B38" w:rsidRPr="00704F02" w:rsidRDefault="00AD1B38" w:rsidP="00704F02">
            <w:pPr>
              <w:jc w:val="both"/>
              <w:rPr>
                <w:b/>
                <w:bCs/>
                <w:sz w:val="20"/>
                <w:szCs w:val="20"/>
                <w:lang w:val="en-US"/>
              </w:rPr>
            </w:pPr>
          </w:p>
        </w:tc>
        <w:tc>
          <w:tcPr>
            <w:tcW w:w="1021" w:type="dxa"/>
            <w:tcBorders>
              <w:top w:val="single" w:sz="4" w:space="0" w:color="auto"/>
              <w:left w:val="single" w:sz="4" w:space="0" w:color="auto"/>
              <w:bottom w:val="single" w:sz="4" w:space="0" w:color="auto"/>
              <w:right w:val="single" w:sz="4" w:space="0" w:color="auto"/>
            </w:tcBorders>
            <w:shd w:val="pct25" w:color="auto" w:fill="auto"/>
            <w:vAlign w:val="center"/>
          </w:tcPr>
          <w:p w14:paraId="3998AA87" w14:textId="77777777" w:rsidR="00AD1B38" w:rsidRPr="00704F02" w:rsidRDefault="00AD1B38" w:rsidP="00704F02">
            <w:pPr>
              <w:jc w:val="both"/>
              <w:rPr>
                <w:b/>
                <w:bCs/>
                <w:sz w:val="20"/>
                <w:szCs w:val="20"/>
                <w:lang w:val="en-US"/>
              </w:rPr>
            </w:pPr>
            <w:r w:rsidRPr="00704F02">
              <w:rPr>
                <w:b/>
                <w:bCs/>
                <w:sz w:val="20"/>
                <w:szCs w:val="20"/>
                <w:lang w:val="en-US"/>
              </w:rPr>
              <w:t> </w:t>
            </w:r>
          </w:p>
        </w:tc>
        <w:tc>
          <w:tcPr>
            <w:tcW w:w="5074" w:type="dxa"/>
            <w:tcBorders>
              <w:top w:val="single" w:sz="4" w:space="0" w:color="auto"/>
              <w:left w:val="single" w:sz="4" w:space="0" w:color="auto"/>
              <w:bottom w:val="single" w:sz="4" w:space="0" w:color="auto"/>
            </w:tcBorders>
            <w:shd w:val="pct25" w:color="auto" w:fill="auto"/>
            <w:vAlign w:val="center"/>
          </w:tcPr>
          <w:p w14:paraId="30D2CD84" w14:textId="77777777" w:rsidR="00AD1B38" w:rsidRPr="00704F02" w:rsidRDefault="00AD1B38" w:rsidP="00704F02">
            <w:pPr>
              <w:jc w:val="both"/>
              <w:rPr>
                <w:sz w:val="20"/>
                <w:szCs w:val="20"/>
                <w:lang w:val="en-US"/>
              </w:rPr>
            </w:pPr>
          </w:p>
        </w:tc>
      </w:tr>
      <w:tr w:rsidR="00AD1B38" w:rsidRPr="00704F02" w14:paraId="67E41C8E" w14:textId="77777777" w:rsidTr="00ED419A">
        <w:trPr>
          <w:trHeight w:val="255"/>
        </w:trPr>
        <w:tc>
          <w:tcPr>
            <w:tcW w:w="1146" w:type="dxa"/>
            <w:tcBorders>
              <w:top w:val="single" w:sz="4" w:space="0" w:color="auto"/>
              <w:bottom w:val="single" w:sz="4" w:space="0" w:color="auto"/>
              <w:right w:val="single" w:sz="4" w:space="0" w:color="auto"/>
            </w:tcBorders>
            <w:vAlign w:val="center"/>
          </w:tcPr>
          <w:p w14:paraId="384069FD" w14:textId="1DD02502" w:rsidR="00AD1B38" w:rsidRPr="00704F02" w:rsidRDefault="00F23F7F" w:rsidP="00704F02">
            <w:pPr>
              <w:jc w:val="both"/>
              <w:rPr>
                <w:sz w:val="20"/>
                <w:szCs w:val="20"/>
                <w:lang w:val="en-US"/>
              </w:rPr>
            </w:pPr>
            <w:r w:rsidRPr="00F23F7F">
              <w:rPr>
                <w:sz w:val="20"/>
                <w:szCs w:val="20"/>
              </w:rPr>
              <w:t>4.1</w:t>
            </w:r>
          </w:p>
        </w:tc>
        <w:tc>
          <w:tcPr>
            <w:tcW w:w="4678" w:type="dxa"/>
            <w:tcBorders>
              <w:top w:val="single" w:sz="4" w:space="0" w:color="auto"/>
              <w:left w:val="single" w:sz="4" w:space="0" w:color="auto"/>
              <w:bottom w:val="single" w:sz="4" w:space="0" w:color="auto"/>
              <w:right w:val="single" w:sz="4" w:space="0" w:color="auto"/>
            </w:tcBorders>
            <w:vAlign w:val="center"/>
          </w:tcPr>
          <w:p w14:paraId="1A2ED4AC" w14:textId="2B2F0A83" w:rsidR="00AD1B38" w:rsidRPr="00F23F7F" w:rsidRDefault="00F23F7F" w:rsidP="00704F02">
            <w:pPr>
              <w:jc w:val="both"/>
              <w:rPr>
                <w:sz w:val="20"/>
                <w:szCs w:val="20"/>
                <w:lang w:val="en-US"/>
              </w:rPr>
            </w:pPr>
            <w:r w:rsidRPr="00F23F7F">
              <w:rPr>
                <w:sz w:val="20"/>
                <w:szCs w:val="20"/>
              </w:rPr>
              <w:t>The CB shall meet and apply the requirements of ISO/IEC 17065:2012 – Conformity Audit — Requirements for bodies certifying products, processes and services.</w:t>
            </w:r>
          </w:p>
        </w:tc>
        <w:tc>
          <w:tcPr>
            <w:tcW w:w="2269" w:type="dxa"/>
            <w:tcBorders>
              <w:top w:val="single" w:sz="4" w:space="0" w:color="auto"/>
              <w:left w:val="single" w:sz="4" w:space="0" w:color="auto"/>
              <w:bottom w:val="single" w:sz="4" w:space="0" w:color="auto"/>
              <w:right w:val="single" w:sz="4" w:space="0" w:color="auto"/>
            </w:tcBorders>
          </w:tcPr>
          <w:p w14:paraId="11A18216" w14:textId="77777777" w:rsidR="00AD1B38" w:rsidRPr="00704F02" w:rsidRDefault="00AD1B38" w:rsidP="00704F02">
            <w:pPr>
              <w:jc w:val="both"/>
              <w:rPr>
                <w:b/>
                <w:bCs/>
                <w:sz w:val="20"/>
                <w:szCs w:val="20"/>
                <w:lang w:val="en-US"/>
              </w:rPr>
            </w:pPr>
          </w:p>
        </w:tc>
        <w:tc>
          <w:tcPr>
            <w:tcW w:w="102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C0830EC" w14:textId="77777777" w:rsidR="00AD1B38" w:rsidRPr="00704F02" w:rsidRDefault="00AD1B38" w:rsidP="00704F02">
            <w:pPr>
              <w:jc w:val="both"/>
              <w:rPr>
                <w:b/>
                <w:bCs/>
                <w:sz w:val="20"/>
                <w:szCs w:val="20"/>
                <w:lang w:val="en-US"/>
              </w:rPr>
            </w:pPr>
            <w:r w:rsidRPr="00704F02">
              <w:rPr>
                <w:b/>
                <w:bCs/>
                <w:sz w:val="20"/>
                <w:szCs w:val="20"/>
                <w:lang w:val="en-US"/>
              </w:rPr>
              <w:t> </w:t>
            </w:r>
          </w:p>
        </w:tc>
        <w:tc>
          <w:tcPr>
            <w:tcW w:w="5074" w:type="dxa"/>
            <w:tcBorders>
              <w:top w:val="single" w:sz="4" w:space="0" w:color="auto"/>
              <w:left w:val="single" w:sz="4" w:space="0" w:color="auto"/>
              <w:bottom w:val="single" w:sz="4" w:space="0" w:color="auto"/>
            </w:tcBorders>
            <w:shd w:val="clear" w:color="auto" w:fill="FFFFFF" w:themeFill="background1"/>
            <w:vAlign w:val="center"/>
          </w:tcPr>
          <w:p w14:paraId="6149D102" w14:textId="77777777" w:rsidR="00AD1B38" w:rsidRPr="00704F02" w:rsidRDefault="00AD1B38" w:rsidP="00704F02">
            <w:pPr>
              <w:jc w:val="both"/>
              <w:rPr>
                <w:sz w:val="20"/>
                <w:szCs w:val="20"/>
                <w:lang w:val="en-US"/>
              </w:rPr>
            </w:pPr>
          </w:p>
        </w:tc>
      </w:tr>
      <w:tr w:rsidR="00AD1B38" w:rsidRPr="00704F02" w14:paraId="72889612" w14:textId="77777777" w:rsidTr="00B41909">
        <w:trPr>
          <w:trHeight w:val="380"/>
        </w:trPr>
        <w:tc>
          <w:tcPr>
            <w:tcW w:w="1146" w:type="dxa"/>
            <w:tcBorders>
              <w:top w:val="single" w:sz="4" w:space="0" w:color="auto"/>
              <w:bottom w:val="single" w:sz="4" w:space="0" w:color="auto"/>
              <w:right w:val="single" w:sz="4" w:space="0" w:color="auto"/>
            </w:tcBorders>
            <w:vAlign w:val="center"/>
          </w:tcPr>
          <w:p w14:paraId="352863D4" w14:textId="11AACCCF" w:rsidR="00AD1B38" w:rsidRPr="00704F02" w:rsidRDefault="00F23F7F" w:rsidP="00704F02">
            <w:pPr>
              <w:jc w:val="both"/>
              <w:rPr>
                <w:sz w:val="20"/>
                <w:szCs w:val="20"/>
                <w:lang w:val="en-US"/>
              </w:rPr>
            </w:pPr>
            <w:r w:rsidRPr="00F23F7F">
              <w:rPr>
                <w:sz w:val="20"/>
                <w:szCs w:val="20"/>
              </w:rPr>
              <w:t>4.2</w:t>
            </w:r>
          </w:p>
        </w:tc>
        <w:tc>
          <w:tcPr>
            <w:tcW w:w="4678" w:type="dxa"/>
            <w:tcBorders>
              <w:top w:val="single" w:sz="4" w:space="0" w:color="auto"/>
              <w:left w:val="single" w:sz="4" w:space="0" w:color="auto"/>
              <w:bottom w:val="single" w:sz="4" w:space="0" w:color="auto"/>
              <w:right w:val="single" w:sz="4" w:space="0" w:color="auto"/>
            </w:tcBorders>
            <w:vAlign w:val="center"/>
          </w:tcPr>
          <w:p w14:paraId="05337DC5" w14:textId="6BB85BED" w:rsidR="00AD1B38" w:rsidRPr="00704F02" w:rsidRDefault="00F23F7F" w:rsidP="00424CAC">
            <w:pPr>
              <w:autoSpaceDE w:val="0"/>
              <w:autoSpaceDN w:val="0"/>
              <w:adjustRightInd w:val="0"/>
              <w:jc w:val="both"/>
              <w:rPr>
                <w:b/>
                <w:bCs/>
                <w:sz w:val="20"/>
                <w:szCs w:val="20"/>
                <w:lang w:val="en-US"/>
              </w:rPr>
            </w:pPr>
            <w:r w:rsidRPr="00F23F7F">
              <w:rPr>
                <w:b/>
                <w:bCs/>
                <w:sz w:val="20"/>
                <w:szCs w:val="20"/>
              </w:rPr>
              <w:t>Legal and Financial</w:t>
            </w:r>
          </w:p>
        </w:tc>
        <w:tc>
          <w:tcPr>
            <w:tcW w:w="2269" w:type="dxa"/>
            <w:tcBorders>
              <w:top w:val="single" w:sz="4" w:space="0" w:color="auto"/>
              <w:left w:val="single" w:sz="4" w:space="0" w:color="auto"/>
              <w:bottom w:val="single" w:sz="4" w:space="0" w:color="auto"/>
              <w:right w:val="single" w:sz="4" w:space="0" w:color="auto"/>
            </w:tcBorders>
          </w:tcPr>
          <w:p w14:paraId="236C935C" w14:textId="77777777" w:rsidR="00AD1B38" w:rsidRPr="00704F02" w:rsidRDefault="00AD1B38" w:rsidP="00704F0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175DEB05" w14:textId="77777777" w:rsidR="00AD1B38" w:rsidRPr="00704F02" w:rsidRDefault="00AD1B38" w:rsidP="00704F0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090DD3F2" w14:textId="77777777" w:rsidR="00AD1B38" w:rsidRPr="00704F02" w:rsidRDefault="00AD1B38" w:rsidP="00704F02">
            <w:pPr>
              <w:jc w:val="both"/>
              <w:rPr>
                <w:sz w:val="20"/>
                <w:szCs w:val="20"/>
                <w:lang w:val="en-US"/>
              </w:rPr>
            </w:pPr>
          </w:p>
        </w:tc>
      </w:tr>
      <w:tr w:rsidR="00AD1B38" w:rsidRPr="00704F02" w14:paraId="70040054" w14:textId="77777777" w:rsidTr="00B41909">
        <w:trPr>
          <w:trHeight w:val="1208"/>
        </w:trPr>
        <w:tc>
          <w:tcPr>
            <w:tcW w:w="1146" w:type="dxa"/>
            <w:tcBorders>
              <w:top w:val="single" w:sz="4" w:space="0" w:color="auto"/>
              <w:bottom w:val="single" w:sz="4" w:space="0" w:color="auto"/>
              <w:right w:val="single" w:sz="4" w:space="0" w:color="auto"/>
            </w:tcBorders>
            <w:vAlign w:val="center"/>
          </w:tcPr>
          <w:p w14:paraId="7CF2225A" w14:textId="4751B2DA" w:rsidR="00AD1B38" w:rsidRPr="00704F02" w:rsidRDefault="00F23F7F" w:rsidP="00704F02">
            <w:pPr>
              <w:jc w:val="both"/>
              <w:rPr>
                <w:sz w:val="20"/>
                <w:szCs w:val="20"/>
                <w:lang w:val="en-US"/>
              </w:rPr>
            </w:pPr>
            <w:r w:rsidRPr="00F23F7F">
              <w:rPr>
                <w:sz w:val="20"/>
                <w:szCs w:val="20"/>
              </w:rPr>
              <w:t>4.2.1</w:t>
            </w:r>
          </w:p>
        </w:tc>
        <w:tc>
          <w:tcPr>
            <w:tcW w:w="4678" w:type="dxa"/>
            <w:tcBorders>
              <w:top w:val="single" w:sz="4" w:space="0" w:color="auto"/>
              <w:left w:val="single" w:sz="4" w:space="0" w:color="auto"/>
              <w:bottom w:val="single" w:sz="4" w:space="0" w:color="auto"/>
              <w:right w:val="single" w:sz="4" w:space="0" w:color="auto"/>
            </w:tcBorders>
            <w:vAlign w:val="center"/>
          </w:tcPr>
          <w:p w14:paraId="701CD399" w14:textId="352F211F" w:rsidR="00AD1B38" w:rsidRPr="00F23F7F" w:rsidRDefault="00F23F7F" w:rsidP="00704F02">
            <w:pPr>
              <w:jc w:val="both"/>
              <w:rPr>
                <w:sz w:val="20"/>
                <w:szCs w:val="20"/>
                <w:lang w:val="en-US"/>
              </w:rPr>
            </w:pPr>
            <w:r w:rsidRPr="00F23F7F">
              <w:rPr>
                <w:sz w:val="20"/>
                <w:szCs w:val="20"/>
              </w:rPr>
              <w:t>The CB shall be a legal entity, or a defined part of a legal entity, such that the legal entity can be held legally responsible for all its certification activities.</w:t>
            </w:r>
          </w:p>
        </w:tc>
        <w:tc>
          <w:tcPr>
            <w:tcW w:w="2269" w:type="dxa"/>
            <w:tcBorders>
              <w:top w:val="single" w:sz="4" w:space="0" w:color="auto"/>
              <w:left w:val="single" w:sz="4" w:space="0" w:color="auto"/>
              <w:bottom w:val="single" w:sz="4" w:space="0" w:color="auto"/>
              <w:right w:val="single" w:sz="4" w:space="0" w:color="auto"/>
            </w:tcBorders>
          </w:tcPr>
          <w:p w14:paraId="1CEE8CFF" w14:textId="77777777" w:rsidR="00AD1B38" w:rsidRPr="00704F02" w:rsidRDefault="00AD1B38" w:rsidP="00704F0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06A3C238" w14:textId="77777777" w:rsidR="00AD1B38" w:rsidRPr="00704F02" w:rsidRDefault="00AD1B38" w:rsidP="00704F0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535E9EEE" w14:textId="77777777" w:rsidR="00AD1B38" w:rsidRPr="00704F02" w:rsidRDefault="00AD1B38" w:rsidP="00704F02">
            <w:pPr>
              <w:jc w:val="both"/>
              <w:rPr>
                <w:sz w:val="20"/>
                <w:szCs w:val="20"/>
                <w:lang w:val="en-US"/>
              </w:rPr>
            </w:pPr>
          </w:p>
        </w:tc>
      </w:tr>
      <w:tr w:rsidR="00AD1B38" w:rsidRPr="00704F02" w14:paraId="3A69272D" w14:textId="77777777" w:rsidTr="00B41909">
        <w:trPr>
          <w:trHeight w:val="938"/>
        </w:trPr>
        <w:tc>
          <w:tcPr>
            <w:tcW w:w="1146" w:type="dxa"/>
            <w:tcBorders>
              <w:top w:val="single" w:sz="4" w:space="0" w:color="auto"/>
              <w:bottom w:val="single" w:sz="4" w:space="0" w:color="auto"/>
              <w:right w:val="single" w:sz="4" w:space="0" w:color="auto"/>
            </w:tcBorders>
            <w:vAlign w:val="center"/>
          </w:tcPr>
          <w:p w14:paraId="648D779F" w14:textId="0FB5233D" w:rsidR="00AD1B38" w:rsidRPr="00704F02" w:rsidRDefault="00F23F7F" w:rsidP="00704F02">
            <w:pPr>
              <w:jc w:val="both"/>
              <w:rPr>
                <w:sz w:val="20"/>
                <w:szCs w:val="20"/>
                <w:lang w:val="en-US"/>
              </w:rPr>
            </w:pPr>
            <w:r w:rsidRPr="00F23F7F">
              <w:rPr>
                <w:sz w:val="20"/>
                <w:szCs w:val="20"/>
              </w:rPr>
              <w:t>4.2.2</w:t>
            </w:r>
          </w:p>
        </w:tc>
        <w:tc>
          <w:tcPr>
            <w:tcW w:w="4678" w:type="dxa"/>
            <w:tcBorders>
              <w:top w:val="single" w:sz="4" w:space="0" w:color="auto"/>
              <w:left w:val="single" w:sz="4" w:space="0" w:color="auto"/>
              <w:bottom w:val="single" w:sz="4" w:space="0" w:color="auto"/>
              <w:right w:val="single" w:sz="4" w:space="0" w:color="auto"/>
            </w:tcBorders>
            <w:vAlign w:val="center"/>
          </w:tcPr>
          <w:p w14:paraId="2232F830" w14:textId="6C66EE4A" w:rsidR="00AD1B38" w:rsidRPr="00F23F7F" w:rsidRDefault="00F23F7F" w:rsidP="00704F02">
            <w:pPr>
              <w:jc w:val="both"/>
              <w:rPr>
                <w:sz w:val="20"/>
                <w:szCs w:val="20"/>
                <w:lang w:val="en-US"/>
              </w:rPr>
            </w:pPr>
            <w:r w:rsidRPr="00F23F7F">
              <w:rPr>
                <w:sz w:val="20"/>
                <w:szCs w:val="20"/>
              </w:rPr>
              <w:t>The CB shall be responsible for meeting national or other legal requirements in the countries where it operates and shall meet these requirements:</w:t>
            </w:r>
          </w:p>
        </w:tc>
        <w:tc>
          <w:tcPr>
            <w:tcW w:w="2269" w:type="dxa"/>
            <w:tcBorders>
              <w:top w:val="single" w:sz="4" w:space="0" w:color="auto"/>
              <w:left w:val="single" w:sz="4" w:space="0" w:color="auto"/>
              <w:bottom w:val="single" w:sz="4" w:space="0" w:color="auto"/>
              <w:right w:val="single" w:sz="4" w:space="0" w:color="auto"/>
            </w:tcBorders>
          </w:tcPr>
          <w:p w14:paraId="186812B8" w14:textId="77777777" w:rsidR="00AD1B38" w:rsidRPr="00704F02" w:rsidRDefault="00AD1B38" w:rsidP="00704F0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6BA2E90B" w14:textId="77777777" w:rsidR="00AD1B38" w:rsidRPr="00704F02" w:rsidRDefault="00AD1B38" w:rsidP="00704F0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63D340C8" w14:textId="77777777" w:rsidR="00AD1B38" w:rsidRPr="00704F02" w:rsidRDefault="00AD1B38" w:rsidP="00704F02">
            <w:pPr>
              <w:jc w:val="both"/>
              <w:rPr>
                <w:sz w:val="20"/>
                <w:szCs w:val="20"/>
                <w:lang w:val="en-US"/>
              </w:rPr>
            </w:pPr>
          </w:p>
        </w:tc>
      </w:tr>
      <w:tr w:rsidR="008144A2" w:rsidRPr="00704F02" w14:paraId="333D8A46" w14:textId="77777777" w:rsidTr="00B41909">
        <w:trPr>
          <w:trHeight w:val="758"/>
        </w:trPr>
        <w:tc>
          <w:tcPr>
            <w:tcW w:w="1146" w:type="dxa"/>
            <w:tcBorders>
              <w:top w:val="single" w:sz="4" w:space="0" w:color="auto"/>
              <w:bottom w:val="single" w:sz="4" w:space="0" w:color="auto"/>
              <w:right w:val="single" w:sz="4" w:space="0" w:color="auto"/>
            </w:tcBorders>
            <w:vAlign w:val="center"/>
          </w:tcPr>
          <w:p w14:paraId="21877B9C" w14:textId="71861352" w:rsidR="008144A2" w:rsidRPr="00F23F7F" w:rsidRDefault="008144A2" w:rsidP="00E92EF2">
            <w:pPr>
              <w:jc w:val="both"/>
              <w:rPr>
                <w:sz w:val="20"/>
                <w:szCs w:val="20"/>
              </w:rPr>
            </w:pPr>
            <w:r w:rsidRPr="008144A2">
              <w:rPr>
                <w:sz w:val="20"/>
                <w:szCs w:val="20"/>
              </w:rPr>
              <w:t>4.2.2.1</w:t>
            </w:r>
          </w:p>
        </w:tc>
        <w:tc>
          <w:tcPr>
            <w:tcW w:w="4678" w:type="dxa"/>
            <w:tcBorders>
              <w:top w:val="single" w:sz="4" w:space="0" w:color="auto"/>
              <w:left w:val="single" w:sz="4" w:space="0" w:color="auto"/>
              <w:bottom w:val="single" w:sz="4" w:space="0" w:color="auto"/>
              <w:right w:val="single" w:sz="4" w:space="0" w:color="auto"/>
            </w:tcBorders>
            <w:vAlign w:val="center"/>
          </w:tcPr>
          <w:p w14:paraId="659DD07C" w14:textId="7CFDDB33" w:rsidR="008144A2" w:rsidRPr="00F23F7F" w:rsidRDefault="008144A2" w:rsidP="00E92EF2">
            <w:pPr>
              <w:jc w:val="both"/>
              <w:rPr>
                <w:sz w:val="20"/>
                <w:szCs w:val="20"/>
              </w:rPr>
            </w:pPr>
            <w:r w:rsidRPr="008144A2">
              <w:rPr>
                <w:sz w:val="20"/>
                <w:szCs w:val="20"/>
              </w:rPr>
              <w:t>Ensuring all employees are paid at least minimum wage;</w:t>
            </w:r>
          </w:p>
        </w:tc>
        <w:tc>
          <w:tcPr>
            <w:tcW w:w="2269" w:type="dxa"/>
            <w:tcBorders>
              <w:top w:val="single" w:sz="4" w:space="0" w:color="auto"/>
              <w:left w:val="single" w:sz="4" w:space="0" w:color="auto"/>
              <w:bottom w:val="single" w:sz="4" w:space="0" w:color="auto"/>
              <w:right w:val="single" w:sz="4" w:space="0" w:color="auto"/>
            </w:tcBorders>
          </w:tcPr>
          <w:p w14:paraId="72540374" w14:textId="77777777" w:rsidR="008144A2" w:rsidRPr="00704F02" w:rsidRDefault="008144A2"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1C157440" w14:textId="77777777" w:rsidR="008144A2" w:rsidRPr="00704F02" w:rsidRDefault="008144A2"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7E197F82" w14:textId="77777777" w:rsidR="008144A2" w:rsidRPr="00704F02" w:rsidRDefault="008144A2" w:rsidP="00E92EF2">
            <w:pPr>
              <w:jc w:val="both"/>
              <w:rPr>
                <w:sz w:val="20"/>
                <w:szCs w:val="20"/>
                <w:lang w:val="en-US"/>
              </w:rPr>
            </w:pPr>
          </w:p>
        </w:tc>
      </w:tr>
      <w:tr w:rsidR="008144A2" w:rsidRPr="00704F02" w14:paraId="2A8429EF" w14:textId="77777777" w:rsidTr="00B41909">
        <w:trPr>
          <w:trHeight w:val="488"/>
        </w:trPr>
        <w:tc>
          <w:tcPr>
            <w:tcW w:w="1146" w:type="dxa"/>
            <w:tcBorders>
              <w:top w:val="single" w:sz="4" w:space="0" w:color="auto"/>
              <w:bottom w:val="single" w:sz="4" w:space="0" w:color="auto"/>
              <w:right w:val="single" w:sz="4" w:space="0" w:color="auto"/>
            </w:tcBorders>
            <w:vAlign w:val="center"/>
          </w:tcPr>
          <w:p w14:paraId="7CE877B1" w14:textId="010F01AA" w:rsidR="008144A2" w:rsidRPr="008144A2" w:rsidRDefault="008144A2" w:rsidP="00E92EF2">
            <w:pPr>
              <w:jc w:val="both"/>
              <w:rPr>
                <w:sz w:val="20"/>
                <w:szCs w:val="20"/>
              </w:rPr>
            </w:pPr>
            <w:r w:rsidRPr="008144A2">
              <w:rPr>
                <w:sz w:val="20"/>
                <w:szCs w:val="20"/>
              </w:rPr>
              <w:lastRenderedPageBreak/>
              <w:t>4.2.2.2</w:t>
            </w:r>
          </w:p>
        </w:tc>
        <w:tc>
          <w:tcPr>
            <w:tcW w:w="4678" w:type="dxa"/>
            <w:tcBorders>
              <w:top w:val="single" w:sz="4" w:space="0" w:color="auto"/>
              <w:left w:val="single" w:sz="4" w:space="0" w:color="auto"/>
              <w:bottom w:val="single" w:sz="4" w:space="0" w:color="auto"/>
              <w:right w:val="single" w:sz="4" w:space="0" w:color="auto"/>
            </w:tcBorders>
            <w:vAlign w:val="center"/>
          </w:tcPr>
          <w:p w14:paraId="7D44AAB9" w14:textId="242CB374" w:rsidR="008144A2" w:rsidRPr="008144A2" w:rsidRDefault="008144A2" w:rsidP="00E92EF2">
            <w:pPr>
              <w:jc w:val="both"/>
              <w:rPr>
                <w:sz w:val="20"/>
                <w:szCs w:val="20"/>
              </w:rPr>
            </w:pPr>
            <w:r w:rsidRPr="008144A2">
              <w:rPr>
                <w:sz w:val="20"/>
                <w:szCs w:val="20"/>
              </w:rPr>
              <w:t>The CB shall not use bonded or child labour.</w:t>
            </w:r>
          </w:p>
        </w:tc>
        <w:tc>
          <w:tcPr>
            <w:tcW w:w="2269" w:type="dxa"/>
            <w:tcBorders>
              <w:top w:val="single" w:sz="4" w:space="0" w:color="auto"/>
              <w:left w:val="single" w:sz="4" w:space="0" w:color="auto"/>
              <w:bottom w:val="single" w:sz="4" w:space="0" w:color="auto"/>
              <w:right w:val="single" w:sz="4" w:space="0" w:color="auto"/>
            </w:tcBorders>
          </w:tcPr>
          <w:p w14:paraId="4E566AED" w14:textId="77777777" w:rsidR="008144A2" w:rsidRPr="00704F02" w:rsidRDefault="008144A2"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6450D957" w14:textId="77777777" w:rsidR="008144A2" w:rsidRPr="00704F02" w:rsidRDefault="008144A2"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0CAED73E" w14:textId="77777777" w:rsidR="008144A2" w:rsidRPr="00704F02" w:rsidRDefault="008144A2" w:rsidP="00E92EF2">
            <w:pPr>
              <w:jc w:val="both"/>
              <w:rPr>
                <w:sz w:val="20"/>
                <w:szCs w:val="20"/>
                <w:lang w:val="en-US"/>
              </w:rPr>
            </w:pPr>
          </w:p>
        </w:tc>
      </w:tr>
      <w:tr w:rsidR="008144A2" w:rsidRPr="00704F02" w14:paraId="06F54930" w14:textId="77777777" w:rsidTr="00844ECE">
        <w:trPr>
          <w:trHeight w:val="1775"/>
        </w:trPr>
        <w:tc>
          <w:tcPr>
            <w:tcW w:w="1146" w:type="dxa"/>
            <w:tcBorders>
              <w:top w:val="single" w:sz="4" w:space="0" w:color="auto"/>
              <w:bottom w:val="single" w:sz="4" w:space="0" w:color="auto"/>
              <w:right w:val="single" w:sz="4" w:space="0" w:color="auto"/>
            </w:tcBorders>
            <w:vAlign w:val="center"/>
          </w:tcPr>
          <w:p w14:paraId="09D909E9" w14:textId="66C62A7B" w:rsidR="008144A2" w:rsidRPr="008144A2" w:rsidRDefault="008144A2" w:rsidP="00E92EF2">
            <w:pPr>
              <w:jc w:val="both"/>
              <w:rPr>
                <w:sz w:val="20"/>
                <w:szCs w:val="20"/>
              </w:rPr>
            </w:pPr>
            <w:r w:rsidRPr="008144A2">
              <w:rPr>
                <w:sz w:val="20"/>
                <w:szCs w:val="20"/>
              </w:rPr>
              <w:t>4.2.3</w:t>
            </w:r>
          </w:p>
        </w:tc>
        <w:tc>
          <w:tcPr>
            <w:tcW w:w="4678" w:type="dxa"/>
            <w:tcBorders>
              <w:top w:val="single" w:sz="4" w:space="0" w:color="auto"/>
              <w:left w:val="single" w:sz="4" w:space="0" w:color="auto"/>
              <w:bottom w:val="single" w:sz="4" w:space="0" w:color="auto"/>
              <w:right w:val="single" w:sz="4" w:space="0" w:color="auto"/>
            </w:tcBorders>
            <w:vAlign w:val="center"/>
          </w:tcPr>
          <w:p w14:paraId="665DF39A" w14:textId="54377B9B" w:rsidR="008144A2" w:rsidRPr="008144A2" w:rsidRDefault="008144A2" w:rsidP="00E92EF2">
            <w:pPr>
              <w:jc w:val="both"/>
              <w:rPr>
                <w:sz w:val="20"/>
                <w:szCs w:val="20"/>
              </w:rPr>
            </w:pPr>
            <w:r w:rsidRPr="008144A2">
              <w:rPr>
                <w:sz w:val="20"/>
                <w:szCs w:val="20"/>
              </w:rPr>
              <w:t>The CB shall document its organisational structure, showing duties, responsibilities and authorities of management and other certification personnel and any committees. When the CB is a defined part of a legal entity, the structure shall include the line of authority and the relationship to other parts within the same legal entity.</w:t>
            </w:r>
          </w:p>
        </w:tc>
        <w:tc>
          <w:tcPr>
            <w:tcW w:w="2269" w:type="dxa"/>
            <w:tcBorders>
              <w:top w:val="single" w:sz="4" w:space="0" w:color="auto"/>
              <w:left w:val="single" w:sz="4" w:space="0" w:color="auto"/>
              <w:bottom w:val="single" w:sz="4" w:space="0" w:color="auto"/>
              <w:right w:val="single" w:sz="4" w:space="0" w:color="auto"/>
            </w:tcBorders>
          </w:tcPr>
          <w:p w14:paraId="3D57517B" w14:textId="77777777" w:rsidR="008144A2" w:rsidRPr="00704F02" w:rsidRDefault="008144A2"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59DDC329" w14:textId="77777777" w:rsidR="008144A2" w:rsidRPr="00704F02" w:rsidRDefault="008144A2"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2B94CFD1" w14:textId="77777777" w:rsidR="008144A2" w:rsidRPr="00704F02" w:rsidRDefault="008144A2" w:rsidP="00E92EF2">
            <w:pPr>
              <w:jc w:val="both"/>
              <w:rPr>
                <w:sz w:val="20"/>
                <w:szCs w:val="20"/>
                <w:lang w:val="en-US"/>
              </w:rPr>
            </w:pPr>
          </w:p>
        </w:tc>
      </w:tr>
      <w:tr w:rsidR="00AD1B38" w:rsidRPr="00704F02" w14:paraId="3309EB5F"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6F10C01D" w14:textId="16D7844F" w:rsidR="00AD1B38" w:rsidRPr="00704F02" w:rsidRDefault="008144A2" w:rsidP="00E92EF2">
            <w:pPr>
              <w:jc w:val="both"/>
              <w:rPr>
                <w:b/>
                <w:bCs/>
                <w:sz w:val="20"/>
                <w:szCs w:val="20"/>
                <w:lang w:val="en-US"/>
              </w:rPr>
            </w:pPr>
            <w:r w:rsidRPr="008144A2">
              <w:rPr>
                <w:b/>
                <w:bCs/>
                <w:sz w:val="20"/>
                <w:szCs w:val="20"/>
              </w:rPr>
              <w:t>4.3</w:t>
            </w:r>
          </w:p>
        </w:tc>
        <w:tc>
          <w:tcPr>
            <w:tcW w:w="4678" w:type="dxa"/>
            <w:tcBorders>
              <w:top w:val="single" w:sz="4" w:space="0" w:color="auto"/>
              <w:left w:val="single" w:sz="4" w:space="0" w:color="auto"/>
              <w:bottom w:val="single" w:sz="4" w:space="0" w:color="auto"/>
              <w:right w:val="single" w:sz="4" w:space="0" w:color="auto"/>
            </w:tcBorders>
            <w:vAlign w:val="center"/>
          </w:tcPr>
          <w:p w14:paraId="70A6FF69" w14:textId="0485D31E" w:rsidR="00AD1B38" w:rsidRPr="00704F02" w:rsidRDefault="008144A2" w:rsidP="00E92EF2">
            <w:pPr>
              <w:jc w:val="both"/>
              <w:rPr>
                <w:b/>
                <w:bCs/>
                <w:sz w:val="20"/>
                <w:szCs w:val="20"/>
                <w:lang w:val="en-US"/>
              </w:rPr>
            </w:pPr>
            <w:r w:rsidRPr="008144A2">
              <w:rPr>
                <w:b/>
                <w:bCs/>
                <w:sz w:val="20"/>
                <w:szCs w:val="20"/>
              </w:rPr>
              <w:t>Better Cotton Scheme Responsibility</w:t>
            </w:r>
          </w:p>
        </w:tc>
        <w:tc>
          <w:tcPr>
            <w:tcW w:w="2269" w:type="dxa"/>
            <w:tcBorders>
              <w:top w:val="single" w:sz="4" w:space="0" w:color="auto"/>
              <w:left w:val="single" w:sz="4" w:space="0" w:color="auto"/>
              <w:bottom w:val="single" w:sz="4" w:space="0" w:color="auto"/>
              <w:right w:val="single" w:sz="4" w:space="0" w:color="auto"/>
            </w:tcBorders>
          </w:tcPr>
          <w:p w14:paraId="51A1481E" w14:textId="77777777" w:rsidR="00AD1B38" w:rsidRPr="00704F02" w:rsidRDefault="00AD1B38" w:rsidP="00E92EF2">
            <w:pPr>
              <w:jc w:val="both"/>
              <w:rPr>
                <w:b/>
                <w:bCs/>
                <w:sz w:val="20"/>
                <w:szCs w:val="20"/>
                <w:lang w:val="en-US"/>
              </w:rPr>
            </w:pPr>
          </w:p>
        </w:tc>
        <w:tc>
          <w:tcPr>
            <w:tcW w:w="102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358932C" w14:textId="77777777" w:rsidR="00AD1B38" w:rsidRPr="00704F02" w:rsidRDefault="00AD1B38" w:rsidP="00E92EF2">
            <w:pPr>
              <w:jc w:val="both"/>
              <w:rPr>
                <w:b/>
                <w:bCs/>
                <w:sz w:val="20"/>
                <w:szCs w:val="20"/>
                <w:lang w:val="en-US"/>
              </w:rPr>
            </w:pPr>
            <w:r w:rsidRPr="00704F02">
              <w:rPr>
                <w:b/>
                <w:bCs/>
                <w:sz w:val="20"/>
                <w:szCs w:val="20"/>
                <w:lang w:val="en-US"/>
              </w:rPr>
              <w:t> </w:t>
            </w:r>
          </w:p>
        </w:tc>
        <w:tc>
          <w:tcPr>
            <w:tcW w:w="5074" w:type="dxa"/>
            <w:tcBorders>
              <w:top w:val="single" w:sz="4" w:space="0" w:color="auto"/>
              <w:left w:val="single" w:sz="4" w:space="0" w:color="auto"/>
              <w:bottom w:val="single" w:sz="4" w:space="0" w:color="auto"/>
            </w:tcBorders>
            <w:shd w:val="clear" w:color="auto" w:fill="FFFFFF" w:themeFill="background1"/>
            <w:vAlign w:val="center"/>
          </w:tcPr>
          <w:p w14:paraId="6812C484" w14:textId="77777777" w:rsidR="00AD1B38" w:rsidRPr="00704F02" w:rsidRDefault="00AD1B38" w:rsidP="00E92EF2">
            <w:pPr>
              <w:jc w:val="both"/>
              <w:rPr>
                <w:sz w:val="20"/>
                <w:szCs w:val="20"/>
                <w:lang w:val="en-US"/>
              </w:rPr>
            </w:pPr>
          </w:p>
        </w:tc>
      </w:tr>
      <w:tr w:rsidR="00D036D8" w:rsidRPr="00704F02" w14:paraId="5ECD3D4C" w14:textId="77777777" w:rsidTr="00B41909">
        <w:trPr>
          <w:trHeight w:val="911"/>
        </w:trPr>
        <w:tc>
          <w:tcPr>
            <w:tcW w:w="1146" w:type="dxa"/>
            <w:tcBorders>
              <w:top w:val="single" w:sz="4" w:space="0" w:color="auto"/>
              <w:bottom w:val="single" w:sz="4" w:space="0" w:color="auto"/>
              <w:right w:val="single" w:sz="4" w:space="0" w:color="auto"/>
            </w:tcBorders>
            <w:vAlign w:val="center"/>
          </w:tcPr>
          <w:p w14:paraId="65371BB4" w14:textId="77777777" w:rsidR="00D036D8" w:rsidRPr="008144A2" w:rsidRDefault="00D036D8" w:rsidP="00E92EF2">
            <w:pPr>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vAlign w:val="center"/>
          </w:tcPr>
          <w:p w14:paraId="0E2EAADA" w14:textId="31434402" w:rsidR="00D036D8" w:rsidRPr="008144A2" w:rsidRDefault="00D036D8" w:rsidP="002D1A4B">
            <w:pPr>
              <w:rPr>
                <w:sz w:val="20"/>
                <w:szCs w:val="20"/>
              </w:rPr>
            </w:pPr>
            <w:r w:rsidRPr="00D036D8">
              <w:rPr>
                <w:sz w:val="20"/>
                <w:szCs w:val="20"/>
              </w:rPr>
              <w:t xml:space="preserve">Ref - Section 3.2 of GCR - </w:t>
            </w:r>
            <w:r w:rsidRPr="00D036D8">
              <w:rPr>
                <w:sz w:val="20"/>
                <w:szCs w:val="20"/>
              </w:rPr>
              <w:br/>
            </w:r>
            <w:r w:rsidR="00792AA0">
              <w:rPr>
                <w:sz w:val="20"/>
                <w:szCs w:val="20"/>
              </w:rPr>
              <w:t>Does</w:t>
            </w:r>
            <w:r w:rsidRPr="00D036D8">
              <w:rPr>
                <w:sz w:val="20"/>
                <w:szCs w:val="20"/>
              </w:rPr>
              <w:t xml:space="preserve"> the Certification Body approved by BCI to conduct BCI audits</w:t>
            </w:r>
            <w:r>
              <w:rPr>
                <w:sz w:val="20"/>
                <w:szCs w:val="20"/>
              </w:rPr>
              <w:t>?</w:t>
            </w:r>
          </w:p>
        </w:tc>
        <w:tc>
          <w:tcPr>
            <w:tcW w:w="2269" w:type="dxa"/>
            <w:tcBorders>
              <w:top w:val="single" w:sz="4" w:space="0" w:color="auto"/>
              <w:left w:val="single" w:sz="4" w:space="0" w:color="auto"/>
              <w:bottom w:val="single" w:sz="4" w:space="0" w:color="auto"/>
              <w:right w:val="single" w:sz="4" w:space="0" w:color="auto"/>
            </w:tcBorders>
          </w:tcPr>
          <w:p w14:paraId="2F5D143C" w14:textId="77777777" w:rsidR="00D036D8" w:rsidRPr="00704F02" w:rsidRDefault="00D036D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20DE0DA0" w14:textId="77777777" w:rsidR="00D036D8" w:rsidRPr="00704F02" w:rsidRDefault="00D036D8"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01BD8613" w14:textId="77777777" w:rsidR="00D036D8" w:rsidRPr="00704F02" w:rsidRDefault="00D036D8" w:rsidP="00E92EF2">
            <w:pPr>
              <w:jc w:val="both"/>
              <w:rPr>
                <w:sz w:val="20"/>
                <w:szCs w:val="20"/>
                <w:lang w:val="en-US"/>
              </w:rPr>
            </w:pPr>
          </w:p>
        </w:tc>
      </w:tr>
      <w:tr w:rsidR="00AD1B38" w:rsidRPr="00704F02" w14:paraId="734FE56C" w14:textId="77777777" w:rsidTr="00B41909">
        <w:trPr>
          <w:trHeight w:val="911"/>
        </w:trPr>
        <w:tc>
          <w:tcPr>
            <w:tcW w:w="1146" w:type="dxa"/>
            <w:tcBorders>
              <w:top w:val="single" w:sz="4" w:space="0" w:color="auto"/>
              <w:bottom w:val="single" w:sz="4" w:space="0" w:color="auto"/>
              <w:right w:val="single" w:sz="4" w:space="0" w:color="auto"/>
            </w:tcBorders>
            <w:vAlign w:val="center"/>
          </w:tcPr>
          <w:p w14:paraId="1E97792D" w14:textId="5F143AAF" w:rsidR="00AD1B38" w:rsidRPr="00704F02" w:rsidRDefault="008144A2" w:rsidP="00E92EF2">
            <w:pPr>
              <w:jc w:val="both"/>
              <w:rPr>
                <w:sz w:val="20"/>
                <w:szCs w:val="20"/>
                <w:lang w:val="en-US"/>
              </w:rPr>
            </w:pPr>
            <w:r w:rsidRPr="008144A2">
              <w:rPr>
                <w:sz w:val="20"/>
                <w:szCs w:val="20"/>
              </w:rPr>
              <w:t>4.3.1</w:t>
            </w:r>
          </w:p>
        </w:tc>
        <w:tc>
          <w:tcPr>
            <w:tcW w:w="4678" w:type="dxa"/>
            <w:tcBorders>
              <w:top w:val="single" w:sz="4" w:space="0" w:color="auto"/>
              <w:left w:val="single" w:sz="4" w:space="0" w:color="auto"/>
              <w:bottom w:val="single" w:sz="4" w:space="0" w:color="auto"/>
              <w:right w:val="single" w:sz="4" w:space="0" w:color="auto"/>
            </w:tcBorders>
            <w:vAlign w:val="center"/>
          </w:tcPr>
          <w:p w14:paraId="341068C6" w14:textId="5F1B3CB0" w:rsidR="00AD1B38" w:rsidRPr="00704F02" w:rsidRDefault="008144A2" w:rsidP="00E92EF2">
            <w:pPr>
              <w:jc w:val="both"/>
              <w:rPr>
                <w:sz w:val="20"/>
                <w:szCs w:val="20"/>
                <w:lang w:val="en-US"/>
              </w:rPr>
            </w:pPr>
            <w:r w:rsidRPr="008144A2">
              <w:rPr>
                <w:sz w:val="20"/>
                <w:szCs w:val="20"/>
              </w:rPr>
              <w:t>The CB shall appoint a designated representative to manage overall communication with Better Cotton.</w:t>
            </w:r>
          </w:p>
        </w:tc>
        <w:tc>
          <w:tcPr>
            <w:tcW w:w="2269" w:type="dxa"/>
            <w:tcBorders>
              <w:top w:val="single" w:sz="4" w:space="0" w:color="auto"/>
              <w:left w:val="single" w:sz="4" w:space="0" w:color="auto"/>
              <w:bottom w:val="single" w:sz="4" w:space="0" w:color="auto"/>
              <w:right w:val="single" w:sz="4" w:space="0" w:color="auto"/>
            </w:tcBorders>
          </w:tcPr>
          <w:p w14:paraId="74903AF5" w14:textId="77777777" w:rsidR="00AD1B38" w:rsidRPr="00704F02" w:rsidRDefault="00AD1B3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5C32D0B3" w14:textId="77777777" w:rsidR="00AD1B38" w:rsidRPr="00704F02" w:rsidRDefault="00AD1B38"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247D3B12" w14:textId="77777777" w:rsidR="00AD1B38" w:rsidRPr="00704F02" w:rsidRDefault="00AD1B38" w:rsidP="00E92EF2">
            <w:pPr>
              <w:jc w:val="both"/>
              <w:rPr>
                <w:sz w:val="20"/>
                <w:szCs w:val="20"/>
                <w:lang w:val="en-US"/>
              </w:rPr>
            </w:pPr>
          </w:p>
        </w:tc>
      </w:tr>
      <w:tr w:rsidR="00AD1B38" w:rsidRPr="00704F02" w14:paraId="78274EFA" w14:textId="77777777" w:rsidTr="00B41909">
        <w:trPr>
          <w:trHeight w:val="884"/>
        </w:trPr>
        <w:tc>
          <w:tcPr>
            <w:tcW w:w="1146" w:type="dxa"/>
            <w:tcBorders>
              <w:top w:val="single" w:sz="4" w:space="0" w:color="auto"/>
              <w:bottom w:val="single" w:sz="4" w:space="0" w:color="auto"/>
              <w:right w:val="single" w:sz="4" w:space="0" w:color="auto"/>
            </w:tcBorders>
            <w:vAlign w:val="center"/>
          </w:tcPr>
          <w:p w14:paraId="5B214FCD" w14:textId="3E73CC63" w:rsidR="00AD1B38" w:rsidRPr="00704F02" w:rsidRDefault="00C4786F" w:rsidP="00E92EF2">
            <w:pPr>
              <w:jc w:val="both"/>
              <w:rPr>
                <w:sz w:val="20"/>
                <w:szCs w:val="20"/>
                <w:lang w:val="en-US"/>
              </w:rPr>
            </w:pPr>
            <w:r w:rsidRPr="00C4786F">
              <w:rPr>
                <w:sz w:val="20"/>
                <w:szCs w:val="20"/>
              </w:rPr>
              <w:t>4.3.1.1</w:t>
            </w:r>
          </w:p>
        </w:tc>
        <w:tc>
          <w:tcPr>
            <w:tcW w:w="4678" w:type="dxa"/>
            <w:tcBorders>
              <w:top w:val="single" w:sz="4" w:space="0" w:color="auto"/>
              <w:left w:val="single" w:sz="4" w:space="0" w:color="auto"/>
              <w:bottom w:val="single" w:sz="4" w:space="0" w:color="auto"/>
              <w:right w:val="single" w:sz="4" w:space="0" w:color="auto"/>
            </w:tcBorders>
            <w:vAlign w:val="center"/>
          </w:tcPr>
          <w:p w14:paraId="27FF5725" w14:textId="1CA93973" w:rsidR="00AD1B38" w:rsidRPr="00704F02" w:rsidRDefault="00C4786F" w:rsidP="00E92EF2">
            <w:pPr>
              <w:jc w:val="both"/>
              <w:rPr>
                <w:sz w:val="20"/>
                <w:szCs w:val="20"/>
                <w:lang w:val="en-US"/>
              </w:rPr>
            </w:pPr>
            <w:r w:rsidRPr="00C4786F">
              <w:rPr>
                <w:sz w:val="20"/>
                <w:szCs w:val="20"/>
              </w:rPr>
              <w:t>Additional representatives can be appointed to manage operational communication for Producers and Chain of Custody Certification if appropriate;</w:t>
            </w:r>
          </w:p>
        </w:tc>
        <w:tc>
          <w:tcPr>
            <w:tcW w:w="2269" w:type="dxa"/>
            <w:tcBorders>
              <w:top w:val="single" w:sz="4" w:space="0" w:color="auto"/>
              <w:left w:val="single" w:sz="4" w:space="0" w:color="auto"/>
              <w:bottom w:val="single" w:sz="4" w:space="0" w:color="auto"/>
              <w:right w:val="single" w:sz="4" w:space="0" w:color="auto"/>
            </w:tcBorders>
          </w:tcPr>
          <w:p w14:paraId="09BF00F5" w14:textId="77777777" w:rsidR="00AD1B38" w:rsidRPr="00704F02" w:rsidRDefault="00AD1B3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7F947AA9" w14:textId="77777777" w:rsidR="00AD1B38" w:rsidRPr="00704F02" w:rsidRDefault="00AD1B38"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7E32A66B" w14:textId="77777777" w:rsidR="00AD1B38" w:rsidRPr="00704F02" w:rsidRDefault="00AD1B38" w:rsidP="00E92EF2">
            <w:pPr>
              <w:jc w:val="both"/>
              <w:rPr>
                <w:sz w:val="20"/>
                <w:szCs w:val="20"/>
                <w:lang w:val="en-US"/>
              </w:rPr>
            </w:pPr>
          </w:p>
        </w:tc>
      </w:tr>
      <w:tr w:rsidR="00AD1B38" w:rsidRPr="00704F02" w14:paraId="16B6E5B9" w14:textId="77777777" w:rsidTr="00844ECE">
        <w:trPr>
          <w:trHeight w:val="1095"/>
        </w:trPr>
        <w:tc>
          <w:tcPr>
            <w:tcW w:w="1146" w:type="dxa"/>
            <w:tcBorders>
              <w:top w:val="single" w:sz="4" w:space="0" w:color="auto"/>
              <w:bottom w:val="single" w:sz="4" w:space="0" w:color="auto"/>
              <w:right w:val="single" w:sz="4" w:space="0" w:color="auto"/>
            </w:tcBorders>
            <w:vAlign w:val="center"/>
          </w:tcPr>
          <w:p w14:paraId="170DD39E" w14:textId="547DE6B2" w:rsidR="00AD1B38" w:rsidRPr="00704F02" w:rsidRDefault="00C4786F" w:rsidP="00E92EF2">
            <w:pPr>
              <w:jc w:val="both"/>
              <w:rPr>
                <w:sz w:val="20"/>
                <w:szCs w:val="20"/>
                <w:lang w:val="en-US"/>
              </w:rPr>
            </w:pPr>
            <w:r w:rsidRPr="00C4786F">
              <w:rPr>
                <w:sz w:val="20"/>
                <w:szCs w:val="20"/>
              </w:rPr>
              <w:t>4.3.1.2</w:t>
            </w:r>
          </w:p>
        </w:tc>
        <w:tc>
          <w:tcPr>
            <w:tcW w:w="4678" w:type="dxa"/>
            <w:tcBorders>
              <w:top w:val="single" w:sz="4" w:space="0" w:color="auto"/>
              <w:left w:val="single" w:sz="4" w:space="0" w:color="auto"/>
              <w:bottom w:val="single" w:sz="4" w:space="0" w:color="auto"/>
              <w:right w:val="single" w:sz="4" w:space="0" w:color="auto"/>
            </w:tcBorders>
            <w:vAlign w:val="center"/>
          </w:tcPr>
          <w:p w14:paraId="4BD01720" w14:textId="5AB52DDA" w:rsidR="00AD1B38" w:rsidRPr="00704F02" w:rsidRDefault="00C4786F" w:rsidP="00E92EF2">
            <w:pPr>
              <w:jc w:val="both"/>
              <w:rPr>
                <w:sz w:val="20"/>
                <w:szCs w:val="20"/>
                <w:lang w:val="en-US"/>
              </w:rPr>
            </w:pPr>
            <w:r w:rsidRPr="00C4786F">
              <w:rPr>
                <w:sz w:val="20"/>
                <w:szCs w:val="20"/>
              </w:rPr>
              <w:t>The CB shall notify Better Cotton within 5 working days if there are any changes in designated representatives, relevant personnel, its organizational structure, ownership, accreditation status and legal registration.</w:t>
            </w:r>
          </w:p>
        </w:tc>
        <w:tc>
          <w:tcPr>
            <w:tcW w:w="2269" w:type="dxa"/>
            <w:tcBorders>
              <w:top w:val="single" w:sz="4" w:space="0" w:color="auto"/>
              <w:left w:val="single" w:sz="4" w:space="0" w:color="auto"/>
              <w:bottom w:val="single" w:sz="4" w:space="0" w:color="auto"/>
              <w:right w:val="single" w:sz="4" w:space="0" w:color="auto"/>
            </w:tcBorders>
          </w:tcPr>
          <w:p w14:paraId="09140065" w14:textId="77777777" w:rsidR="00AD1B38" w:rsidRPr="00704F02" w:rsidRDefault="00AD1B3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5F5FC708" w14:textId="77777777" w:rsidR="00AD1B38" w:rsidRPr="00704F02" w:rsidRDefault="00AD1B38"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78635B6A" w14:textId="77777777" w:rsidR="00AD1B38" w:rsidRPr="00704F02" w:rsidRDefault="00AD1B38" w:rsidP="00E92EF2">
            <w:pPr>
              <w:jc w:val="both"/>
              <w:rPr>
                <w:sz w:val="20"/>
                <w:szCs w:val="20"/>
                <w:lang w:val="en-US"/>
              </w:rPr>
            </w:pPr>
          </w:p>
        </w:tc>
      </w:tr>
      <w:tr w:rsidR="00AD1B38" w:rsidRPr="00704F02" w14:paraId="1E47BB7F" w14:textId="77777777" w:rsidTr="00844ECE">
        <w:trPr>
          <w:trHeight w:val="1028"/>
        </w:trPr>
        <w:tc>
          <w:tcPr>
            <w:tcW w:w="1146" w:type="dxa"/>
            <w:tcBorders>
              <w:top w:val="single" w:sz="4" w:space="0" w:color="auto"/>
              <w:bottom w:val="single" w:sz="4" w:space="0" w:color="auto"/>
              <w:right w:val="single" w:sz="4" w:space="0" w:color="auto"/>
            </w:tcBorders>
            <w:vAlign w:val="center"/>
          </w:tcPr>
          <w:p w14:paraId="0197B98F" w14:textId="0F68991A" w:rsidR="00AD1B38" w:rsidRPr="00704F02" w:rsidRDefault="00AA1F9C" w:rsidP="00E92EF2">
            <w:pPr>
              <w:jc w:val="both"/>
              <w:rPr>
                <w:sz w:val="20"/>
                <w:szCs w:val="20"/>
                <w:lang w:val="en-US"/>
              </w:rPr>
            </w:pPr>
            <w:r w:rsidRPr="00AA1F9C">
              <w:rPr>
                <w:sz w:val="20"/>
                <w:szCs w:val="20"/>
              </w:rPr>
              <w:t>4.3.2</w:t>
            </w:r>
          </w:p>
        </w:tc>
        <w:tc>
          <w:tcPr>
            <w:tcW w:w="4678" w:type="dxa"/>
            <w:tcBorders>
              <w:top w:val="single" w:sz="4" w:space="0" w:color="auto"/>
              <w:left w:val="single" w:sz="4" w:space="0" w:color="auto"/>
              <w:bottom w:val="single" w:sz="4" w:space="0" w:color="auto"/>
              <w:right w:val="single" w:sz="4" w:space="0" w:color="auto"/>
            </w:tcBorders>
            <w:vAlign w:val="center"/>
          </w:tcPr>
          <w:p w14:paraId="34B66423" w14:textId="4FF390D9" w:rsidR="00AD1B38" w:rsidRPr="00704F02" w:rsidRDefault="00AA1F9C" w:rsidP="00E92EF2">
            <w:pPr>
              <w:jc w:val="both"/>
              <w:rPr>
                <w:sz w:val="20"/>
                <w:szCs w:val="20"/>
                <w:lang w:val="en-US"/>
              </w:rPr>
            </w:pPr>
            <w:r w:rsidRPr="00AA1F9C">
              <w:rPr>
                <w:sz w:val="20"/>
                <w:szCs w:val="20"/>
              </w:rPr>
              <w:t>The CB shall have a documented management system to cover activities associated with the Better Cotton certification. This shall include as a minimum:</w:t>
            </w:r>
          </w:p>
        </w:tc>
        <w:tc>
          <w:tcPr>
            <w:tcW w:w="2269" w:type="dxa"/>
            <w:tcBorders>
              <w:top w:val="single" w:sz="4" w:space="0" w:color="auto"/>
              <w:left w:val="single" w:sz="4" w:space="0" w:color="auto"/>
              <w:bottom w:val="single" w:sz="4" w:space="0" w:color="auto"/>
              <w:right w:val="single" w:sz="4" w:space="0" w:color="auto"/>
            </w:tcBorders>
          </w:tcPr>
          <w:p w14:paraId="542C6D9A" w14:textId="77777777" w:rsidR="00AD1B38" w:rsidRPr="00704F02" w:rsidRDefault="00AD1B3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47759EF3" w14:textId="77777777" w:rsidR="00AD1B38" w:rsidRPr="00704F02" w:rsidRDefault="00AD1B38"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065FA4F3" w14:textId="77777777" w:rsidR="00AD1B38" w:rsidRPr="00704F02" w:rsidRDefault="00AD1B38" w:rsidP="00E92EF2">
            <w:pPr>
              <w:jc w:val="both"/>
              <w:rPr>
                <w:sz w:val="20"/>
                <w:szCs w:val="20"/>
                <w:lang w:val="en-US"/>
              </w:rPr>
            </w:pPr>
          </w:p>
        </w:tc>
      </w:tr>
      <w:tr w:rsidR="00AD1B38" w:rsidRPr="00704F02" w14:paraId="0EA3C743" w14:textId="77777777" w:rsidTr="00844ECE">
        <w:trPr>
          <w:trHeight w:val="1613"/>
        </w:trPr>
        <w:tc>
          <w:tcPr>
            <w:tcW w:w="1146" w:type="dxa"/>
            <w:tcBorders>
              <w:top w:val="single" w:sz="4" w:space="0" w:color="auto"/>
              <w:bottom w:val="single" w:sz="4" w:space="0" w:color="auto"/>
              <w:right w:val="single" w:sz="4" w:space="0" w:color="auto"/>
            </w:tcBorders>
            <w:vAlign w:val="center"/>
          </w:tcPr>
          <w:p w14:paraId="40F0B9F9" w14:textId="560B8059" w:rsidR="00AD1B38" w:rsidRPr="00704F02" w:rsidRDefault="00AA1F9C" w:rsidP="00E92EF2">
            <w:pPr>
              <w:jc w:val="both"/>
              <w:rPr>
                <w:sz w:val="20"/>
                <w:szCs w:val="20"/>
                <w:lang w:val="en-US"/>
              </w:rPr>
            </w:pPr>
            <w:r w:rsidRPr="00AA1F9C">
              <w:rPr>
                <w:sz w:val="20"/>
                <w:szCs w:val="20"/>
              </w:rPr>
              <w:lastRenderedPageBreak/>
              <w:t>4.3.2.1</w:t>
            </w:r>
          </w:p>
        </w:tc>
        <w:tc>
          <w:tcPr>
            <w:tcW w:w="4678" w:type="dxa"/>
            <w:tcBorders>
              <w:top w:val="single" w:sz="4" w:space="0" w:color="auto"/>
              <w:left w:val="single" w:sz="4" w:space="0" w:color="auto"/>
              <w:bottom w:val="single" w:sz="4" w:space="0" w:color="auto"/>
              <w:right w:val="single" w:sz="4" w:space="0" w:color="auto"/>
            </w:tcBorders>
            <w:vAlign w:val="center"/>
          </w:tcPr>
          <w:p w14:paraId="3FAE7262" w14:textId="583F7F6B" w:rsidR="00A51204" w:rsidRPr="00704F02" w:rsidRDefault="00AA1F9C" w:rsidP="00E92EF2">
            <w:pPr>
              <w:jc w:val="both"/>
              <w:rPr>
                <w:sz w:val="20"/>
                <w:szCs w:val="20"/>
                <w:lang w:val="en-US"/>
              </w:rPr>
            </w:pPr>
            <w:r w:rsidRPr="00AA1F9C">
              <w:rPr>
                <w:sz w:val="20"/>
                <w:szCs w:val="20"/>
              </w:rPr>
              <w:t>An annual internal audit and corrective action process for any findings identified. Any findings related to Better Cotton from the internal audit shall be shared with Better Cotton upon request;</w:t>
            </w:r>
          </w:p>
        </w:tc>
        <w:tc>
          <w:tcPr>
            <w:tcW w:w="2269" w:type="dxa"/>
            <w:tcBorders>
              <w:top w:val="single" w:sz="4" w:space="0" w:color="auto"/>
              <w:left w:val="single" w:sz="4" w:space="0" w:color="auto"/>
              <w:bottom w:val="single" w:sz="4" w:space="0" w:color="auto"/>
              <w:right w:val="single" w:sz="4" w:space="0" w:color="auto"/>
            </w:tcBorders>
          </w:tcPr>
          <w:p w14:paraId="2266FA43" w14:textId="77777777" w:rsidR="00AD1B38" w:rsidRPr="00704F02" w:rsidRDefault="00AD1B3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639B9BF4" w14:textId="77777777" w:rsidR="00AD1B38" w:rsidRPr="00704F02" w:rsidRDefault="00AD1B38"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63BAC1A5" w14:textId="77777777" w:rsidR="00AD1B38" w:rsidRPr="00704F02" w:rsidRDefault="00AD1B38" w:rsidP="00E92EF2">
            <w:pPr>
              <w:jc w:val="both"/>
              <w:rPr>
                <w:sz w:val="20"/>
                <w:szCs w:val="20"/>
                <w:lang w:val="en-US"/>
              </w:rPr>
            </w:pPr>
          </w:p>
        </w:tc>
      </w:tr>
      <w:tr w:rsidR="00AD1B38" w:rsidRPr="00704F02" w14:paraId="6C1DB7A5" w14:textId="77777777" w:rsidTr="00B41909">
        <w:trPr>
          <w:trHeight w:val="848"/>
        </w:trPr>
        <w:tc>
          <w:tcPr>
            <w:tcW w:w="1146" w:type="dxa"/>
            <w:tcBorders>
              <w:top w:val="single" w:sz="4" w:space="0" w:color="auto"/>
              <w:bottom w:val="single" w:sz="4" w:space="0" w:color="auto"/>
              <w:right w:val="single" w:sz="4" w:space="0" w:color="auto"/>
            </w:tcBorders>
            <w:vAlign w:val="center"/>
          </w:tcPr>
          <w:p w14:paraId="3C201388" w14:textId="7055980E" w:rsidR="00AD1B38" w:rsidRPr="00704F02" w:rsidRDefault="00AA1F9C" w:rsidP="00E92EF2">
            <w:pPr>
              <w:jc w:val="both"/>
              <w:rPr>
                <w:sz w:val="20"/>
                <w:szCs w:val="20"/>
                <w:lang w:val="en-US"/>
              </w:rPr>
            </w:pPr>
            <w:r w:rsidRPr="00AA1F9C">
              <w:rPr>
                <w:sz w:val="20"/>
                <w:szCs w:val="20"/>
              </w:rPr>
              <w:t>4.3.2.2</w:t>
            </w:r>
          </w:p>
        </w:tc>
        <w:tc>
          <w:tcPr>
            <w:tcW w:w="4678" w:type="dxa"/>
            <w:tcBorders>
              <w:top w:val="single" w:sz="4" w:space="0" w:color="auto"/>
              <w:left w:val="single" w:sz="4" w:space="0" w:color="auto"/>
              <w:bottom w:val="single" w:sz="4" w:space="0" w:color="auto"/>
              <w:right w:val="single" w:sz="4" w:space="0" w:color="auto"/>
            </w:tcBorders>
            <w:vAlign w:val="center"/>
          </w:tcPr>
          <w:p w14:paraId="71947CAD" w14:textId="55C4AE70" w:rsidR="00AD1B38" w:rsidRPr="00704F02" w:rsidRDefault="00AA1F9C" w:rsidP="00E92EF2">
            <w:pPr>
              <w:jc w:val="both"/>
              <w:rPr>
                <w:sz w:val="20"/>
                <w:szCs w:val="20"/>
                <w:lang w:val="en-US"/>
              </w:rPr>
            </w:pPr>
            <w:r w:rsidRPr="00AA1F9C">
              <w:rPr>
                <w:sz w:val="20"/>
                <w:szCs w:val="20"/>
              </w:rPr>
              <w:t>Procedures for controlling documents and records associated with Better Cotton certification activities;</w:t>
            </w:r>
          </w:p>
        </w:tc>
        <w:tc>
          <w:tcPr>
            <w:tcW w:w="2269" w:type="dxa"/>
            <w:tcBorders>
              <w:top w:val="single" w:sz="4" w:space="0" w:color="auto"/>
              <w:left w:val="single" w:sz="4" w:space="0" w:color="auto"/>
              <w:bottom w:val="single" w:sz="4" w:space="0" w:color="auto"/>
              <w:right w:val="single" w:sz="4" w:space="0" w:color="auto"/>
            </w:tcBorders>
          </w:tcPr>
          <w:p w14:paraId="687FE62A" w14:textId="77777777" w:rsidR="00AD1B38" w:rsidRPr="00704F02" w:rsidRDefault="00AD1B3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0DADDA10" w14:textId="77777777" w:rsidR="00AD1B38" w:rsidRPr="00704F02" w:rsidRDefault="00AD1B38"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61935481" w14:textId="77777777" w:rsidR="00AD1B38" w:rsidRPr="00704F02" w:rsidRDefault="00AD1B38" w:rsidP="00E92EF2">
            <w:pPr>
              <w:jc w:val="both"/>
              <w:rPr>
                <w:sz w:val="20"/>
                <w:szCs w:val="20"/>
                <w:lang w:val="en-US"/>
              </w:rPr>
            </w:pPr>
          </w:p>
        </w:tc>
      </w:tr>
      <w:tr w:rsidR="00AD1B38" w:rsidRPr="00704F02" w14:paraId="3D48F506" w14:textId="77777777" w:rsidTr="00B41909">
        <w:trPr>
          <w:trHeight w:val="704"/>
        </w:trPr>
        <w:tc>
          <w:tcPr>
            <w:tcW w:w="1146" w:type="dxa"/>
            <w:tcBorders>
              <w:top w:val="single" w:sz="4" w:space="0" w:color="auto"/>
              <w:bottom w:val="single" w:sz="4" w:space="0" w:color="auto"/>
              <w:right w:val="single" w:sz="4" w:space="0" w:color="auto"/>
            </w:tcBorders>
            <w:vAlign w:val="center"/>
          </w:tcPr>
          <w:p w14:paraId="4B1B2C87" w14:textId="7279031B" w:rsidR="00AD1B38" w:rsidRPr="00704F02" w:rsidRDefault="00AA1F9C" w:rsidP="00E92EF2">
            <w:pPr>
              <w:jc w:val="both"/>
              <w:rPr>
                <w:sz w:val="20"/>
                <w:szCs w:val="20"/>
                <w:lang w:val="en-US"/>
              </w:rPr>
            </w:pPr>
            <w:r w:rsidRPr="00AA1F9C">
              <w:rPr>
                <w:sz w:val="20"/>
                <w:szCs w:val="20"/>
              </w:rPr>
              <w:t>4.3.2.3</w:t>
            </w:r>
          </w:p>
        </w:tc>
        <w:tc>
          <w:tcPr>
            <w:tcW w:w="4678" w:type="dxa"/>
            <w:tcBorders>
              <w:top w:val="single" w:sz="4" w:space="0" w:color="auto"/>
              <w:left w:val="single" w:sz="4" w:space="0" w:color="auto"/>
              <w:bottom w:val="single" w:sz="4" w:space="0" w:color="auto"/>
              <w:right w:val="single" w:sz="4" w:space="0" w:color="auto"/>
            </w:tcBorders>
            <w:vAlign w:val="center"/>
          </w:tcPr>
          <w:p w14:paraId="1D712628" w14:textId="2FD9DC09" w:rsidR="00AD1B38" w:rsidRPr="00704F02" w:rsidRDefault="00AA1F9C" w:rsidP="00E92EF2">
            <w:pPr>
              <w:jc w:val="both"/>
              <w:rPr>
                <w:sz w:val="20"/>
                <w:szCs w:val="20"/>
                <w:lang w:val="en-US"/>
              </w:rPr>
            </w:pPr>
            <w:r w:rsidRPr="00AA1F9C">
              <w:rPr>
                <w:sz w:val="20"/>
                <w:szCs w:val="20"/>
              </w:rPr>
              <w:t>Using documentation and systems as required by Better Cotton when carrying out Services.</w:t>
            </w:r>
          </w:p>
        </w:tc>
        <w:tc>
          <w:tcPr>
            <w:tcW w:w="2269" w:type="dxa"/>
            <w:tcBorders>
              <w:top w:val="single" w:sz="4" w:space="0" w:color="auto"/>
              <w:left w:val="single" w:sz="4" w:space="0" w:color="auto"/>
              <w:bottom w:val="single" w:sz="4" w:space="0" w:color="auto"/>
              <w:right w:val="single" w:sz="4" w:space="0" w:color="auto"/>
            </w:tcBorders>
          </w:tcPr>
          <w:p w14:paraId="18D19537" w14:textId="77777777" w:rsidR="00AD1B38" w:rsidRPr="00704F02" w:rsidRDefault="00AD1B3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3B5619CD" w14:textId="77777777" w:rsidR="00AD1B38" w:rsidRPr="00704F02" w:rsidRDefault="00AD1B38"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71289780" w14:textId="77777777" w:rsidR="00AD1B38" w:rsidRPr="00704F02" w:rsidRDefault="00AD1B38" w:rsidP="00E92EF2">
            <w:pPr>
              <w:jc w:val="both"/>
              <w:rPr>
                <w:sz w:val="20"/>
                <w:szCs w:val="20"/>
                <w:lang w:val="en-US"/>
              </w:rPr>
            </w:pPr>
          </w:p>
        </w:tc>
      </w:tr>
      <w:tr w:rsidR="00AD1B38" w:rsidRPr="00704F02" w14:paraId="1062531A" w14:textId="77777777" w:rsidTr="00B41909">
        <w:trPr>
          <w:trHeight w:val="623"/>
        </w:trPr>
        <w:tc>
          <w:tcPr>
            <w:tcW w:w="1146" w:type="dxa"/>
            <w:tcBorders>
              <w:top w:val="single" w:sz="4" w:space="0" w:color="auto"/>
              <w:bottom w:val="single" w:sz="4" w:space="0" w:color="auto"/>
              <w:right w:val="single" w:sz="4" w:space="0" w:color="auto"/>
            </w:tcBorders>
            <w:vAlign w:val="center"/>
          </w:tcPr>
          <w:p w14:paraId="32ECB3D5" w14:textId="442A1E57" w:rsidR="00AD1B38" w:rsidRPr="00AA1F9C" w:rsidRDefault="00AA1F9C" w:rsidP="00E92EF2">
            <w:pPr>
              <w:jc w:val="both"/>
              <w:rPr>
                <w:b/>
                <w:bCs/>
                <w:sz w:val="20"/>
                <w:szCs w:val="20"/>
                <w:lang w:val="en-US"/>
              </w:rPr>
            </w:pPr>
            <w:r w:rsidRPr="00AA1F9C">
              <w:rPr>
                <w:b/>
                <w:bCs/>
                <w:sz w:val="20"/>
                <w:szCs w:val="20"/>
              </w:rPr>
              <w:t>4.4</w:t>
            </w:r>
          </w:p>
        </w:tc>
        <w:tc>
          <w:tcPr>
            <w:tcW w:w="4678" w:type="dxa"/>
            <w:tcBorders>
              <w:top w:val="single" w:sz="4" w:space="0" w:color="auto"/>
              <w:left w:val="single" w:sz="4" w:space="0" w:color="auto"/>
              <w:bottom w:val="single" w:sz="4" w:space="0" w:color="auto"/>
              <w:right w:val="single" w:sz="4" w:space="0" w:color="auto"/>
            </w:tcBorders>
            <w:vAlign w:val="center"/>
          </w:tcPr>
          <w:p w14:paraId="3DBBC540" w14:textId="4EDA8956" w:rsidR="00AD1B38" w:rsidRPr="00AA1F9C" w:rsidRDefault="00AA1F9C" w:rsidP="00E92EF2">
            <w:pPr>
              <w:jc w:val="both"/>
              <w:rPr>
                <w:b/>
                <w:bCs/>
                <w:sz w:val="20"/>
                <w:szCs w:val="20"/>
                <w:lang w:val="en-US"/>
              </w:rPr>
            </w:pPr>
            <w:r w:rsidRPr="00AA1F9C">
              <w:rPr>
                <w:b/>
                <w:bCs/>
                <w:sz w:val="20"/>
                <w:szCs w:val="20"/>
              </w:rPr>
              <w:t>Safeguarding and Whistleblowing Requirements</w:t>
            </w:r>
          </w:p>
        </w:tc>
        <w:tc>
          <w:tcPr>
            <w:tcW w:w="2269" w:type="dxa"/>
            <w:tcBorders>
              <w:top w:val="single" w:sz="4" w:space="0" w:color="auto"/>
              <w:left w:val="single" w:sz="4" w:space="0" w:color="auto"/>
              <w:bottom w:val="single" w:sz="4" w:space="0" w:color="auto"/>
              <w:right w:val="single" w:sz="4" w:space="0" w:color="auto"/>
            </w:tcBorders>
          </w:tcPr>
          <w:p w14:paraId="678AFE0A" w14:textId="77777777" w:rsidR="00AD1B38" w:rsidRPr="00704F02" w:rsidRDefault="00AD1B3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5A40C502" w14:textId="77777777" w:rsidR="00AD1B38" w:rsidRPr="00704F02" w:rsidRDefault="00AD1B38"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01D2D5D7" w14:textId="77777777" w:rsidR="00AD1B38" w:rsidRPr="00704F02" w:rsidRDefault="00AD1B38" w:rsidP="00E92EF2">
            <w:pPr>
              <w:jc w:val="both"/>
              <w:rPr>
                <w:sz w:val="20"/>
                <w:szCs w:val="20"/>
                <w:lang w:val="en-US"/>
              </w:rPr>
            </w:pPr>
          </w:p>
        </w:tc>
      </w:tr>
      <w:tr w:rsidR="00AD1B38" w:rsidRPr="00704F02" w14:paraId="6FFE2683" w14:textId="77777777" w:rsidTr="00B41909">
        <w:trPr>
          <w:trHeight w:val="1298"/>
        </w:trPr>
        <w:tc>
          <w:tcPr>
            <w:tcW w:w="1146" w:type="dxa"/>
            <w:tcBorders>
              <w:top w:val="single" w:sz="4" w:space="0" w:color="auto"/>
              <w:bottom w:val="single" w:sz="4" w:space="0" w:color="auto"/>
              <w:right w:val="single" w:sz="4" w:space="0" w:color="auto"/>
            </w:tcBorders>
            <w:vAlign w:val="center"/>
          </w:tcPr>
          <w:p w14:paraId="271AD68E" w14:textId="4FDB4290" w:rsidR="00AD1B38" w:rsidRPr="00704F02" w:rsidRDefault="00AA1F9C" w:rsidP="00E92EF2">
            <w:pPr>
              <w:jc w:val="both"/>
              <w:rPr>
                <w:sz w:val="20"/>
                <w:szCs w:val="20"/>
                <w:lang w:val="en-US"/>
              </w:rPr>
            </w:pPr>
            <w:r w:rsidRPr="00AA1F9C">
              <w:rPr>
                <w:sz w:val="20"/>
                <w:szCs w:val="20"/>
              </w:rPr>
              <w:t>4.4.1</w:t>
            </w:r>
          </w:p>
        </w:tc>
        <w:tc>
          <w:tcPr>
            <w:tcW w:w="4678" w:type="dxa"/>
            <w:tcBorders>
              <w:top w:val="single" w:sz="4" w:space="0" w:color="auto"/>
              <w:left w:val="single" w:sz="4" w:space="0" w:color="auto"/>
              <w:bottom w:val="single" w:sz="4" w:space="0" w:color="auto"/>
              <w:right w:val="single" w:sz="4" w:space="0" w:color="auto"/>
            </w:tcBorders>
            <w:vAlign w:val="center"/>
          </w:tcPr>
          <w:p w14:paraId="4BA5C25A" w14:textId="7099F8E1" w:rsidR="00AD1B38" w:rsidRPr="00704F02" w:rsidRDefault="00AA1F9C" w:rsidP="00E92EF2">
            <w:pPr>
              <w:jc w:val="both"/>
              <w:rPr>
                <w:sz w:val="20"/>
                <w:szCs w:val="20"/>
                <w:lang w:val="en-US"/>
              </w:rPr>
            </w:pPr>
            <w:r w:rsidRPr="00AA1F9C">
              <w:rPr>
                <w:sz w:val="20"/>
                <w:szCs w:val="20"/>
              </w:rPr>
              <w:t>The CB shall have a publicly available safeguarding policy and whistleblowing policy, the necessary associated documents, processes and reporting structures in line with best practise.</w:t>
            </w:r>
          </w:p>
        </w:tc>
        <w:tc>
          <w:tcPr>
            <w:tcW w:w="2269" w:type="dxa"/>
            <w:tcBorders>
              <w:top w:val="single" w:sz="4" w:space="0" w:color="auto"/>
              <w:left w:val="single" w:sz="4" w:space="0" w:color="auto"/>
              <w:bottom w:val="single" w:sz="4" w:space="0" w:color="auto"/>
              <w:right w:val="single" w:sz="4" w:space="0" w:color="auto"/>
            </w:tcBorders>
          </w:tcPr>
          <w:p w14:paraId="311DDC73" w14:textId="77777777" w:rsidR="00AD1B38" w:rsidRPr="00704F02" w:rsidRDefault="00AD1B3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619EF4E0" w14:textId="77777777" w:rsidR="00AD1B38" w:rsidRPr="00704F02" w:rsidRDefault="00AD1B38"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2A25320F" w14:textId="77777777" w:rsidR="00AD1B38" w:rsidRPr="00704F02" w:rsidRDefault="00AD1B38" w:rsidP="00E92EF2">
            <w:pPr>
              <w:jc w:val="both"/>
              <w:rPr>
                <w:sz w:val="20"/>
                <w:szCs w:val="20"/>
                <w:lang w:val="en-US"/>
              </w:rPr>
            </w:pPr>
          </w:p>
        </w:tc>
      </w:tr>
      <w:tr w:rsidR="00AD1B38" w:rsidRPr="00704F02" w14:paraId="0DE72DE7" w14:textId="77777777" w:rsidTr="00B41909">
        <w:trPr>
          <w:trHeight w:val="1028"/>
        </w:trPr>
        <w:tc>
          <w:tcPr>
            <w:tcW w:w="1146" w:type="dxa"/>
            <w:tcBorders>
              <w:top w:val="single" w:sz="4" w:space="0" w:color="auto"/>
              <w:bottom w:val="single" w:sz="4" w:space="0" w:color="auto"/>
              <w:right w:val="single" w:sz="4" w:space="0" w:color="auto"/>
            </w:tcBorders>
            <w:vAlign w:val="center"/>
          </w:tcPr>
          <w:p w14:paraId="04187138" w14:textId="7ED436E9" w:rsidR="00AD1B38" w:rsidRPr="00704F02" w:rsidRDefault="00AA1F9C" w:rsidP="00E92EF2">
            <w:pPr>
              <w:jc w:val="both"/>
              <w:rPr>
                <w:sz w:val="20"/>
                <w:szCs w:val="20"/>
                <w:lang w:val="en-US"/>
              </w:rPr>
            </w:pPr>
            <w:r w:rsidRPr="00AA1F9C">
              <w:rPr>
                <w:sz w:val="20"/>
                <w:szCs w:val="20"/>
              </w:rPr>
              <w:t>4.4.2</w:t>
            </w:r>
          </w:p>
        </w:tc>
        <w:tc>
          <w:tcPr>
            <w:tcW w:w="4678" w:type="dxa"/>
            <w:tcBorders>
              <w:top w:val="single" w:sz="4" w:space="0" w:color="auto"/>
              <w:left w:val="single" w:sz="4" w:space="0" w:color="auto"/>
              <w:bottom w:val="single" w:sz="4" w:space="0" w:color="auto"/>
              <w:right w:val="single" w:sz="4" w:space="0" w:color="auto"/>
            </w:tcBorders>
            <w:vAlign w:val="center"/>
          </w:tcPr>
          <w:p w14:paraId="38BC2E1D" w14:textId="13267523" w:rsidR="00AD1B38" w:rsidRPr="00704F02" w:rsidRDefault="0092404C" w:rsidP="00E92EF2">
            <w:pPr>
              <w:jc w:val="both"/>
              <w:rPr>
                <w:sz w:val="20"/>
                <w:szCs w:val="20"/>
                <w:lang w:val="en-US"/>
              </w:rPr>
            </w:pPr>
            <w:r w:rsidRPr="0092404C">
              <w:rPr>
                <w:sz w:val="20"/>
                <w:szCs w:val="20"/>
              </w:rPr>
              <w:t>The CB shall report any safeguarding incidents that are related to Better Cotton or could implicate or impact Better Cotton within 48 hours to safeguarding@bettercotton.org.</w:t>
            </w:r>
          </w:p>
        </w:tc>
        <w:tc>
          <w:tcPr>
            <w:tcW w:w="2269" w:type="dxa"/>
            <w:tcBorders>
              <w:top w:val="single" w:sz="4" w:space="0" w:color="auto"/>
              <w:left w:val="single" w:sz="4" w:space="0" w:color="auto"/>
              <w:bottom w:val="single" w:sz="4" w:space="0" w:color="auto"/>
              <w:right w:val="single" w:sz="4" w:space="0" w:color="auto"/>
            </w:tcBorders>
          </w:tcPr>
          <w:p w14:paraId="2641CDED" w14:textId="77777777" w:rsidR="00AD1B38" w:rsidRPr="00704F02" w:rsidRDefault="00AD1B3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4585CA33" w14:textId="77777777" w:rsidR="00AD1B38" w:rsidRPr="00704F02" w:rsidRDefault="00AD1B38"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38AADCD8" w14:textId="77777777" w:rsidR="00AD1B38" w:rsidRPr="00704F02" w:rsidRDefault="00AD1B38" w:rsidP="00E92EF2">
            <w:pPr>
              <w:jc w:val="both"/>
              <w:rPr>
                <w:sz w:val="20"/>
                <w:szCs w:val="20"/>
                <w:lang w:val="en-US"/>
              </w:rPr>
            </w:pPr>
          </w:p>
        </w:tc>
      </w:tr>
      <w:tr w:rsidR="00AD1B38" w:rsidRPr="00704F02" w14:paraId="339D27EF" w14:textId="77777777" w:rsidTr="00B41909">
        <w:trPr>
          <w:trHeight w:val="938"/>
        </w:trPr>
        <w:tc>
          <w:tcPr>
            <w:tcW w:w="1146" w:type="dxa"/>
            <w:tcBorders>
              <w:top w:val="single" w:sz="4" w:space="0" w:color="auto"/>
              <w:bottom w:val="single" w:sz="4" w:space="0" w:color="auto"/>
              <w:right w:val="single" w:sz="4" w:space="0" w:color="auto"/>
            </w:tcBorders>
            <w:vAlign w:val="center"/>
          </w:tcPr>
          <w:p w14:paraId="78D8ABD0" w14:textId="2CB2128A" w:rsidR="00AD1B38" w:rsidRPr="00704F02" w:rsidRDefault="0092404C" w:rsidP="00E92EF2">
            <w:pPr>
              <w:jc w:val="both"/>
              <w:rPr>
                <w:sz w:val="20"/>
                <w:szCs w:val="20"/>
                <w:lang w:val="en-US"/>
              </w:rPr>
            </w:pPr>
            <w:r w:rsidRPr="0092404C">
              <w:rPr>
                <w:sz w:val="20"/>
                <w:szCs w:val="20"/>
              </w:rPr>
              <w:t>4.4.3</w:t>
            </w:r>
          </w:p>
        </w:tc>
        <w:tc>
          <w:tcPr>
            <w:tcW w:w="4678" w:type="dxa"/>
            <w:tcBorders>
              <w:top w:val="single" w:sz="4" w:space="0" w:color="auto"/>
              <w:left w:val="single" w:sz="4" w:space="0" w:color="auto"/>
              <w:bottom w:val="single" w:sz="4" w:space="0" w:color="auto"/>
              <w:right w:val="single" w:sz="4" w:space="0" w:color="auto"/>
            </w:tcBorders>
            <w:vAlign w:val="center"/>
          </w:tcPr>
          <w:p w14:paraId="2B4453E8" w14:textId="5D4B6854" w:rsidR="00AD1B38" w:rsidRPr="00704F02" w:rsidRDefault="0097156B" w:rsidP="00E92EF2">
            <w:pPr>
              <w:jc w:val="both"/>
              <w:rPr>
                <w:sz w:val="20"/>
                <w:szCs w:val="20"/>
                <w:lang w:val="en-US"/>
              </w:rPr>
            </w:pPr>
            <w:r w:rsidRPr="0097156B">
              <w:rPr>
                <w:sz w:val="20"/>
                <w:szCs w:val="20"/>
              </w:rPr>
              <w:t>Where appropriate, the CB shall share information on whistleblowing incidents with Better Cotton by emailing whistleblowing@bettercotton.org.</w:t>
            </w:r>
          </w:p>
        </w:tc>
        <w:tc>
          <w:tcPr>
            <w:tcW w:w="2269" w:type="dxa"/>
            <w:tcBorders>
              <w:top w:val="single" w:sz="4" w:space="0" w:color="auto"/>
              <w:left w:val="single" w:sz="4" w:space="0" w:color="auto"/>
              <w:bottom w:val="single" w:sz="4" w:space="0" w:color="auto"/>
              <w:right w:val="single" w:sz="4" w:space="0" w:color="auto"/>
            </w:tcBorders>
          </w:tcPr>
          <w:p w14:paraId="7753C32B" w14:textId="77777777" w:rsidR="00AD1B38" w:rsidRPr="00704F02" w:rsidRDefault="00AD1B3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63734B4B" w14:textId="77777777" w:rsidR="00AD1B38" w:rsidRPr="00704F02" w:rsidRDefault="00AD1B38"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591C740E" w14:textId="77777777" w:rsidR="00AD1B38" w:rsidRPr="00704F02" w:rsidRDefault="00AD1B38" w:rsidP="00E92EF2">
            <w:pPr>
              <w:jc w:val="both"/>
              <w:rPr>
                <w:sz w:val="20"/>
                <w:szCs w:val="20"/>
                <w:lang w:val="en-US"/>
              </w:rPr>
            </w:pPr>
          </w:p>
        </w:tc>
      </w:tr>
      <w:tr w:rsidR="00AD1B38" w:rsidRPr="00704F02" w14:paraId="415246D7" w14:textId="77777777" w:rsidTr="00B41909">
        <w:trPr>
          <w:trHeight w:val="623"/>
        </w:trPr>
        <w:tc>
          <w:tcPr>
            <w:tcW w:w="1146" w:type="dxa"/>
            <w:tcBorders>
              <w:top w:val="single" w:sz="4" w:space="0" w:color="auto"/>
              <w:bottom w:val="single" w:sz="4" w:space="0" w:color="auto"/>
              <w:right w:val="single" w:sz="4" w:space="0" w:color="auto"/>
            </w:tcBorders>
            <w:vAlign w:val="center"/>
          </w:tcPr>
          <w:p w14:paraId="2F11D66A" w14:textId="33CFF2C2" w:rsidR="00AD1B38" w:rsidRPr="00704F02" w:rsidRDefault="0097156B" w:rsidP="00E92EF2">
            <w:pPr>
              <w:jc w:val="both"/>
              <w:rPr>
                <w:sz w:val="20"/>
                <w:szCs w:val="20"/>
                <w:lang w:val="en-US"/>
              </w:rPr>
            </w:pPr>
            <w:r w:rsidRPr="0097156B">
              <w:rPr>
                <w:sz w:val="20"/>
                <w:szCs w:val="20"/>
              </w:rPr>
              <w:lastRenderedPageBreak/>
              <w:t>4.4.4</w:t>
            </w:r>
          </w:p>
        </w:tc>
        <w:tc>
          <w:tcPr>
            <w:tcW w:w="4678" w:type="dxa"/>
            <w:tcBorders>
              <w:top w:val="single" w:sz="4" w:space="0" w:color="auto"/>
              <w:left w:val="single" w:sz="4" w:space="0" w:color="auto"/>
              <w:bottom w:val="single" w:sz="4" w:space="0" w:color="auto"/>
              <w:right w:val="single" w:sz="4" w:space="0" w:color="auto"/>
            </w:tcBorders>
            <w:vAlign w:val="center"/>
          </w:tcPr>
          <w:p w14:paraId="5A5B6B23" w14:textId="404DFABB" w:rsidR="00AD1B38" w:rsidRPr="00704F02" w:rsidRDefault="0097156B" w:rsidP="00E92EF2">
            <w:pPr>
              <w:jc w:val="both"/>
              <w:rPr>
                <w:sz w:val="20"/>
                <w:szCs w:val="20"/>
                <w:lang w:val="en-US"/>
              </w:rPr>
            </w:pPr>
            <w:r w:rsidRPr="0097156B">
              <w:rPr>
                <w:sz w:val="20"/>
                <w:szCs w:val="20"/>
              </w:rPr>
              <w:t>The CB shall cooperate with Better Cotton on any reported safeguarding incidents.</w:t>
            </w:r>
          </w:p>
        </w:tc>
        <w:tc>
          <w:tcPr>
            <w:tcW w:w="2269" w:type="dxa"/>
            <w:tcBorders>
              <w:top w:val="single" w:sz="4" w:space="0" w:color="auto"/>
              <w:left w:val="single" w:sz="4" w:space="0" w:color="auto"/>
              <w:bottom w:val="single" w:sz="4" w:space="0" w:color="auto"/>
              <w:right w:val="single" w:sz="4" w:space="0" w:color="auto"/>
            </w:tcBorders>
          </w:tcPr>
          <w:p w14:paraId="0029F443" w14:textId="77777777" w:rsidR="00AD1B38" w:rsidRPr="00704F02" w:rsidRDefault="00AD1B3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648C59F2" w14:textId="77777777" w:rsidR="00AD1B38" w:rsidRPr="00704F02" w:rsidRDefault="00AD1B38"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77638E2D" w14:textId="77777777" w:rsidR="00AD1B38" w:rsidRPr="00704F02" w:rsidRDefault="00AD1B38" w:rsidP="00E92EF2">
            <w:pPr>
              <w:jc w:val="both"/>
              <w:rPr>
                <w:sz w:val="20"/>
                <w:szCs w:val="20"/>
                <w:lang w:val="en-US"/>
              </w:rPr>
            </w:pPr>
          </w:p>
        </w:tc>
      </w:tr>
      <w:tr w:rsidR="00AD1B38" w:rsidRPr="00ED419A" w14:paraId="634975B8" w14:textId="77777777" w:rsidTr="00844ECE">
        <w:trPr>
          <w:trHeight w:val="435"/>
        </w:trPr>
        <w:tc>
          <w:tcPr>
            <w:tcW w:w="1146" w:type="dxa"/>
            <w:tcBorders>
              <w:top w:val="single" w:sz="4" w:space="0" w:color="auto"/>
              <w:bottom w:val="single" w:sz="4" w:space="0" w:color="auto"/>
              <w:right w:val="single" w:sz="4" w:space="0" w:color="auto"/>
            </w:tcBorders>
            <w:vAlign w:val="center"/>
          </w:tcPr>
          <w:p w14:paraId="5114030B" w14:textId="5F160C55" w:rsidR="00AD1B38" w:rsidRPr="00ED419A" w:rsidRDefault="00AD1B38" w:rsidP="00E92EF2">
            <w:pPr>
              <w:jc w:val="both"/>
              <w:rPr>
                <w:b/>
                <w:bCs/>
                <w:lang w:val="en-US"/>
              </w:rPr>
            </w:pPr>
            <w:r w:rsidRPr="00ED419A">
              <w:rPr>
                <w:b/>
                <w:bCs/>
                <w:lang w:val="en-US"/>
              </w:rPr>
              <w:t>5</w:t>
            </w:r>
          </w:p>
        </w:tc>
        <w:tc>
          <w:tcPr>
            <w:tcW w:w="4678" w:type="dxa"/>
            <w:tcBorders>
              <w:top w:val="single" w:sz="4" w:space="0" w:color="auto"/>
              <w:left w:val="single" w:sz="4" w:space="0" w:color="auto"/>
              <w:bottom w:val="single" w:sz="4" w:space="0" w:color="auto"/>
              <w:right w:val="single" w:sz="4" w:space="0" w:color="auto"/>
            </w:tcBorders>
            <w:vAlign w:val="center"/>
          </w:tcPr>
          <w:p w14:paraId="07C5A41A" w14:textId="3F9122ED" w:rsidR="00AD1B38" w:rsidRPr="00ED419A" w:rsidRDefault="0097156B" w:rsidP="00E92EF2">
            <w:pPr>
              <w:jc w:val="both"/>
              <w:rPr>
                <w:b/>
                <w:bCs/>
                <w:lang w:val="en-US"/>
              </w:rPr>
            </w:pPr>
            <w:r w:rsidRPr="00ED419A">
              <w:rPr>
                <w:b/>
                <w:bCs/>
              </w:rPr>
              <w:t>Use of Certificates and Better Cotton Certification Claims</w:t>
            </w:r>
          </w:p>
        </w:tc>
        <w:tc>
          <w:tcPr>
            <w:tcW w:w="2269" w:type="dxa"/>
            <w:tcBorders>
              <w:top w:val="single" w:sz="4" w:space="0" w:color="auto"/>
              <w:left w:val="single" w:sz="4" w:space="0" w:color="auto"/>
              <w:bottom w:val="single" w:sz="4" w:space="0" w:color="auto"/>
              <w:right w:val="single" w:sz="4" w:space="0" w:color="auto"/>
            </w:tcBorders>
          </w:tcPr>
          <w:p w14:paraId="44352A86" w14:textId="77777777" w:rsidR="00AD1B38" w:rsidRPr="00ED419A" w:rsidRDefault="00AD1B38" w:rsidP="00E92EF2">
            <w:pPr>
              <w:jc w:val="both"/>
              <w:rPr>
                <w:lang w:val="en-US"/>
              </w:rPr>
            </w:pPr>
          </w:p>
        </w:tc>
        <w:tc>
          <w:tcPr>
            <w:tcW w:w="1021" w:type="dxa"/>
            <w:tcBorders>
              <w:top w:val="single" w:sz="4" w:space="0" w:color="auto"/>
              <w:left w:val="single" w:sz="4" w:space="0" w:color="auto"/>
              <w:bottom w:val="single" w:sz="4" w:space="0" w:color="auto"/>
              <w:right w:val="single" w:sz="4" w:space="0" w:color="auto"/>
            </w:tcBorders>
            <w:shd w:val="pct25" w:color="auto" w:fill="auto"/>
            <w:vAlign w:val="center"/>
          </w:tcPr>
          <w:p w14:paraId="46AD2F8B" w14:textId="77777777" w:rsidR="00AD1B38" w:rsidRPr="00ED419A" w:rsidRDefault="00AD1B38" w:rsidP="00E92EF2">
            <w:pPr>
              <w:jc w:val="both"/>
              <w:rPr>
                <w:lang w:val="en-US"/>
              </w:rPr>
            </w:pPr>
            <w:r w:rsidRPr="00ED419A">
              <w:rPr>
                <w:lang w:val="en-US"/>
              </w:rPr>
              <w:t> </w:t>
            </w:r>
          </w:p>
        </w:tc>
        <w:tc>
          <w:tcPr>
            <w:tcW w:w="5074" w:type="dxa"/>
            <w:tcBorders>
              <w:top w:val="single" w:sz="4" w:space="0" w:color="auto"/>
              <w:left w:val="single" w:sz="4" w:space="0" w:color="auto"/>
              <w:bottom w:val="single" w:sz="4" w:space="0" w:color="auto"/>
            </w:tcBorders>
            <w:shd w:val="pct25" w:color="auto" w:fill="auto"/>
            <w:vAlign w:val="center"/>
          </w:tcPr>
          <w:p w14:paraId="7D05D1AB" w14:textId="77777777" w:rsidR="00AD1B38" w:rsidRPr="00ED419A" w:rsidRDefault="00AD1B38" w:rsidP="00E92EF2">
            <w:pPr>
              <w:jc w:val="both"/>
              <w:rPr>
                <w:lang w:val="en-US"/>
              </w:rPr>
            </w:pPr>
          </w:p>
        </w:tc>
      </w:tr>
      <w:tr w:rsidR="00AD1B38" w:rsidRPr="00704F02" w14:paraId="2CB23E97" w14:textId="77777777" w:rsidTr="00F44AEA">
        <w:trPr>
          <w:trHeight w:val="1280"/>
        </w:trPr>
        <w:tc>
          <w:tcPr>
            <w:tcW w:w="1146" w:type="dxa"/>
            <w:tcBorders>
              <w:top w:val="single" w:sz="4" w:space="0" w:color="auto"/>
              <w:bottom w:val="single" w:sz="4" w:space="0" w:color="auto"/>
              <w:right w:val="single" w:sz="4" w:space="0" w:color="auto"/>
            </w:tcBorders>
            <w:vAlign w:val="center"/>
          </w:tcPr>
          <w:p w14:paraId="14360391" w14:textId="1224F98C" w:rsidR="00AD1B38" w:rsidRPr="00704F02" w:rsidRDefault="0097156B" w:rsidP="00E92EF2">
            <w:pPr>
              <w:jc w:val="both"/>
              <w:rPr>
                <w:sz w:val="20"/>
                <w:szCs w:val="20"/>
                <w:lang w:val="en-US"/>
              </w:rPr>
            </w:pPr>
            <w:r w:rsidRPr="0097156B">
              <w:rPr>
                <w:sz w:val="20"/>
                <w:szCs w:val="20"/>
              </w:rPr>
              <w:t>5.1</w:t>
            </w:r>
          </w:p>
        </w:tc>
        <w:tc>
          <w:tcPr>
            <w:tcW w:w="4678" w:type="dxa"/>
            <w:tcBorders>
              <w:top w:val="single" w:sz="4" w:space="0" w:color="auto"/>
              <w:left w:val="single" w:sz="4" w:space="0" w:color="auto"/>
              <w:bottom w:val="single" w:sz="4" w:space="0" w:color="auto"/>
              <w:right w:val="single" w:sz="4" w:space="0" w:color="auto"/>
            </w:tcBorders>
            <w:vAlign w:val="center"/>
          </w:tcPr>
          <w:p w14:paraId="77337E7B" w14:textId="47752352" w:rsidR="00AD1B38" w:rsidRPr="00704F02" w:rsidRDefault="0097156B" w:rsidP="00E92EF2">
            <w:pPr>
              <w:jc w:val="both"/>
              <w:rPr>
                <w:sz w:val="20"/>
                <w:szCs w:val="20"/>
                <w:lang w:val="en-US"/>
              </w:rPr>
            </w:pPr>
            <w:r w:rsidRPr="0097156B">
              <w:rPr>
                <w:sz w:val="20"/>
                <w:szCs w:val="20"/>
              </w:rPr>
              <w:t>The CB shall, as specified in the Agreement for Certification Bodies, exercise the control over ownership, use and display of licenses, certificates, marks of conformity, and any other mechanisms for indicating a product is certified.</w:t>
            </w:r>
          </w:p>
        </w:tc>
        <w:tc>
          <w:tcPr>
            <w:tcW w:w="2269" w:type="dxa"/>
            <w:tcBorders>
              <w:top w:val="single" w:sz="4" w:space="0" w:color="auto"/>
              <w:left w:val="single" w:sz="4" w:space="0" w:color="auto"/>
              <w:bottom w:val="single" w:sz="4" w:space="0" w:color="auto"/>
              <w:right w:val="single" w:sz="4" w:space="0" w:color="auto"/>
            </w:tcBorders>
          </w:tcPr>
          <w:p w14:paraId="0D88265A" w14:textId="77777777" w:rsidR="00AD1B38" w:rsidRPr="00704F02" w:rsidRDefault="00AD1B3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3B34134D" w14:textId="77777777" w:rsidR="00AD1B38" w:rsidRPr="00704F02" w:rsidRDefault="00AD1B38"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57D54B2F" w14:textId="77777777" w:rsidR="00AD1B38" w:rsidRPr="00704F02" w:rsidRDefault="00AD1B38" w:rsidP="00E92EF2">
            <w:pPr>
              <w:jc w:val="both"/>
              <w:rPr>
                <w:sz w:val="20"/>
                <w:szCs w:val="20"/>
                <w:lang w:val="en-US"/>
              </w:rPr>
            </w:pPr>
          </w:p>
        </w:tc>
      </w:tr>
      <w:tr w:rsidR="00AD1B38" w:rsidRPr="00704F02" w14:paraId="0FD3E116" w14:textId="77777777" w:rsidTr="00844ECE">
        <w:trPr>
          <w:trHeight w:val="1478"/>
        </w:trPr>
        <w:tc>
          <w:tcPr>
            <w:tcW w:w="1146" w:type="dxa"/>
            <w:tcBorders>
              <w:top w:val="single" w:sz="4" w:space="0" w:color="auto"/>
              <w:bottom w:val="single" w:sz="4" w:space="0" w:color="auto"/>
              <w:right w:val="single" w:sz="4" w:space="0" w:color="auto"/>
            </w:tcBorders>
            <w:vAlign w:val="center"/>
          </w:tcPr>
          <w:p w14:paraId="4D17EBA4" w14:textId="32C77D1D" w:rsidR="00AD1B38" w:rsidRPr="00704F02" w:rsidRDefault="00C34365" w:rsidP="00E92EF2">
            <w:pPr>
              <w:jc w:val="both"/>
              <w:rPr>
                <w:sz w:val="20"/>
                <w:szCs w:val="20"/>
                <w:lang w:val="en-US"/>
              </w:rPr>
            </w:pPr>
            <w:r w:rsidRPr="00C34365">
              <w:rPr>
                <w:sz w:val="20"/>
                <w:szCs w:val="20"/>
              </w:rPr>
              <w:t>5.2</w:t>
            </w:r>
          </w:p>
        </w:tc>
        <w:tc>
          <w:tcPr>
            <w:tcW w:w="4678" w:type="dxa"/>
            <w:tcBorders>
              <w:top w:val="single" w:sz="4" w:space="0" w:color="auto"/>
              <w:left w:val="single" w:sz="4" w:space="0" w:color="auto"/>
              <w:bottom w:val="single" w:sz="4" w:space="0" w:color="auto"/>
              <w:right w:val="single" w:sz="4" w:space="0" w:color="auto"/>
            </w:tcBorders>
            <w:vAlign w:val="center"/>
          </w:tcPr>
          <w:p w14:paraId="29B7C2AE" w14:textId="37CF68F8" w:rsidR="00AD1B38" w:rsidRPr="00704F02" w:rsidRDefault="00C34365" w:rsidP="00E92EF2">
            <w:pPr>
              <w:jc w:val="both"/>
              <w:rPr>
                <w:sz w:val="20"/>
                <w:szCs w:val="20"/>
                <w:lang w:val="en-US"/>
              </w:rPr>
            </w:pPr>
            <w:r w:rsidRPr="00C34365">
              <w:rPr>
                <w:sz w:val="20"/>
                <w:szCs w:val="20"/>
              </w:rPr>
              <w:t>Incorrect references to Better Cotton, or non-compliant, illegal, incorrect or misleading use of licenses, certificates, marks, or any other mechanism for indicating a product is certified, found documentation or other publicity of the Certification Applicant, shall be documented by the CB.</w:t>
            </w:r>
          </w:p>
        </w:tc>
        <w:tc>
          <w:tcPr>
            <w:tcW w:w="2269" w:type="dxa"/>
            <w:tcBorders>
              <w:top w:val="single" w:sz="4" w:space="0" w:color="auto"/>
              <w:left w:val="single" w:sz="4" w:space="0" w:color="auto"/>
              <w:bottom w:val="single" w:sz="4" w:space="0" w:color="auto"/>
              <w:right w:val="single" w:sz="4" w:space="0" w:color="auto"/>
            </w:tcBorders>
          </w:tcPr>
          <w:p w14:paraId="09B4475C" w14:textId="77777777" w:rsidR="00AD1B38" w:rsidRPr="00704F02" w:rsidRDefault="00AD1B3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64224619" w14:textId="77777777" w:rsidR="00AD1B38" w:rsidRPr="00704F02" w:rsidRDefault="00AD1B38"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11E81755" w14:textId="77777777" w:rsidR="00AD1B38" w:rsidRPr="00704F02" w:rsidRDefault="00AD1B38" w:rsidP="00E92EF2">
            <w:pPr>
              <w:jc w:val="both"/>
              <w:rPr>
                <w:sz w:val="20"/>
                <w:szCs w:val="20"/>
                <w:lang w:val="en-US"/>
              </w:rPr>
            </w:pPr>
          </w:p>
        </w:tc>
      </w:tr>
      <w:tr w:rsidR="00C34365" w:rsidRPr="00704F02" w14:paraId="1877FAB8" w14:textId="77777777" w:rsidTr="00844ECE">
        <w:trPr>
          <w:trHeight w:val="1478"/>
        </w:trPr>
        <w:tc>
          <w:tcPr>
            <w:tcW w:w="1146" w:type="dxa"/>
            <w:tcBorders>
              <w:top w:val="single" w:sz="4" w:space="0" w:color="auto"/>
              <w:bottom w:val="single" w:sz="4" w:space="0" w:color="auto"/>
              <w:right w:val="single" w:sz="4" w:space="0" w:color="auto"/>
            </w:tcBorders>
            <w:vAlign w:val="center"/>
          </w:tcPr>
          <w:p w14:paraId="22D8ABA6" w14:textId="49546FD1" w:rsidR="00C34365" w:rsidRPr="00C34365" w:rsidRDefault="00C34365" w:rsidP="00E92EF2">
            <w:pPr>
              <w:jc w:val="both"/>
              <w:rPr>
                <w:sz w:val="20"/>
                <w:szCs w:val="20"/>
              </w:rPr>
            </w:pPr>
            <w:r w:rsidRPr="00C34365">
              <w:rPr>
                <w:sz w:val="20"/>
                <w:szCs w:val="20"/>
              </w:rPr>
              <w:t>5.3</w:t>
            </w:r>
          </w:p>
        </w:tc>
        <w:tc>
          <w:tcPr>
            <w:tcW w:w="4678" w:type="dxa"/>
            <w:tcBorders>
              <w:top w:val="single" w:sz="4" w:space="0" w:color="auto"/>
              <w:left w:val="single" w:sz="4" w:space="0" w:color="auto"/>
              <w:bottom w:val="single" w:sz="4" w:space="0" w:color="auto"/>
              <w:right w:val="single" w:sz="4" w:space="0" w:color="auto"/>
            </w:tcBorders>
            <w:vAlign w:val="center"/>
          </w:tcPr>
          <w:p w14:paraId="6D3DC476" w14:textId="58DBA252" w:rsidR="00C34365" w:rsidRPr="00C34365" w:rsidRDefault="00C34365" w:rsidP="00E92EF2">
            <w:pPr>
              <w:jc w:val="both"/>
              <w:rPr>
                <w:sz w:val="20"/>
                <w:szCs w:val="20"/>
              </w:rPr>
            </w:pPr>
            <w:r w:rsidRPr="00C34365">
              <w:rPr>
                <w:sz w:val="20"/>
                <w:szCs w:val="20"/>
              </w:rPr>
              <w:t>The CB may initiate suitable measures to remedy any non-compliant, illegal, incorrect or misleading use of licenses, certificates, marks of conformity, and any other mechanisms for indicating a product is certified.</w:t>
            </w:r>
          </w:p>
        </w:tc>
        <w:tc>
          <w:tcPr>
            <w:tcW w:w="2269" w:type="dxa"/>
            <w:tcBorders>
              <w:top w:val="single" w:sz="4" w:space="0" w:color="auto"/>
              <w:left w:val="single" w:sz="4" w:space="0" w:color="auto"/>
              <w:bottom w:val="single" w:sz="4" w:space="0" w:color="auto"/>
              <w:right w:val="single" w:sz="4" w:space="0" w:color="auto"/>
            </w:tcBorders>
          </w:tcPr>
          <w:p w14:paraId="75A6D5CE" w14:textId="77777777" w:rsidR="00C34365" w:rsidRPr="00704F02" w:rsidRDefault="00C34365"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1C653241" w14:textId="77777777" w:rsidR="00C34365" w:rsidRPr="00704F02" w:rsidRDefault="00C34365"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7145A92C" w14:textId="77777777" w:rsidR="00C34365" w:rsidRPr="00704F02" w:rsidRDefault="00C34365" w:rsidP="00E92EF2">
            <w:pPr>
              <w:jc w:val="both"/>
              <w:rPr>
                <w:sz w:val="20"/>
                <w:szCs w:val="20"/>
                <w:lang w:val="en-US"/>
              </w:rPr>
            </w:pPr>
          </w:p>
        </w:tc>
      </w:tr>
      <w:tr w:rsidR="00AD1B38" w:rsidRPr="00ED419A" w14:paraId="648480EC" w14:textId="77777777" w:rsidTr="00844ECE">
        <w:trPr>
          <w:trHeight w:val="542"/>
        </w:trPr>
        <w:tc>
          <w:tcPr>
            <w:tcW w:w="1146" w:type="dxa"/>
            <w:tcBorders>
              <w:top w:val="single" w:sz="4" w:space="0" w:color="auto"/>
              <w:bottom w:val="single" w:sz="4" w:space="0" w:color="auto"/>
              <w:right w:val="single" w:sz="4" w:space="0" w:color="auto"/>
            </w:tcBorders>
            <w:vAlign w:val="center"/>
          </w:tcPr>
          <w:p w14:paraId="4E6ECE3A" w14:textId="77777777" w:rsidR="00AD1B38" w:rsidRPr="00ED419A" w:rsidRDefault="00AD1B38" w:rsidP="00E92EF2">
            <w:pPr>
              <w:jc w:val="both"/>
              <w:rPr>
                <w:b/>
                <w:bCs/>
                <w:lang w:val="en-US"/>
              </w:rPr>
            </w:pPr>
            <w:r w:rsidRPr="00ED419A">
              <w:rPr>
                <w:b/>
                <w:bCs/>
                <w:lang w:val="en-US"/>
              </w:rPr>
              <w:t>6</w:t>
            </w:r>
          </w:p>
        </w:tc>
        <w:tc>
          <w:tcPr>
            <w:tcW w:w="4678" w:type="dxa"/>
            <w:tcBorders>
              <w:top w:val="single" w:sz="4" w:space="0" w:color="auto"/>
              <w:left w:val="single" w:sz="4" w:space="0" w:color="auto"/>
              <w:bottom w:val="single" w:sz="4" w:space="0" w:color="auto"/>
              <w:right w:val="single" w:sz="4" w:space="0" w:color="auto"/>
            </w:tcBorders>
            <w:vAlign w:val="center"/>
          </w:tcPr>
          <w:p w14:paraId="0BEA5A9E" w14:textId="3D59334F" w:rsidR="00AD1B38" w:rsidRPr="00ED419A" w:rsidRDefault="00C34365" w:rsidP="00E92EF2">
            <w:pPr>
              <w:jc w:val="both"/>
              <w:rPr>
                <w:b/>
                <w:bCs/>
                <w:lang w:val="en-US"/>
              </w:rPr>
            </w:pPr>
            <w:r w:rsidRPr="00ED419A">
              <w:rPr>
                <w:b/>
                <w:bCs/>
                <w:lang w:val="en-US"/>
              </w:rPr>
              <w:t>Impartiality</w:t>
            </w:r>
          </w:p>
        </w:tc>
        <w:tc>
          <w:tcPr>
            <w:tcW w:w="2269" w:type="dxa"/>
            <w:tcBorders>
              <w:top w:val="single" w:sz="4" w:space="0" w:color="auto"/>
              <w:left w:val="single" w:sz="4" w:space="0" w:color="auto"/>
              <w:bottom w:val="single" w:sz="4" w:space="0" w:color="auto"/>
              <w:right w:val="single" w:sz="4" w:space="0" w:color="auto"/>
            </w:tcBorders>
          </w:tcPr>
          <w:p w14:paraId="38A3272E" w14:textId="77777777" w:rsidR="00AD1B38" w:rsidRPr="00ED419A" w:rsidRDefault="00AD1B38" w:rsidP="00E92EF2">
            <w:pPr>
              <w:jc w:val="both"/>
              <w:rPr>
                <w:lang w:val="en-US"/>
              </w:rPr>
            </w:pPr>
          </w:p>
        </w:tc>
        <w:tc>
          <w:tcPr>
            <w:tcW w:w="1021" w:type="dxa"/>
            <w:tcBorders>
              <w:top w:val="single" w:sz="4" w:space="0" w:color="auto"/>
              <w:left w:val="single" w:sz="4" w:space="0" w:color="auto"/>
              <w:bottom w:val="single" w:sz="4" w:space="0" w:color="auto"/>
              <w:right w:val="single" w:sz="4" w:space="0" w:color="auto"/>
            </w:tcBorders>
            <w:shd w:val="pct50" w:color="auto" w:fill="auto"/>
            <w:vAlign w:val="center"/>
          </w:tcPr>
          <w:p w14:paraId="6622E9FF" w14:textId="77777777" w:rsidR="00AD1B38" w:rsidRPr="00ED419A" w:rsidRDefault="00AD1B38" w:rsidP="00E92EF2">
            <w:pPr>
              <w:jc w:val="both"/>
              <w:rPr>
                <w:lang w:val="en-US"/>
              </w:rPr>
            </w:pPr>
            <w:r w:rsidRPr="00ED419A">
              <w:rPr>
                <w:lang w:val="en-US"/>
              </w:rPr>
              <w:t> </w:t>
            </w:r>
          </w:p>
        </w:tc>
        <w:tc>
          <w:tcPr>
            <w:tcW w:w="5074" w:type="dxa"/>
            <w:tcBorders>
              <w:top w:val="single" w:sz="4" w:space="0" w:color="auto"/>
              <w:left w:val="single" w:sz="4" w:space="0" w:color="auto"/>
              <w:bottom w:val="single" w:sz="4" w:space="0" w:color="auto"/>
            </w:tcBorders>
            <w:shd w:val="pct25" w:color="auto" w:fill="auto"/>
            <w:vAlign w:val="center"/>
          </w:tcPr>
          <w:p w14:paraId="6477D71E" w14:textId="77777777" w:rsidR="00AD1B38" w:rsidRPr="00ED419A" w:rsidRDefault="00AD1B38" w:rsidP="00E92EF2">
            <w:pPr>
              <w:jc w:val="both"/>
              <w:rPr>
                <w:lang w:val="en-US"/>
              </w:rPr>
            </w:pPr>
          </w:p>
        </w:tc>
      </w:tr>
      <w:tr w:rsidR="00AD1B38" w:rsidRPr="00704F02" w14:paraId="764100E2" w14:textId="77777777" w:rsidTr="00844ECE">
        <w:trPr>
          <w:trHeight w:val="465"/>
        </w:trPr>
        <w:tc>
          <w:tcPr>
            <w:tcW w:w="1146" w:type="dxa"/>
            <w:tcBorders>
              <w:top w:val="single" w:sz="4" w:space="0" w:color="auto"/>
              <w:bottom w:val="single" w:sz="4" w:space="0" w:color="auto"/>
              <w:right w:val="single" w:sz="4" w:space="0" w:color="auto"/>
            </w:tcBorders>
            <w:vAlign w:val="center"/>
          </w:tcPr>
          <w:p w14:paraId="4A52D492" w14:textId="77777777" w:rsidR="00AD1B38" w:rsidRPr="00704F02" w:rsidRDefault="00AD1B38" w:rsidP="00E92EF2">
            <w:pPr>
              <w:jc w:val="both"/>
              <w:rPr>
                <w:b/>
                <w:bCs/>
                <w:sz w:val="20"/>
                <w:szCs w:val="20"/>
                <w:lang w:val="en-US"/>
              </w:rPr>
            </w:pPr>
            <w:r w:rsidRPr="00704F02">
              <w:rPr>
                <w:b/>
                <w:bCs/>
                <w:sz w:val="20"/>
                <w:szCs w:val="20"/>
                <w:lang w:val="en-US"/>
              </w:rPr>
              <w:t>6.1</w:t>
            </w:r>
          </w:p>
        </w:tc>
        <w:tc>
          <w:tcPr>
            <w:tcW w:w="4678" w:type="dxa"/>
            <w:tcBorders>
              <w:top w:val="single" w:sz="4" w:space="0" w:color="auto"/>
              <w:left w:val="single" w:sz="4" w:space="0" w:color="auto"/>
              <w:bottom w:val="single" w:sz="4" w:space="0" w:color="auto"/>
              <w:right w:val="single" w:sz="4" w:space="0" w:color="auto"/>
            </w:tcBorders>
            <w:vAlign w:val="center"/>
          </w:tcPr>
          <w:p w14:paraId="66B1C206" w14:textId="177FE6EA" w:rsidR="00AD1B38" w:rsidRPr="00704F02" w:rsidRDefault="00C34365" w:rsidP="00E92EF2">
            <w:pPr>
              <w:jc w:val="both"/>
              <w:rPr>
                <w:b/>
                <w:bCs/>
                <w:sz w:val="20"/>
                <w:szCs w:val="20"/>
                <w:lang w:val="en-US"/>
              </w:rPr>
            </w:pPr>
            <w:r w:rsidRPr="00C34365">
              <w:rPr>
                <w:b/>
                <w:bCs/>
                <w:sz w:val="20"/>
                <w:szCs w:val="20"/>
              </w:rPr>
              <w:t>Commitment and risk management</w:t>
            </w:r>
          </w:p>
        </w:tc>
        <w:tc>
          <w:tcPr>
            <w:tcW w:w="2269" w:type="dxa"/>
            <w:tcBorders>
              <w:top w:val="single" w:sz="4" w:space="0" w:color="auto"/>
              <w:left w:val="single" w:sz="4" w:space="0" w:color="auto"/>
              <w:bottom w:val="single" w:sz="4" w:space="0" w:color="auto"/>
              <w:right w:val="single" w:sz="4" w:space="0" w:color="auto"/>
            </w:tcBorders>
          </w:tcPr>
          <w:p w14:paraId="4C6D49FA" w14:textId="77777777" w:rsidR="00AD1B38" w:rsidRPr="00704F02" w:rsidRDefault="00AD1B3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7BBE7F2" w14:textId="77777777" w:rsidR="00AD1B38" w:rsidRPr="00704F02" w:rsidRDefault="00AD1B38"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shd w:val="clear" w:color="auto" w:fill="FFFFFF" w:themeFill="background1"/>
            <w:vAlign w:val="center"/>
          </w:tcPr>
          <w:p w14:paraId="1EBDE683" w14:textId="77777777" w:rsidR="00AD1B38" w:rsidRPr="00704F02" w:rsidRDefault="00AD1B38" w:rsidP="00E92EF2">
            <w:pPr>
              <w:jc w:val="both"/>
              <w:rPr>
                <w:sz w:val="20"/>
                <w:szCs w:val="20"/>
                <w:lang w:val="en-US"/>
              </w:rPr>
            </w:pPr>
          </w:p>
        </w:tc>
      </w:tr>
      <w:tr w:rsidR="00AD1B38" w:rsidRPr="00704F02" w14:paraId="4EBEC261" w14:textId="77777777" w:rsidTr="00F44AEA">
        <w:trPr>
          <w:trHeight w:val="938"/>
        </w:trPr>
        <w:tc>
          <w:tcPr>
            <w:tcW w:w="1146" w:type="dxa"/>
            <w:tcBorders>
              <w:top w:val="single" w:sz="4" w:space="0" w:color="auto"/>
              <w:bottom w:val="single" w:sz="4" w:space="0" w:color="auto"/>
              <w:right w:val="single" w:sz="4" w:space="0" w:color="auto"/>
            </w:tcBorders>
            <w:vAlign w:val="center"/>
          </w:tcPr>
          <w:p w14:paraId="36CBE160" w14:textId="77777777" w:rsidR="00AD1B38" w:rsidRPr="00704F02" w:rsidRDefault="00AD1B38" w:rsidP="00E92EF2">
            <w:pPr>
              <w:jc w:val="both"/>
              <w:rPr>
                <w:sz w:val="20"/>
                <w:szCs w:val="20"/>
                <w:lang w:val="en-US"/>
              </w:rPr>
            </w:pPr>
            <w:r w:rsidRPr="00704F02">
              <w:rPr>
                <w:sz w:val="20"/>
                <w:szCs w:val="20"/>
                <w:lang w:val="en-US"/>
              </w:rPr>
              <w:lastRenderedPageBreak/>
              <w:t xml:space="preserve">6.1.1 </w:t>
            </w:r>
          </w:p>
        </w:tc>
        <w:tc>
          <w:tcPr>
            <w:tcW w:w="4678" w:type="dxa"/>
            <w:tcBorders>
              <w:top w:val="single" w:sz="4" w:space="0" w:color="auto"/>
              <w:left w:val="single" w:sz="4" w:space="0" w:color="auto"/>
              <w:bottom w:val="single" w:sz="4" w:space="0" w:color="auto"/>
              <w:right w:val="single" w:sz="4" w:space="0" w:color="auto"/>
            </w:tcBorders>
            <w:vAlign w:val="center"/>
          </w:tcPr>
          <w:p w14:paraId="469202B5" w14:textId="655A2A22" w:rsidR="00AD1B38" w:rsidRPr="00704F02" w:rsidRDefault="00C34365" w:rsidP="00E92EF2">
            <w:pPr>
              <w:jc w:val="both"/>
              <w:rPr>
                <w:sz w:val="20"/>
                <w:szCs w:val="20"/>
                <w:lang w:val="en-US"/>
              </w:rPr>
            </w:pPr>
            <w:r w:rsidRPr="00C34365">
              <w:rPr>
                <w:sz w:val="20"/>
                <w:szCs w:val="20"/>
              </w:rPr>
              <w:t>The CB shall be responsible to ensure that the Services related to the Better Cotton standards are undertaken impartially and are not influenced by commercial and financial interests or other pressures.</w:t>
            </w:r>
          </w:p>
        </w:tc>
        <w:tc>
          <w:tcPr>
            <w:tcW w:w="2269" w:type="dxa"/>
            <w:tcBorders>
              <w:top w:val="single" w:sz="4" w:space="0" w:color="auto"/>
              <w:left w:val="single" w:sz="4" w:space="0" w:color="auto"/>
              <w:bottom w:val="single" w:sz="4" w:space="0" w:color="auto"/>
              <w:right w:val="single" w:sz="4" w:space="0" w:color="auto"/>
            </w:tcBorders>
          </w:tcPr>
          <w:p w14:paraId="6A7EA3A2" w14:textId="77777777" w:rsidR="00AD1B38" w:rsidRPr="00704F02" w:rsidRDefault="00AD1B3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17585B71" w14:textId="77777777" w:rsidR="00AD1B38" w:rsidRPr="00704F02" w:rsidRDefault="00AD1B38"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33B8AC82" w14:textId="77777777" w:rsidR="00AD1B38" w:rsidRPr="00704F02" w:rsidRDefault="00AD1B38" w:rsidP="00E92EF2">
            <w:pPr>
              <w:jc w:val="both"/>
              <w:rPr>
                <w:sz w:val="20"/>
                <w:szCs w:val="20"/>
                <w:lang w:val="en-US"/>
              </w:rPr>
            </w:pPr>
          </w:p>
        </w:tc>
      </w:tr>
      <w:tr w:rsidR="00AD1B38" w:rsidRPr="00704F02" w14:paraId="544524A2" w14:textId="77777777" w:rsidTr="00F44AEA">
        <w:trPr>
          <w:trHeight w:val="677"/>
        </w:trPr>
        <w:tc>
          <w:tcPr>
            <w:tcW w:w="1146" w:type="dxa"/>
            <w:tcBorders>
              <w:top w:val="single" w:sz="4" w:space="0" w:color="auto"/>
              <w:bottom w:val="single" w:sz="4" w:space="0" w:color="auto"/>
              <w:right w:val="single" w:sz="4" w:space="0" w:color="auto"/>
            </w:tcBorders>
            <w:vAlign w:val="center"/>
          </w:tcPr>
          <w:p w14:paraId="0733E433" w14:textId="77777777" w:rsidR="00AD1B38" w:rsidRPr="00704F02" w:rsidRDefault="00AD1B38" w:rsidP="00E92EF2">
            <w:pPr>
              <w:jc w:val="both"/>
              <w:rPr>
                <w:sz w:val="20"/>
                <w:szCs w:val="20"/>
                <w:lang w:val="en-US"/>
              </w:rPr>
            </w:pPr>
            <w:r w:rsidRPr="00704F02">
              <w:rPr>
                <w:sz w:val="20"/>
                <w:szCs w:val="20"/>
                <w:lang w:val="en-US"/>
              </w:rPr>
              <w:t xml:space="preserve">6.1.2 </w:t>
            </w:r>
          </w:p>
        </w:tc>
        <w:tc>
          <w:tcPr>
            <w:tcW w:w="4678" w:type="dxa"/>
            <w:tcBorders>
              <w:top w:val="single" w:sz="4" w:space="0" w:color="auto"/>
              <w:left w:val="single" w:sz="4" w:space="0" w:color="auto"/>
              <w:bottom w:val="single" w:sz="4" w:space="0" w:color="auto"/>
              <w:right w:val="single" w:sz="4" w:space="0" w:color="auto"/>
            </w:tcBorders>
            <w:vAlign w:val="center"/>
          </w:tcPr>
          <w:p w14:paraId="6CC62DA6" w14:textId="23C78FF1" w:rsidR="00AD1B38" w:rsidRPr="00704F02" w:rsidRDefault="00C34365" w:rsidP="00E92EF2">
            <w:pPr>
              <w:jc w:val="both"/>
              <w:rPr>
                <w:sz w:val="20"/>
                <w:szCs w:val="20"/>
                <w:lang w:val="en-US"/>
              </w:rPr>
            </w:pPr>
            <w:r w:rsidRPr="00C34365">
              <w:rPr>
                <w:rFonts w:ascii="ArialMT" w:hAnsi="ArialMT" w:cs="ArialMT"/>
                <w:sz w:val="20"/>
                <w:szCs w:val="20"/>
                <w:lang w:eastAsia="en-IN"/>
              </w:rPr>
              <w:t>The CB shall have a written top management commitment to impartiality.</w:t>
            </w:r>
          </w:p>
        </w:tc>
        <w:tc>
          <w:tcPr>
            <w:tcW w:w="2269" w:type="dxa"/>
            <w:tcBorders>
              <w:top w:val="single" w:sz="4" w:space="0" w:color="auto"/>
              <w:left w:val="single" w:sz="4" w:space="0" w:color="auto"/>
              <w:bottom w:val="single" w:sz="4" w:space="0" w:color="auto"/>
              <w:right w:val="single" w:sz="4" w:space="0" w:color="auto"/>
            </w:tcBorders>
          </w:tcPr>
          <w:p w14:paraId="09D23132" w14:textId="77777777" w:rsidR="00AD1B38" w:rsidRPr="00704F02" w:rsidRDefault="00AD1B3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5FB5F041" w14:textId="77777777" w:rsidR="00AD1B38" w:rsidRPr="00704F02" w:rsidRDefault="00AD1B38"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61CEC414" w14:textId="77777777" w:rsidR="00AD1B38" w:rsidRPr="00704F02" w:rsidRDefault="00AD1B38" w:rsidP="00E92EF2">
            <w:pPr>
              <w:jc w:val="both"/>
              <w:rPr>
                <w:sz w:val="20"/>
                <w:szCs w:val="20"/>
                <w:lang w:val="en-US"/>
              </w:rPr>
            </w:pPr>
          </w:p>
        </w:tc>
      </w:tr>
      <w:tr w:rsidR="004E35F2" w:rsidRPr="00704F02" w14:paraId="4A3316AF" w14:textId="77777777" w:rsidTr="00F44AEA">
        <w:trPr>
          <w:trHeight w:val="704"/>
        </w:trPr>
        <w:tc>
          <w:tcPr>
            <w:tcW w:w="1146" w:type="dxa"/>
            <w:tcBorders>
              <w:top w:val="single" w:sz="4" w:space="0" w:color="auto"/>
              <w:bottom w:val="single" w:sz="4" w:space="0" w:color="auto"/>
              <w:right w:val="single" w:sz="4" w:space="0" w:color="auto"/>
            </w:tcBorders>
            <w:vAlign w:val="center"/>
          </w:tcPr>
          <w:p w14:paraId="7B9B2DDE" w14:textId="77777777" w:rsidR="004E35F2" w:rsidRPr="00704F02" w:rsidRDefault="004E35F2" w:rsidP="00E92EF2">
            <w:pPr>
              <w:jc w:val="both"/>
              <w:rPr>
                <w:sz w:val="20"/>
                <w:szCs w:val="20"/>
                <w:lang w:val="en-US"/>
              </w:rPr>
            </w:pPr>
            <w:r>
              <w:rPr>
                <w:sz w:val="20"/>
                <w:szCs w:val="20"/>
                <w:lang w:val="en-US"/>
              </w:rPr>
              <w:t>6.1.3</w:t>
            </w:r>
          </w:p>
        </w:tc>
        <w:tc>
          <w:tcPr>
            <w:tcW w:w="4678" w:type="dxa"/>
            <w:tcBorders>
              <w:top w:val="single" w:sz="4" w:space="0" w:color="auto"/>
              <w:left w:val="single" w:sz="4" w:space="0" w:color="auto"/>
              <w:bottom w:val="single" w:sz="4" w:space="0" w:color="auto"/>
              <w:right w:val="single" w:sz="4" w:space="0" w:color="auto"/>
            </w:tcBorders>
            <w:vAlign w:val="center"/>
          </w:tcPr>
          <w:p w14:paraId="1E84FFA1" w14:textId="642F92A7" w:rsidR="004E35F2" w:rsidRPr="004E35F2" w:rsidRDefault="00C34365" w:rsidP="00E92EF2">
            <w:pPr>
              <w:jc w:val="both"/>
              <w:rPr>
                <w:rFonts w:ascii="ArialMT" w:hAnsi="ArialMT" w:cs="ArialMT"/>
                <w:sz w:val="20"/>
                <w:szCs w:val="20"/>
                <w:lang w:val="en-IN" w:eastAsia="en-IN"/>
              </w:rPr>
            </w:pPr>
            <w:r w:rsidRPr="00C34365">
              <w:rPr>
                <w:rFonts w:ascii="ArialMT" w:hAnsi="ArialMT" w:cs="ArialMT"/>
                <w:sz w:val="20"/>
                <w:szCs w:val="20"/>
                <w:lang w:eastAsia="en-IN"/>
              </w:rPr>
              <w:t xml:space="preserve">All CB personnel (including sub-contractors) shall act impartially. </w:t>
            </w:r>
          </w:p>
        </w:tc>
        <w:tc>
          <w:tcPr>
            <w:tcW w:w="2269" w:type="dxa"/>
            <w:tcBorders>
              <w:top w:val="single" w:sz="4" w:space="0" w:color="auto"/>
              <w:left w:val="single" w:sz="4" w:space="0" w:color="auto"/>
              <w:bottom w:val="single" w:sz="4" w:space="0" w:color="auto"/>
              <w:right w:val="single" w:sz="4" w:space="0" w:color="auto"/>
            </w:tcBorders>
          </w:tcPr>
          <w:p w14:paraId="6F4F88CB" w14:textId="77777777" w:rsidR="004E35F2" w:rsidRPr="00704F02" w:rsidRDefault="004E35F2"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593FD49F" w14:textId="77777777" w:rsidR="004E35F2" w:rsidRPr="00704F02" w:rsidRDefault="004E35F2"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00CCC1CA" w14:textId="77777777" w:rsidR="004E35F2" w:rsidRPr="00704F02" w:rsidRDefault="004E35F2" w:rsidP="00E92EF2">
            <w:pPr>
              <w:jc w:val="both"/>
              <w:rPr>
                <w:sz w:val="20"/>
                <w:szCs w:val="20"/>
                <w:lang w:val="en-US"/>
              </w:rPr>
            </w:pPr>
          </w:p>
        </w:tc>
      </w:tr>
      <w:tr w:rsidR="00AD1B38" w:rsidRPr="00704F02" w14:paraId="5CAA474A" w14:textId="77777777" w:rsidTr="00844ECE">
        <w:trPr>
          <w:trHeight w:val="1305"/>
        </w:trPr>
        <w:tc>
          <w:tcPr>
            <w:tcW w:w="1146" w:type="dxa"/>
            <w:tcBorders>
              <w:top w:val="single" w:sz="4" w:space="0" w:color="auto"/>
              <w:bottom w:val="single" w:sz="4" w:space="0" w:color="auto"/>
              <w:right w:val="single" w:sz="4" w:space="0" w:color="auto"/>
            </w:tcBorders>
            <w:vAlign w:val="center"/>
          </w:tcPr>
          <w:p w14:paraId="24FA092D" w14:textId="77777777" w:rsidR="00AD1B38" w:rsidRPr="00704F02" w:rsidRDefault="00AD1B38" w:rsidP="00E92EF2">
            <w:pPr>
              <w:jc w:val="both"/>
              <w:rPr>
                <w:sz w:val="20"/>
                <w:szCs w:val="20"/>
                <w:lang w:val="en-US"/>
              </w:rPr>
            </w:pPr>
            <w:r w:rsidRPr="00704F02">
              <w:rPr>
                <w:sz w:val="20"/>
                <w:szCs w:val="20"/>
                <w:lang w:val="en-US"/>
              </w:rPr>
              <w:t>6.1.</w:t>
            </w:r>
            <w:r w:rsidR="004E35F2">
              <w:rPr>
                <w:sz w:val="20"/>
                <w:szCs w:val="20"/>
                <w:lang w:val="en-US"/>
              </w:rPr>
              <w:t>4</w:t>
            </w:r>
            <w:r w:rsidRPr="00704F02">
              <w:rPr>
                <w:sz w:val="20"/>
                <w:szCs w:val="20"/>
                <w:lang w:val="en-US"/>
              </w:rPr>
              <w:t xml:space="preserve"> </w:t>
            </w:r>
          </w:p>
        </w:tc>
        <w:tc>
          <w:tcPr>
            <w:tcW w:w="4678" w:type="dxa"/>
            <w:tcBorders>
              <w:top w:val="single" w:sz="4" w:space="0" w:color="auto"/>
              <w:left w:val="single" w:sz="4" w:space="0" w:color="auto"/>
              <w:bottom w:val="single" w:sz="4" w:space="0" w:color="auto"/>
              <w:right w:val="single" w:sz="4" w:space="0" w:color="auto"/>
            </w:tcBorders>
            <w:vAlign w:val="center"/>
          </w:tcPr>
          <w:p w14:paraId="2C93C758" w14:textId="02A3FDBA" w:rsidR="00AD1B38" w:rsidRPr="00704F02" w:rsidRDefault="00C34365" w:rsidP="00E92EF2">
            <w:pPr>
              <w:jc w:val="both"/>
              <w:rPr>
                <w:sz w:val="20"/>
                <w:szCs w:val="20"/>
                <w:lang w:val="en-US"/>
              </w:rPr>
            </w:pPr>
            <w:r w:rsidRPr="00C34365">
              <w:rPr>
                <w:sz w:val="20"/>
                <w:szCs w:val="20"/>
              </w:rPr>
              <w:t xml:space="preserve">The CB shall identify and document risks to its impartiality on an ongoing basis. This shall include those risks that arise from its activities, from its relationships, or from the relationships of its personnel. However, such relationships may not necessarily present a CB with a risk to impartiality. </w:t>
            </w:r>
          </w:p>
        </w:tc>
        <w:tc>
          <w:tcPr>
            <w:tcW w:w="2269" w:type="dxa"/>
            <w:tcBorders>
              <w:top w:val="single" w:sz="4" w:space="0" w:color="auto"/>
              <w:left w:val="single" w:sz="4" w:space="0" w:color="auto"/>
              <w:bottom w:val="single" w:sz="4" w:space="0" w:color="auto"/>
              <w:right w:val="single" w:sz="4" w:space="0" w:color="auto"/>
            </w:tcBorders>
          </w:tcPr>
          <w:p w14:paraId="3C5335A3" w14:textId="77777777" w:rsidR="00AD1B38" w:rsidRPr="00704F02" w:rsidRDefault="00AD1B3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5F3D90AB" w14:textId="77777777" w:rsidR="00AD1B38" w:rsidRPr="00704F02" w:rsidRDefault="00AD1B38"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57E3E3E2" w14:textId="77777777" w:rsidR="00AD1B38" w:rsidRPr="00704F02" w:rsidRDefault="00AD1B38" w:rsidP="00E92EF2">
            <w:pPr>
              <w:jc w:val="both"/>
              <w:rPr>
                <w:sz w:val="20"/>
                <w:szCs w:val="20"/>
                <w:lang w:val="en-US"/>
              </w:rPr>
            </w:pPr>
          </w:p>
        </w:tc>
      </w:tr>
      <w:tr w:rsidR="00C34365" w:rsidRPr="00704F02" w14:paraId="05448E0F" w14:textId="77777777" w:rsidTr="00844ECE">
        <w:trPr>
          <w:trHeight w:val="1305"/>
        </w:trPr>
        <w:tc>
          <w:tcPr>
            <w:tcW w:w="1146" w:type="dxa"/>
            <w:tcBorders>
              <w:top w:val="single" w:sz="4" w:space="0" w:color="auto"/>
              <w:bottom w:val="single" w:sz="4" w:space="0" w:color="auto"/>
              <w:right w:val="single" w:sz="4" w:space="0" w:color="auto"/>
            </w:tcBorders>
            <w:vAlign w:val="center"/>
          </w:tcPr>
          <w:p w14:paraId="7589E140" w14:textId="7293EDD1" w:rsidR="00C34365" w:rsidRPr="00704F02" w:rsidRDefault="00C34365" w:rsidP="00E92EF2">
            <w:pPr>
              <w:jc w:val="both"/>
              <w:rPr>
                <w:sz w:val="20"/>
                <w:szCs w:val="20"/>
                <w:lang w:val="en-US"/>
              </w:rPr>
            </w:pPr>
            <w:r w:rsidRPr="00C34365">
              <w:rPr>
                <w:sz w:val="20"/>
                <w:szCs w:val="20"/>
              </w:rPr>
              <w:t>6.1.5</w:t>
            </w:r>
          </w:p>
        </w:tc>
        <w:tc>
          <w:tcPr>
            <w:tcW w:w="4678" w:type="dxa"/>
            <w:tcBorders>
              <w:top w:val="single" w:sz="4" w:space="0" w:color="auto"/>
              <w:left w:val="single" w:sz="4" w:space="0" w:color="auto"/>
              <w:bottom w:val="single" w:sz="4" w:space="0" w:color="auto"/>
              <w:right w:val="single" w:sz="4" w:space="0" w:color="auto"/>
            </w:tcBorders>
            <w:vAlign w:val="center"/>
          </w:tcPr>
          <w:p w14:paraId="4593592C" w14:textId="25FB3B71" w:rsidR="00C34365" w:rsidRPr="00C34365" w:rsidRDefault="00C34365" w:rsidP="00E92EF2">
            <w:pPr>
              <w:jc w:val="both"/>
              <w:rPr>
                <w:sz w:val="20"/>
                <w:szCs w:val="20"/>
              </w:rPr>
            </w:pPr>
            <w:r w:rsidRPr="00C34365">
              <w:rPr>
                <w:sz w:val="20"/>
                <w:szCs w:val="20"/>
              </w:rPr>
              <w:t>If a risk to impartiality is identified, the CB shall be able to demonstrate how it eliminates or minimizes such risk. This information shall be made available to the mechanism the CB has in place for safeguarding impartiality.</w:t>
            </w:r>
          </w:p>
        </w:tc>
        <w:tc>
          <w:tcPr>
            <w:tcW w:w="2269" w:type="dxa"/>
            <w:tcBorders>
              <w:top w:val="single" w:sz="4" w:space="0" w:color="auto"/>
              <w:left w:val="single" w:sz="4" w:space="0" w:color="auto"/>
              <w:bottom w:val="single" w:sz="4" w:space="0" w:color="auto"/>
              <w:right w:val="single" w:sz="4" w:space="0" w:color="auto"/>
            </w:tcBorders>
          </w:tcPr>
          <w:p w14:paraId="40D0CFD1" w14:textId="77777777" w:rsidR="00C34365" w:rsidRPr="00704F02" w:rsidRDefault="00C34365"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25C14ECF" w14:textId="77777777" w:rsidR="00C34365" w:rsidRPr="00704F02" w:rsidRDefault="00C34365"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03F9126D" w14:textId="77777777" w:rsidR="00C34365" w:rsidRPr="00704F02" w:rsidRDefault="00C34365" w:rsidP="00E92EF2">
            <w:pPr>
              <w:jc w:val="both"/>
              <w:rPr>
                <w:sz w:val="20"/>
                <w:szCs w:val="20"/>
                <w:lang w:val="en-US"/>
              </w:rPr>
            </w:pPr>
          </w:p>
        </w:tc>
      </w:tr>
      <w:tr w:rsidR="00C34365" w:rsidRPr="00704F02" w14:paraId="5F3EF612" w14:textId="77777777" w:rsidTr="00844ECE">
        <w:trPr>
          <w:trHeight w:val="1305"/>
        </w:trPr>
        <w:tc>
          <w:tcPr>
            <w:tcW w:w="1146" w:type="dxa"/>
            <w:tcBorders>
              <w:top w:val="single" w:sz="4" w:space="0" w:color="auto"/>
              <w:bottom w:val="single" w:sz="4" w:space="0" w:color="auto"/>
              <w:right w:val="single" w:sz="4" w:space="0" w:color="auto"/>
            </w:tcBorders>
            <w:vAlign w:val="center"/>
          </w:tcPr>
          <w:p w14:paraId="51CB8C3A" w14:textId="5B5461DF" w:rsidR="00C34365" w:rsidRPr="00C34365" w:rsidRDefault="00C34365" w:rsidP="00E92EF2">
            <w:pPr>
              <w:jc w:val="both"/>
              <w:rPr>
                <w:sz w:val="20"/>
                <w:szCs w:val="20"/>
              </w:rPr>
            </w:pPr>
            <w:r w:rsidRPr="00C34365">
              <w:rPr>
                <w:sz w:val="20"/>
                <w:szCs w:val="20"/>
              </w:rPr>
              <w:t>6.1.6</w:t>
            </w:r>
          </w:p>
        </w:tc>
        <w:tc>
          <w:tcPr>
            <w:tcW w:w="4678" w:type="dxa"/>
            <w:tcBorders>
              <w:top w:val="single" w:sz="4" w:space="0" w:color="auto"/>
              <w:left w:val="single" w:sz="4" w:space="0" w:color="auto"/>
              <w:bottom w:val="single" w:sz="4" w:space="0" w:color="auto"/>
              <w:right w:val="single" w:sz="4" w:space="0" w:color="auto"/>
            </w:tcBorders>
            <w:vAlign w:val="center"/>
          </w:tcPr>
          <w:p w14:paraId="08CF70E1" w14:textId="5530AFD2" w:rsidR="00C34365" w:rsidRPr="00C34365" w:rsidRDefault="00C34365" w:rsidP="00E92EF2">
            <w:pPr>
              <w:jc w:val="both"/>
              <w:rPr>
                <w:sz w:val="20"/>
                <w:szCs w:val="20"/>
              </w:rPr>
            </w:pPr>
            <w:r w:rsidRPr="00C34365">
              <w:rPr>
                <w:sz w:val="20"/>
                <w:szCs w:val="20"/>
              </w:rPr>
              <w:t>The CB shall require that personnel involved in any part of an audit (including reviews) declare any potential conflicts of interest prior to the audit.</w:t>
            </w:r>
          </w:p>
        </w:tc>
        <w:tc>
          <w:tcPr>
            <w:tcW w:w="2269" w:type="dxa"/>
            <w:tcBorders>
              <w:top w:val="single" w:sz="4" w:space="0" w:color="auto"/>
              <w:left w:val="single" w:sz="4" w:space="0" w:color="auto"/>
              <w:bottom w:val="single" w:sz="4" w:space="0" w:color="auto"/>
              <w:right w:val="single" w:sz="4" w:space="0" w:color="auto"/>
            </w:tcBorders>
          </w:tcPr>
          <w:p w14:paraId="192A191E" w14:textId="77777777" w:rsidR="00C34365" w:rsidRPr="00704F02" w:rsidRDefault="00C34365"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7F126245" w14:textId="77777777" w:rsidR="00C34365" w:rsidRPr="00704F02" w:rsidRDefault="00C34365"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7F50F11E" w14:textId="77777777" w:rsidR="00C34365" w:rsidRPr="00704F02" w:rsidRDefault="00C34365" w:rsidP="00E92EF2">
            <w:pPr>
              <w:jc w:val="both"/>
              <w:rPr>
                <w:sz w:val="20"/>
                <w:szCs w:val="20"/>
                <w:lang w:val="en-US"/>
              </w:rPr>
            </w:pPr>
          </w:p>
        </w:tc>
      </w:tr>
      <w:tr w:rsidR="00C34365" w:rsidRPr="00704F02" w14:paraId="220B99F7" w14:textId="77777777" w:rsidTr="00844ECE">
        <w:trPr>
          <w:trHeight w:val="1305"/>
        </w:trPr>
        <w:tc>
          <w:tcPr>
            <w:tcW w:w="1146" w:type="dxa"/>
            <w:tcBorders>
              <w:top w:val="single" w:sz="4" w:space="0" w:color="auto"/>
              <w:bottom w:val="single" w:sz="4" w:space="0" w:color="auto"/>
              <w:right w:val="single" w:sz="4" w:space="0" w:color="auto"/>
            </w:tcBorders>
            <w:vAlign w:val="center"/>
          </w:tcPr>
          <w:p w14:paraId="55C0F8AC" w14:textId="30362E1D" w:rsidR="00C34365" w:rsidRPr="00C34365" w:rsidRDefault="00B539BE" w:rsidP="00E92EF2">
            <w:pPr>
              <w:jc w:val="both"/>
              <w:rPr>
                <w:sz w:val="20"/>
                <w:szCs w:val="20"/>
              </w:rPr>
            </w:pPr>
            <w:r w:rsidRPr="00B539BE">
              <w:rPr>
                <w:sz w:val="20"/>
                <w:szCs w:val="20"/>
              </w:rPr>
              <w:lastRenderedPageBreak/>
              <w:t>6.1.7</w:t>
            </w:r>
          </w:p>
        </w:tc>
        <w:tc>
          <w:tcPr>
            <w:tcW w:w="4678" w:type="dxa"/>
            <w:tcBorders>
              <w:top w:val="single" w:sz="4" w:space="0" w:color="auto"/>
              <w:left w:val="single" w:sz="4" w:space="0" w:color="auto"/>
              <w:bottom w:val="single" w:sz="4" w:space="0" w:color="auto"/>
              <w:right w:val="single" w:sz="4" w:space="0" w:color="auto"/>
            </w:tcBorders>
            <w:vAlign w:val="center"/>
          </w:tcPr>
          <w:p w14:paraId="6710C73B" w14:textId="178BD546" w:rsidR="00C34365" w:rsidRPr="00C34365" w:rsidRDefault="00B539BE" w:rsidP="00E92EF2">
            <w:pPr>
              <w:jc w:val="both"/>
              <w:rPr>
                <w:sz w:val="20"/>
                <w:szCs w:val="20"/>
              </w:rPr>
            </w:pPr>
            <w:r w:rsidRPr="00B539BE">
              <w:rPr>
                <w:sz w:val="20"/>
                <w:szCs w:val="20"/>
              </w:rPr>
              <w:t>Where Better Cotton assign the CB to an audit, the CB shall inform Better Cotton if any risks to impartiality are identified. If a CB identifies a conflict of interest, or perceived conflict of interest, the CB shall complete the Better Cotton Conflict of Interest Declaration which is available on the Better Cotton website and send it to compliance@bettercotton.org.</w:t>
            </w:r>
          </w:p>
        </w:tc>
        <w:tc>
          <w:tcPr>
            <w:tcW w:w="2269" w:type="dxa"/>
            <w:tcBorders>
              <w:top w:val="single" w:sz="4" w:space="0" w:color="auto"/>
              <w:left w:val="single" w:sz="4" w:space="0" w:color="auto"/>
              <w:bottom w:val="single" w:sz="4" w:space="0" w:color="auto"/>
              <w:right w:val="single" w:sz="4" w:space="0" w:color="auto"/>
            </w:tcBorders>
          </w:tcPr>
          <w:p w14:paraId="09B82018" w14:textId="77777777" w:rsidR="00C34365" w:rsidRPr="00704F02" w:rsidRDefault="00C34365"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77B3DD48" w14:textId="77777777" w:rsidR="00C34365" w:rsidRPr="00704F02" w:rsidRDefault="00C34365"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4A3D0592" w14:textId="77777777" w:rsidR="00C34365" w:rsidRPr="00704F02" w:rsidRDefault="00C34365" w:rsidP="00E92EF2">
            <w:pPr>
              <w:jc w:val="both"/>
              <w:rPr>
                <w:sz w:val="20"/>
                <w:szCs w:val="20"/>
                <w:lang w:val="en-US"/>
              </w:rPr>
            </w:pPr>
          </w:p>
        </w:tc>
      </w:tr>
      <w:tr w:rsidR="00AD1B38" w:rsidRPr="00704F02" w14:paraId="1D68C9DF" w14:textId="77777777" w:rsidTr="00AA7832">
        <w:trPr>
          <w:trHeight w:val="390"/>
        </w:trPr>
        <w:tc>
          <w:tcPr>
            <w:tcW w:w="1146" w:type="dxa"/>
            <w:tcBorders>
              <w:top w:val="single" w:sz="4" w:space="0" w:color="auto"/>
              <w:bottom w:val="single" w:sz="4" w:space="0" w:color="auto"/>
              <w:right w:val="single" w:sz="4" w:space="0" w:color="auto"/>
            </w:tcBorders>
            <w:vAlign w:val="center"/>
          </w:tcPr>
          <w:p w14:paraId="0B7DDB32" w14:textId="77777777" w:rsidR="00AD1B38" w:rsidRPr="00704F02" w:rsidRDefault="00AD1B38" w:rsidP="00E92EF2">
            <w:pPr>
              <w:jc w:val="both"/>
              <w:rPr>
                <w:b/>
                <w:bCs/>
                <w:sz w:val="20"/>
                <w:szCs w:val="20"/>
                <w:lang w:val="en-US"/>
              </w:rPr>
            </w:pPr>
            <w:r w:rsidRPr="00704F02">
              <w:rPr>
                <w:b/>
                <w:bCs/>
                <w:sz w:val="20"/>
                <w:szCs w:val="20"/>
                <w:lang w:val="en-US"/>
              </w:rPr>
              <w:t>6.2</w:t>
            </w:r>
          </w:p>
        </w:tc>
        <w:tc>
          <w:tcPr>
            <w:tcW w:w="4678" w:type="dxa"/>
            <w:tcBorders>
              <w:top w:val="single" w:sz="4" w:space="0" w:color="auto"/>
              <w:left w:val="single" w:sz="4" w:space="0" w:color="auto"/>
              <w:bottom w:val="single" w:sz="4" w:space="0" w:color="auto"/>
              <w:right w:val="single" w:sz="4" w:space="0" w:color="auto"/>
            </w:tcBorders>
            <w:vAlign w:val="center"/>
          </w:tcPr>
          <w:p w14:paraId="764EC38F" w14:textId="03E65631" w:rsidR="00AD1B38" w:rsidRPr="000C670C" w:rsidRDefault="00B539BE" w:rsidP="00E92EF2">
            <w:pPr>
              <w:jc w:val="both"/>
              <w:rPr>
                <w:b/>
                <w:bCs/>
                <w:sz w:val="20"/>
                <w:szCs w:val="20"/>
                <w:lang w:val="en-IN"/>
              </w:rPr>
            </w:pPr>
            <w:r w:rsidRPr="00B539BE">
              <w:rPr>
                <w:b/>
                <w:bCs/>
                <w:sz w:val="20"/>
                <w:szCs w:val="20"/>
              </w:rPr>
              <w:t>Affiliate legal entities</w:t>
            </w:r>
          </w:p>
        </w:tc>
        <w:tc>
          <w:tcPr>
            <w:tcW w:w="2269" w:type="dxa"/>
            <w:tcBorders>
              <w:top w:val="single" w:sz="4" w:space="0" w:color="auto"/>
              <w:left w:val="single" w:sz="4" w:space="0" w:color="auto"/>
              <w:bottom w:val="single" w:sz="4" w:space="0" w:color="auto"/>
              <w:right w:val="single" w:sz="4" w:space="0" w:color="auto"/>
            </w:tcBorders>
          </w:tcPr>
          <w:p w14:paraId="46B14035" w14:textId="77777777" w:rsidR="00AD1B38" w:rsidRPr="00704F02" w:rsidRDefault="00AD1B3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shd w:val="clear" w:color="auto" w:fill="767171" w:themeFill="background2" w:themeFillShade="80"/>
            <w:vAlign w:val="center"/>
          </w:tcPr>
          <w:p w14:paraId="18F90374" w14:textId="77777777" w:rsidR="00AD1B38" w:rsidRPr="00704F02" w:rsidRDefault="00AD1B38"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shd w:val="clear" w:color="auto" w:fill="767171" w:themeFill="background2" w:themeFillShade="80"/>
            <w:vAlign w:val="center"/>
          </w:tcPr>
          <w:p w14:paraId="24063695" w14:textId="77777777" w:rsidR="00AD1B38" w:rsidRPr="00704F02" w:rsidRDefault="00AD1B38" w:rsidP="00E92EF2">
            <w:pPr>
              <w:jc w:val="both"/>
              <w:rPr>
                <w:sz w:val="20"/>
                <w:szCs w:val="20"/>
                <w:lang w:val="en-US"/>
              </w:rPr>
            </w:pPr>
          </w:p>
        </w:tc>
      </w:tr>
      <w:tr w:rsidR="00AD1B38" w:rsidRPr="00704F02" w14:paraId="18C386E8" w14:textId="77777777" w:rsidTr="00F44AEA">
        <w:trPr>
          <w:trHeight w:val="668"/>
        </w:trPr>
        <w:tc>
          <w:tcPr>
            <w:tcW w:w="1146" w:type="dxa"/>
            <w:tcBorders>
              <w:top w:val="single" w:sz="4" w:space="0" w:color="auto"/>
              <w:bottom w:val="single" w:sz="4" w:space="0" w:color="auto"/>
              <w:right w:val="single" w:sz="4" w:space="0" w:color="auto"/>
            </w:tcBorders>
            <w:vAlign w:val="center"/>
          </w:tcPr>
          <w:p w14:paraId="58153E63" w14:textId="77777777" w:rsidR="00AD1B38" w:rsidRPr="00704F02" w:rsidRDefault="00AD1B38" w:rsidP="00E92EF2">
            <w:pPr>
              <w:jc w:val="both"/>
              <w:rPr>
                <w:sz w:val="20"/>
                <w:szCs w:val="20"/>
                <w:lang w:val="en-US"/>
              </w:rPr>
            </w:pPr>
            <w:r w:rsidRPr="00704F02">
              <w:rPr>
                <w:sz w:val="20"/>
                <w:szCs w:val="20"/>
                <w:lang w:val="en-US"/>
              </w:rPr>
              <w:t xml:space="preserve">6.2.1 </w:t>
            </w:r>
          </w:p>
        </w:tc>
        <w:tc>
          <w:tcPr>
            <w:tcW w:w="4678" w:type="dxa"/>
            <w:tcBorders>
              <w:top w:val="single" w:sz="4" w:space="0" w:color="auto"/>
              <w:left w:val="single" w:sz="4" w:space="0" w:color="auto"/>
              <w:bottom w:val="single" w:sz="4" w:space="0" w:color="auto"/>
              <w:right w:val="single" w:sz="4" w:space="0" w:color="auto"/>
            </w:tcBorders>
            <w:vAlign w:val="center"/>
          </w:tcPr>
          <w:p w14:paraId="29A231C5" w14:textId="3077026E" w:rsidR="00AD1B38" w:rsidRPr="00704F02" w:rsidRDefault="000C670C" w:rsidP="00E92EF2">
            <w:pPr>
              <w:autoSpaceDE w:val="0"/>
              <w:autoSpaceDN w:val="0"/>
              <w:adjustRightInd w:val="0"/>
              <w:jc w:val="both"/>
              <w:rPr>
                <w:sz w:val="20"/>
                <w:szCs w:val="20"/>
                <w:lang w:val="en-US"/>
              </w:rPr>
            </w:pPr>
            <w:r w:rsidRPr="000C670C">
              <w:rPr>
                <w:rFonts w:ascii="ArialMT" w:hAnsi="ArialMT" w:cs="ArialMT"/>
                <w:sz w:val="20"/>
                <w:szCs w:val="20"/>
                <w:lang w:eastAsia="en-IN"/>
              </w:rPr>
              <w:t xml:space="preserve">The CB and any affiliate under the same legal entity shall not: </w:t>
            </w:r>
          </w:p>
        </w:tc>
        <w:tc>
          <w:tcPr>
            <w:tcW w:w="2269" w:type="dxa"/>
            <w:tcBorders>
              <w:top w:val="single" w:sz="4" w:space="0" w:color="auto"/>
              <w:left w:val="single" w:sz="4" w:space="0" w:color="auto"/>
              <w:bottom w:val="single" w:sz="4" w:space="0" w:color="auto"/>
              <w:right w:val="single" w:sz="4" w:space="0" w:color="auto"/>
            </w:tcBorders>
          </w:tcPr>
          <w:p w14:paraId="4E5C0DD6" w14:textId="77777777" w:rsidR="00AD1B38" w:rsidRPr="00704F02" w:rsidRDefault="00AD1B3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3C8B9838" w14:textId="77777777" w:rsidR="00AD1B38" w:rsidRPr="00704F02" w:rsidRDefault="00AD1B38"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525B6F24" w14:textId="77777777" w:rsidR="00AD1B38" w:rsidRPr="00704F02" w:rsidRDefault="00AD1B38" w:rsidP="00E92EF2">
            <w:pPr>
              <w:jc w:val="both"/>
              <w:rPr>
                <w:sz w:val="20"/>
                <w:szCs w:val="20"/>
                <w:lang w:val="en-US"/>
              </w:rPr>
            </w:pPr>
          </w:p>
        </w:tc>
      </w:tr>
      <w:tr w:rsidR="00AD1B38" w:rsidRPr="00704F02" w14:paraId="63A7E190" w14:textId="77777777" w:rsidTr="00F44AEA">
        <w:trPr>
          <w:trHeight w:val="884"/>
        </w:trPr>
        <w:tc>
          <w:tcPr>
            <w:tcW w:w="1146" w:type="dxa"/>
            <w:tcBorders>
              <w:top w:val="single" w:sz="4" w:space="0" w:color="auto"/>
              <w:bottom w:val="single" w:sz="4" w:space="0" w:color="auto"/>
              <w:right w:val="single" w:sz="4" w:space="0" w:color="auto"/>
            </w:tcBorders>
            <w:vAlign w:val="center"/>
          </w:tcPr>
          <w:p w14:paraId="201B290E" w14:textId="7E8DEBA0" w:rsidR="00AD1B38" w:rsidRPr="00704F02" w:rsidRDefault="000C670C" w:rsidP="00E92EF2">
            <w:pPr>
              <w:jc w:val="both"/>
              <w:rPr>
                <w:sz w:val="20"/>
                <w:szCs w:val="20"/>
                <w:lang w:val="en-US"/>
              </w:rPr>
            </w:pPr>
            <w:r w:rsidRPr="000C670C">
              <w:rPr>
                <w:sz w:val="20"/>
                <w:szCs w:val="20"/>
              </w:rPr>
              <w:t>6.2.1.1</w:t>
            </w:r>
          </w:p>
        </w:tc>
        <w:tc>
          <w:tcPr>
            <w:tcW w:w="4678" w:type="dxa"/>
            <w:tcBorders>
              <w:top w:val="single" w:sz="4" w:space="0" w:color="auto"/>
              <w:left w:val="single" w:sz="4" w:space="0" w:color="auto"/>
              <w:bottom w:val="single" w:sz="4" w:space="0" w:color="auto"/>
              <w:right w:val="single" w:sz="4" w:space="0" w:color="auto"/>
            </w:tcBorders>
            <w:vAlign w:val="center"/>
          </w:tcPr>
          <w:p w14:paraId="4D02CF75" w14:textId="29F9527C" w:rsidR="00AD1B38" w:rsidRPr="00704F02" w:rsidRDefault="000C670C" w:rsidP="00E92EF2">
            <w:pPr>
              <w:autoSpaceDE w:val="0"/>
              <w:autoSpaceDN w:val="0"/>
              <w:adjustRightInd w:val="0"/>
              <w:jc w:val="both"/>
              <w:rPr>
                <w:sz w:val="20"/>
                <w:szCs w:val="20"/>
                <w:lang w:val="en-US"/>
              </w:rPr>
            </w:pPr>
            <w:r w:rsidRPr="000C670C">
              <w:rPr>
                <w:rFonts w:ascii="ArialMT" w:hAnsi="ArialMT" w:cs="ArialMT"/>
                <w:sz w:val="20"/>
                <w:szCs w:val="20"/>
                <w:lang w:eastAsia="en-IN"/>
              </w:rPr>
              <w:t>Produce, trade, manufacturer or otherwise handle cotton from Better Cotton certified Producers or Suppliers;</w:t>
            </w:r>
          </w:p>
        </w:tc>
        <w:tc>
          <w:tcPr>
            <w:tcW w:w="2269" w:type="dxa"/>
            <w:tcBorders>
              <w:top w:val="single" w:sz="4" w:space="0" w:color="auto"/>
              <w:left w:val="single" w:sz="4" w:space="0" w:color="auto"/>
              <w:bottom w:val="single" w:sz="4" w:space="0" w:color="auto"/>
              <w:right w:val="single" w:sz="4" w:space="0" w:color="auto"/>
            </w:tcBorders>
          </w:tcPr>
          <w:p w14:paraId="7FDD9F61" w14:textId="77777777" w:rsidR="00AD1B38" w:rsidRPr="00704F02" w:rsidRDefault="00AD1B3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7438514F" w14:textId="77777777" w:rsidR="00AD1B38" w:rsidRPr="00704F02" w:rsidRDefault="00AD1B38"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2F943451" w14:textId="77777777" w:rsidR="00AD1B38" w:rsidRPr="00704F02" w:rsidRDefault="00AD1B38" w:rsidP="00E92EF2">
            <w:pPr>
              <w:jc w:val="both"/>
              <w:rPr>
                <w:sz w:val="20"/>
                <w:szCs w:val="20"/>
                <w:lang w:val="en-US"/>
              </w:rPr>
            </w:pPr>
          </w:p>
        </w:tc>
      </w:tr>
      <w:tr w:rsidR="000C670C" w:rsidRPr="00704F02" w14:paraId="4CD93A28" w14:textId="77777777" w:rsidTr="00F44AEA">
        <w:trPr>
          <w:trHeight w:val="938"/>
        </w:trPr>
        <w:tc>
          <w:tcPr>
            <w:tcW w:w="1146" w:type="dxa"/>
            <w:tcBorders>
              <w:top w:val="single" w:sz="4" w:space="0" w:color="auto"/>
              <w:bottom w:val="single" w:sz="4" w:space="0" w:color="auto"/>
              <w:right w:val="single" w:sz="4" w:space="0" w:color="auto"/>
            </w:tcBorders>
            <w:vAlign w:val="center"/>
          </w:tcPr>
          <w:p w14:paraId="6A96A983" w14:textId="21EA7EF6" w:rsidR="000C670C" w:rsidRPr="000C670C" w:rsidRDefault="000C670C" w:rsidP="00E92EF2">
            <w:pPr>
              <w:jc w:val="both"/>
              <w:rPr>
                <w:sz w:val="20"/>
                <w:szCs w:val="20"/>
              </w:rPr>
            </w:pPr>
            <w:r w:rsidRPr="000C670C">
              <w:rPr>
                <w:sz w:val="20"/>
                <w:szCs w:val="20"/>
              </w:rPr>
              <w:t>6.2.1.2</w:t>
            </w:r>
          </w:p>
        </w:tc>
        <w:tc>
          <w:tcPr>
            <w:tcW w:w="4678" w:type="dxa"/>
            <w:tcBorders>
              <w:top w:val="single" w:sz="4" w:space="0" w:color="auto"/>
              <w:left w:val="single" w:sz="4" w:space="0" w:color="auto"/>
              <w:bottom w:val="single" w:sz="4" w:space="0" w:color="auto"/>
              <w:right w:val="single" w:sz="4" w:space="0" w:color="auto"/>
            </w:tcBorders>
            <w:vAlign w:val="center"/>
          </w:tcPr>
          <w:p w14:paraId="30F20585" w14:textId="3D336B5E" w:rsidR="000C670C" w:rsidRPr="000C670C" w:rsidRDefault="000C670C" w:rsidP="00E92EF2">
            <w:pPr>
              <w:autoSpaceDE w:val="0"/>
              <w:autoSpaceDN w:val="0"/>
              <w:adjustRightInd w:val="0"/>
              <w:jc w:val="both"/>
              <w:rPr>
                <w:rFonts w:ascii="ArialMT" w:hAnsi="ArialMT" w:cs="ArialMT"/>
                <w:sz w:val="20"/>
                <w:szCs w:val="20"/>
                <w:lang w:eastAsia="en-IN"/>
              </w:rPr>
            </w:pPr>
            <w:r w:rsidRPr="000C670C">
              <w:rPr>
                <w:rFonts w:ascii="ArialMT" w:hAnsi="ArialMT" w:cs="ArialMT"/>
                <w:sz w:val="20"/>
                <w:szCs w:val="20"/>
                <w:lang w:eastAsia="en-IN"/>
              </w:rPr>
              <w:t>Offer or provide consultancy relating to Better Cotton certification to clients, including any evaluation or internal auditing of management systems.</w:t>
            </w:r>
          </w:p>
        </w:tc>
        <w:tc>
          <w:tcPr>
            <w:tcW w:w="2269" w:type="dxa"/>
            <w:tcBorders>
              <w:top w:val="single" w:sz="4" w:space="0" w:color="auto"/>
              <w:left w:val="single" w:sz="4" w:space="0" w:color="auto"/>
              <w:bottom w:val="single" w:sz="4" w:space="0" w:color="auto"/>
              <w:right w:val="single" w:sz="4" w:space="0" w:color="auto"/>
            </w:tcBorders>
          </w:tcPr>
          <w:p w14:paraId="4FCA8D9E" w14:textId="77777777" w:rsidR="000C670C" w:rsidRPr="00704F02" w:rsidRDefault="000C670C"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28A7B91F" w14:textId="77777777" w:rsidR="000C670C" w:rsidRPr="00704F02" w:rsidRDefault="000C670C"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4575A21E" w14:textId="77777777" w:rsidR="000C670C" w:rsidRPr="00704F02" w:rsidRDefault="000C670C" w:rsidP="00E92EF2">
            <w:pPr>
              <w:jc w:val="both"/>
              <w:rPr>
                <w:sz w:val="20"/>
                <w:szCs w:val="20"/>
                <w:lang w:val="en-US"/>
              </w:rPr>
            </w:pPr>
          </w:p>
        </w:tc>
      </w:tr>
      <w:tr w:rsidR="000C670C" w:rsidRPr="00704F02" w14:paraId="2B8381CF" w14:textId="77777777" w:rsidTr="00FA4924">
        <w:trPr>
          <w:trHeight w:val="1298"/>
        </w:trPr>
        <w:tc>
          <w:tcPr>
            <w:tcW w:w="1146" w:type="dxa"/>
            <w:tcBorders>
              <w:top w:val="single" w:sz="4" w:space="0" w:color="auto"/>
              <w:bottom w:val="single" w:sz="4" w:space="0" w:color="auto"/>
              <w:right w:val="single" w:sz="4" w:space="0" w:color="auto"/>
            </w:tcBorders>
            <w:vAlign w:val="center"/>
          </w:tcPr>
          <w:p w14:paraId="796D8A6C" w14:textId="73A17421" w:rsidR="000C670C" w:rsidRPr="000C670C" w:rsidRDefault="000C670C" w:rsidP="00E92EF2">
            <w:pPr>
              <w:jc w:val="both"/>
              <w:rPr>
                <w:sz w:val="20"/>
                <w:szCs w:val="20"/>
              </w:rPr>
            </w:pPr>
            <w:r w:rsidRPr="000C670C">
              <w:rPr>
                <w:sz w:val="20"/>
                <w:szCs w:val="20"/>
              </w:rPr>
              <w:t>6.2.</w:t>
            </w:r>
            <w:r>
              <w:rPr>
                <w:sz w:val="20"/>
                <w:szCs w:val="20"/>
              </w:rPr>
              <w:t>2</w:t>
            </w:r>
          </w:p>
        </w:tc>
        <w:tc>
          <w:tcPr>
            <w:tcW w:w="4678" w:type="dxa"/>
            <w:tcBorders>
              <w:top w:val="single" w:sz="4" w:space="0" w:color="auto"/>
              <w:left w:val="single" w:sz="4" w:space="0" w:color="auto"/>
              <w:bottom w:val="single" w:sz="4" w:space="0" w:color="auto"/>
              <w:right w:val="single" w:sz="4" w:space="0" w:color="auto"/>
            </w:tcBorders>
            <w:vAlign w:val="center"/>
          </w:tcPr>
          <w:p w14:paraId="7A645B53" w14:textId="20D712AF" w:rsidR="000C670C" w:rsidRPr="000C670C" w:rsidRDefault="000C670C" w:rsidP="00E92EF2">
            <w:pPr>
              <w:autoSpaceDE w:val="0"/>
              <w:autoSpaceDN w:val="0"/>
              <w:adjustRightInd w:val="0"/>
              <w:jc w:val="both"/>
              <w:rPr>
                <w:rFonts w:ascii="ArialMT" w:hAnsi="ArialMT" w:cs="ArialMT"/>
                <w:sz w:val="20"/>
                <w:szCs w:val="20"/>
                <w:lang w:eastAsia="en-IN"/>
              </w:rPr>
            </w:pPr>
            <w:r w:rsidRPr="000C670C">
              <w:rPr>
                <w:rFonts w:ascii="ArialMT" w:hAnsi="ArialMT" w:cs="ArialMT"/>
                <w:sz w:val="20"/>
                <w:szCs w:val="20"/>
                <w:lang w:eastAsia="en-IN"/>
              </w:rPr>
              <w:t>The CB shall ensure that activities of other legal entities with which the CB are affiliated or the legal entity of which it forms a part has relationships, do not compromise the impartiality of its Services.</w:t>
            </w:r>
          </w:p>
        </w:tc>
        <w:tc>
          <w:tcPr>
            <w:tcW w:w="2269" w:type="dxa"/>
            <w:tcBorders>
              <w:top w:val="single" w:sz="4" w:space="0" w:color="auto"/>
              <w:left w:val="single" w:sz="4" w:space="0" w:color="auto"/>
              <w:bottom w:val="single" w:sz="4" w:space="0" w:color="auto"/>
              <w:right w:val="single" w:sz="4" w:space="0" w:color="auto"/>
            </w:tcBorders>
          </w:tcPr>
          <w:p w14:paraId="7710765C" w14:textId="77777777" w:rsidR="000C670C" w:rsidRPr="00704F02" w:rsidRDefault="000C670C"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4D99A753" w14:textId="77777777" w:rsidR="000C670C" w:rsidRPr="00704F02" w:rsidRDefault="000C670C"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1AB4F764" w14:textId="77777777" w:rsidR="000C670C" w:rsidRPr="00704F02" w:rsidRDefault="000C670C" w:rsidP="00E92EF2">
            <w:pPr>
              <w:jc w:val="both"/>
              <w:rPr>
                <w:sz w:val="20"/>
                <w:szCs w:val="20"/>
                <w:lang w:val="en-US"/>
              </w:rPr>
            </w:pPr>
          </w:p>
        </w:tc>
      </w:tr>
      <w:tr w:rsidR="000C670C" w:rsidRPr="00704F02" w14:paraId="2BFF2F1A" w14:textId="77777777" w:rsidTr="00F44AEA">
        <w:trPr>
          <w:trHeight w:val="1208"/>
        </w:trPr>
        <w:tc>
          <w:tcPr>
            <w:tcW w:w="1146" w:type="dxa"/>
            <w:tcBorders>
              <w:top w:val="single" w:sz="4" w:space="0" w:color="auto"/>
              <w:bottom w:val="single" w:sz="4" w:space="0" w:color="auto"/>
              <w:right w:val="single" w:sz="4" w:space="0" w:color="auto"/>
            </w:tcBorders>
            <w:vAlign w:val="center"/>
          </w:tcPr>
          <w:p w14:paraId="35212B97" w14:textId="52BF11E1" w:rsidR="000C670C" w:rsidRPr="000C670C" w:rsidRDefault="000C670C" w:rsidP="00E92EF2">
            <w:pPr>
              <w:jc w:val="both"/>
              <w:rPr>
                <w:sz w:val="20"/>
                <w:szCs w:val="20"/>
              </w:rPr>
            </w:pPr>
            <w:r w:rsidRPr="000C670C">
              <w:rPr>
                <w:sz w:val="20"/>
                <w:szCs w:val="20"/>
              </w:rPr>
              <w:t>6.2.3</w:t>
            </w:r>
          </w:p>
        </w:tc>
        <w:tc>
          <w:tcPr>
            <w:tcW w:w="4678" w:type="dxa"/>
            <w:tcBorders>
              <w:top w:val="single" w:sz="4" w:space="0" w:color="auto"/>
              <w:left w:val="single" w:sz="4" w:space="0" w:color="auto"/>
              <w:bottom w:val="single" w:sz="4" w:space="0" w:color="auto"/>
              <w:right w:val="single" w:sz="4" w:space="0" w:color="auto"/>
            </w:tcBorders>
            <w:vAlign w:val="center"/>
          </w:tcPr>
          <w:p w14:paraId="5491FE1F" w14:textId="780716F3" w:rsidR="000C670C" w:rsidRPr="000C670C" w:rsidRDefault="000C670C" w:rsidP="00E92EF2">
            <w:pPr>
              <w:autoSpaceDE w:val="0"/>
              <w:autoSpaceDN w:val="0"/>
              <w:adjustRightInd w:val="0"/>
              <w:jc w:val="both"/>
              <w:rPr>
                <w:rFonts w:ascii="ArialMT" w:hAnsi="ArialMT" w:cs="ArialMT"/>
                <w:sz w:val="20"/>
                <w:szCs w:val="20"/>
                <w:lang w:eastAsia="en-IN"/>
              </w:rPr>
            </w:pPr>
            <w:r w:rsidRPr="000C670C">
              <w:rPr>
                <w:rFonts w:ascii="ArialMT" w:hAnsi="ArialMT" w:cs="ArialMT"/>
                <w:sz w:val="20"/>
                <w:szCs w:val="20"/>
                <w:lang w:eastAsia="en-IN"/>
              </w:rPr>
              <w:t>Where the separate legal entity is involved with producing/ handling cotton from Better Cotton certified Producers or Suppliers; or which provide consultancy services to certification clients, the CB shall ensure that:</w:t>
            </w:r>
          </w:p>
        </w:tc>
        <w:tc>
          <w:tcPr>
            <w:tcW w:w="2269" w:type="dxa"/>
            <w:tcBorders>
              <w:top w:val="single" w:sz="4" w:space="0" w:color="auto"/>
              <w:left w:val="single" w:sz="4" w:space="0" w:color="auto"/>
              <w:bottom w:val="single" w:sz="4" w:space="0" w:color="auto"/>
              <w:right w:val="single" w:sz="4" w:space="0" w:color="auto"/>
            </w:tcBorders>
          </w:tcPr>
          <w:p w14:paraId="7FCEC2ED" w14:textId="77777777" w:rsidR="000C670C" w:rsidRPr="00704F02" w:rsidRDefault="000C670C"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3A18EBDE" w14:textId="77777777" w:rsidR="000C670C" w:rsidRPr="00704F02" w:rsidRDefault="000C670C"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691D8188" w14:textId="77777777" w:rsidR="000C670C" w:rsidRPr="00704F02" w:rsidRDefault="000C670C" w:rsidP="00E92EF2">
            <w:pPr>
              <w:jc w:val="both"/>
              <w:rPr>
                <w:sz w:val="20"/>
                <w:szCs w:val="20"/>
                <w:lang w:val="en-US"/>
              </w:rPr>
            </w:pPr>
          </w:p>
        </w:tc>
      </w:tr>
      <w:tr w:rsidR="000C670C" w:rsidRPr="00704F02" w14:paraId="6B984BA5" w14:textId="77777777" w:rsidTr="00F44AEA">
        <w:trPr>
          <w:trHeight w:val="1064"/>
        </w:trPr>
        <w:tc>
          <w:tcPr>
            <w:tcW w:w="1146" w:type="dxa"/>
            <w:tcBorders>
              <w:top w:val="single" w:sz="4" w:space="0" w:color="auto"/>
              <w:bottom w:val="single" w:sz="4" w:space="0" w:color="auto"/>
              <w:right w:val="single" w:sz="4" w:space="0" w:color="auto"/>
            </w:tcBorders>
            <w:vAlign w:val="center"/>
          </w:tcPr>
          <w:p w14:paraId="1B2C9BE9" w14:textId="4D050888" w:rsidR="000C670C" w:rsidRPr="000C670C" w:rsidRDefault="000C670C" w:rsidP="00E92EF2">
            <w:pPr>
              <w:jc w:val="both"/>
              <w:rPr>
                <w:sz w:val="20"/>
                <w:szCs w:val="20"/>
              </w:rPr>
            </w:pPr>
            <w:r w:rsidRPr="000C670C">
              <w:rPr>
                <w:sz w:val="20"/>
                <w:szCs w:val="20"/>
              </w:rPr>
              <w:lastRenderedPageBreak/>
              <w:t>6.2.3.1</w:t>
            </w:r>
          </w:p>
        </w:tc>
        <w:tc>
          <w:tcPr>
            <w:tcW w:w="4678" w:type="dxa"/>
            <w:tcBorders>
              <w:top w:val="single" w:sz="4" w:space="0" w:color="auto"/>
              <w:left w:val="single" w:sz="4" w:space="0" w:color="auto"/>
              <w:bottom w:val="single" w:sz="4" w:space="0" w:color="auto"/>
              <w:right w:val="single" w:sz="4" w:space="0" w:color="auto"/>
            </w:tcBorders>
            <w:vAlign w:val="center"/>
          </w:tcPr>
          <w:p w14:paraId="196609E5" w14:textId="0CFF1D80" w:rsidR="000C670C" w:rsidRPr="000C670C" w:rsidRDefault="000C670C" w:rsidP="00E92EF2">
            <w:pPr>
              <w:autoSpaceDE w:val="0"/>
              <w:autoSpaceDN w:val="0"/>
              <w:adjustRightInd w:val="0"/>
              <w:jc w:val="both"/>
              <w:rPr>
                <w:rFonts w:ascii="ArialMT" w:hAnsi="ArialMT" w:cs="ArialMT"/>
                <w:sz w:val="20"/>
                <w:szCs w:val="20"/>
                <w:lang w:eastAsia="en-IN"/>
              </w:rPr>
            </w:pPr>
            <w:r w:rsidRPr="000C670C">
              <w:rPr>
                <w:rFonts w:ascii="ArialMT" w:hAnsi="ArialMT" w:cs="ArialMT"/>
                <w:sz w:val="20"/>
                <w:szCs w:val="20"/>
                <w:lang w:eastAsia="en-IN"/>
              </w:rPr>
              <w:t>The management staff from the separate legal entity shall be separate and shall not be involved in the management of the CB, review of audits, or certification decisions;</w:t>
            </w:r>
          </w:p>
        </w:tc>
        <w:tc>
          <w:tcPr>
            <w:tcW w:w="2269" w:type="dxa"/>
            <w:tcBorders>
              <w:top w:val="single" w:sz="4" w:space="0" w:color="auto"/>
              <w:left w:val="single" w:sz="4" w:space="0" w:color="auto"/>
              <w:bottom w:val="single" w:sz="4" w:space="0" w:color="auto"/>
              <w:right w:val="single" w:sz="4" w:space="0" w:color="auto"/>
            </w:tcBorders>
          </w:tcPr>
          <w:p w14:paraId="7A965E45" w14:textId="77777777" w:rsidR="000C670C" w:rsidRPr="00704F02" w:rsidRDefault="000C670C"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75AB733A" w14:textId="77777777" w:rsidR="000C670C" w:rsidRPr="00704F02" w:rsidRDefault="000C670C"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4D706324" w14:textId="77777777" w:rsidR="000C670C" w:rsidRPr="00704F02" w:rsidRDefault="000C670C" w:rsidP="00E92EF2">
            <w:pPr>
              <w:jc w:val="both"/>
              <w:rPr>
                <w:sz w:val="20"/>
                <w:szCs w:val="20"/>
                <w:lang w:val="en-US"/>
              </w:rPr>
            </w:pPr>
          </w:p>
        </w:tc>
      </w:tr>
      <w:tr w:rsidR="000C670C" w:rsidRPr="00704F02" w14:paraId="1719AE53" w14:textId="77777777" w:rsidTr="00F44AEA">
        <w:trPr>
          <w:trHeight w:val="1163"/>
        </w:trPr>
        <w:tc>
          <w:tcPr>
            <w:tcW w:w="1146" w:type="dxa"/>
            <w:tcBorders>
              <w:top w:val="single" w:sz="4" w:space="0" w:color="auto"/>
              <w:bottom w:val="single" w:sz="4" w:space="0" w:color="auto"/>
              <w:right w:val="single" w:sz="4" w:space="0" w:color="auto"/>
            </w:tcBorders>
            <w:vAlign w:val="center"/>
          </w:tcPr>
          <w:p w14:paraId="7959CC9A" w14:textId="5856D7B9" w:rsidR="000C670C" w:rsidRPr="000C670C" w:rsidRDefault="000C670C" w:rsidP="00E92EF2">
            <w:pPr>
              <w:jc w:val="both"/>
              <w:rPr>
                <w:sz w:val="20"/>
                <w:szCs w:val="20"/>
              </w:rPr>
            </w:pPr>
            <w:r w:rsidRPr="000C670C">
              <w:rPr>
                <w:sz w:val="20"/>
                <w:szCs w:val="20"/>
              </w:rPr>
              <w:t>6.2.3.2</w:t>
            </w:r>
          </w:p>
        </w:tc>
        <w:tc>
          <w:tcPr>
            <w:tcW w:w="4678" w:type="dxa"/>
            <w:tcBorders>
              <w:top w:val="single" w:sz="4" w:space="0" w:color="auto"/>
              <w:left w:val="single" w:sz="4" w:space="0" w:color="auto"/>
              <w:bottom w:val="single" w:sz="4" w:space="0" w:color="auto"/>
              <w:right w:val="single" w:sz="4" w:space="0" w:color="auto"/>
            </w:tcBorders>
            <w:vAlign w:val="center"/>
          </w:tcPr>
          <w:p w14:paraId="050B3ACB" w14:textId="3F50CA97" w:rsidR="000C670C" w:rsidRPr="000C670C" w:rsidRDefault="000C670C" w:rsidP="00E92EF2">
            <w:pPr>
              <w:autoSpaceDE w:val="0"/>
              <w:autoSpaceDN w:val="0"/>
              <w:adjustRightInd w:val="0"/>
              <w:jc w:val="both"/>
              <w:rPr>
                <w:rFonts w:ascii="ArialMT" w:hAnsi="ArialMT" w:cs="ArialMT"/>
                <w:sz w:val="20"/>
                <w:szCs w:val="20"/>
                <w:lang w:eastAsia="en-IN"/>
              </w:rPr>
            </w:pPr>
            <w:r w:rsidRPr="000C670C">
              <w:rPr>
                <w:rFonts w:ascii="ArialMT" w:hAnsi="ArialMT" w:cs="ArialMT"/>
                <w:sz w:val="20"/>
                <w:szCs w:val="20"/>
                <w:lang w:eastAsia="en-IN"/>
              </w:rPr>
              <w:t>The CB’s activities shall not be marketed or offered as linked with the activities of an organisation that provides consultancy, implying that entry to the programme would be easier, faster or less expensive if a specified consultancy organisation were used;</w:t>
            </w:r>
          </w:p>
        </w:tc>
        <w:tc>
          <w:tcPr>
            <w:tcW w:w="2269" w:type="dxa"/>
            <w:tcBorders>
              <w:top w:val="single" w:sz="4" w:space="0" w:color="auto"/>
              <w:left w:val="single" w:sz="4" w:space="0" w:color="auto"/>
              <w:bottom w:val="single" w:sz="4" w:space="0" w:color="auto"/>
              <w:right w:val="single" w:sz="4" w:space="0" w:color="auto"/>
            </w:tcBorders>
          </w:tcPr>
          <w:p w14:paraId="1ADB2131" w14:textId="77777777" w:rsidR="000C670C" w:rsidRPr="00704F02" w:rsidRDefault="000C670C"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6395050E" w14:textId="77777777" w:rsidR="000C670C" w:rsidRPr="00704F02" w:rsidRDefault="000C670C"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66EFC306" w14:textId="77777777" w:rsidR="000C670C" w:rsidRPr="00704F02" w:rsidRDefault="000C670C" w:rsidP="00E92EF2">
            <w:pPr>
              <w:jc w:val="both"/>
              <w:rPr>
                <w:sz w:val="20"/>
                <w:szCs w:val="20"/>
                <w:lang w:val="en-US"/>
              </w:rPr>
            </w:pPr>
          </w:p>
        </w:tc>
      </w:tr>
      <w:tr w:rsidR="002575AC" w:rsidRPr="00704F02" w14:paraId="0CBFB764" w14:textId="77777777" w:rsidTr="00F44AEA">
        <w:trPr>
          <w:trHeight w:val="1127"/>
        </w:trPr>
        <w:tc>
          <w:tcPr>
            <w:tcW w:w="1146" w:type="dxa"/>
            <w:tcBorders>
              <w:top w:val="single" w:sz="4" w:space="0" w:color="auto"/>
              <w:bottom w:val="single" w:sz="4" w:space="0" w:color="auto"/>
              <w:right w:val="single" w:sz="4" w:space="0" w:color="auto"/>
            </w:tcBorders>
            <w:vAlign w:val="center"/>
          </w:tcPr>
          <w:p w14:paraId="59BA6818" w14:textId="155B4F79" w:rsidR="002575AC" w:rsidRPr="000C670C" w:rsidRDefault="002575AC" w:rsidP="00E92EF2">
            <w:pPr>
              <w:jc w:val="both"/>
              <w:rPr>
                <w:sz w:val="20"/>
                <w:szCs w:val="20"/>
              </w:rPr>
            </w:pPr>
            <w:r w:rsidRPr="002575AC">
              <w:rPr>
                <w:sz w:val="20"/>
                <w:szCs w:val="20"/>
              </w:rPr>
              <w:t>6.2.3.3</w:t>
            </w:r>
          </w:p>
        </w:tc>
        <w:tc>
          <w:tcPr>
            <w:tcW w:w="4678" w:type="dxa"/>
            <w:tcBorders>
              <w:top w:val="single" w:sz="4" w:space="0" w:color="auto"/>
              <w:left w:val="single" w:sz="4" w:space="0" w:color="auto"/>
              <w:bottom w:val="single" w:sz="4" w:space="0" w:color="auto"/>
              <w:right w:val="single" w:sz="4" w:space="0" w:color="auto"/>
            </w:tcBorders>
            <w:vAlign w:val="center"/>
          </w:tcPr>
          <w:p w14:paraId="5F3847BE" w14:textId="6676E1E2" w:rsidR="002575AC" w:rsidRPr="000C670C" w:rsidRDefault="002575AC" w:rsidP="00E92EF2">
            <w:pPr>
              <w:autoSpaceDE w:val="0"/>
              <w:autoSpaceDN w:val="0"/>
              <w:adjustRightInd w:val="0"/>
              <w:jc w:val="both"/>
              <w:rPr>
                <w:rFonts w:ascii="ArialMT" w:hAnsi="ArialMT" w:cs="ArialMT"/>
                <w:sz w:val="20"/>
                <w:szCs w:val="20"/>
                <w:lang w:eastAsia="en-IN"/>
              </w:rPr>
            </w:pPr>
            <w:r w:rsidRPr="002575AC">
              <w:rPr>
                <w:rFonts w:ascii="ArialMT" w:hAnsi="ArialMT" w:cs="ArialMT"/>
                <w:sz w:val="20"/>
                <w:szCs w:val="20"/>
                <w:lang w:eastAsia="en-IN"/>
              </w:rPr>
              <w:t>Within a 2-year period, personnel shall not be used to review or make a certification decision for a product for which they have provided consultancy.</w:t>
            </w:r>
          </w:p>
        </w:tc>
        <w:tc>
          <w:tcPr>
            <w:tcW w:w="2269" w:type="dxa"/>
            <w:tcBorders>
              <w:top w:val="single" w:sz="4" w:space="0" w:color="auto"/>
              <w:left w:val="single" w:sz="4" w:space="0" w:color="auto"/>
              <w:bottom w:val="single" w:sz="4" w:space="0" w:color="auto"/>
              <w:right w:val="single" w:sz="4" w:space="0" w:color="auto"/>
            </w:tcBorders>
          </w:tcPr>
          <w:p w14:paraId="0D253ADD" w14:textId="77777777" w:rsidR="002575AC" w:rsidRPr="00704F02" w:rsidRDefault="002575AC"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684FE6E8" w14:textId="77777777" w:rsidR="002575AC" w:rsidRPr="00704F02" w:rsidRDefault="002575AC"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5C5A3C14" w14:textId="77777777" w:rsidR="002575AC" w:rsidRPr="00704F02" w:rsidRDefault="002575AC" w:rsidP="00E92EF2">
            <w:pPr>
              <w:jc w:val="both"/>
              <w:rPr>
                <w:sz w:val="20"/>
                <w:szCs w:val="20"/>
                <w:lang w:val="en-US"/>
              </w:rPr>
            </w:pPr>
          </w:p>
        </w:tc>
      </w:tr>
      <w:tr w:rsidR="00AD1B38" w:rsidRPr="00ED419A" w14:paraId="72E64880" w14:textId="77777777" w:rsidTr="00AA7832">
        <w:trPr>
          <w:trHeight w:val="405"/>
        </w:trPr>
        <w:tc>
          <w:tcPr>
            <w:tcW w:w="1146" w:type="dxa"/>
            <w:tcBorders>
              <w:top w:val="single" w:sz="4" w:space="0" w:color="auto"/>
              <w:bottom w:val="single" w:sz="4" w:space="0" w:color="auto"/>
            </w:tcBorders>
            <w:vAlign w:val="center"/>
          </w:tcPr>
          <w:p w14:paraId="3A853EDC" w14:textId="77777777" w:rsidR="00AD1B38" w:rsidRPr="00ED419A" w:rsidRDefault="00AD1B38" w:rsidP="00E92EF2">
            <w:pPr>
              <w:jc w:val="both"/>
              <w:rPr>
                <w:b/>
                <w:bCs/>
                <w:lang w:val="en-US"/>
              </w:rPr>
            </w:pPr>
            <w:r w:rsidRPr="00ED419A">
              <w:rPr>
                <w:b/>
                <w:bCs/>
                <w:lang w:val="en-US"/>
              </w:rPr>
              <w:t>7</w:t>
            </w:r>
          </w:p>
        </w:tc>
        <w:tc>
          <w:tcPr>
            <w:tcW w:w="4678" w:type="dxa"/>
            <w:tcBorders>
              <w:top w:val="single" w:sz="4" w:space="0" w:color="auto"/>
              <w:bottom w:val="single" w:sz="4" w:space="0" w:color="auto"/>
            </w:tcBorders>
            <w:vAlign w:val="center"/>
          </w:tcPr>
          <w:p w14:paraId="24C946D4" w14:textId="7F152075" w:rsidR="00AD1B38" w:rsidRPr="00ED419A" w:rsidRDefault="00AE711E" w:rsidP="00E92EF2">
            <w:pPr>
              <w:jc w:val="both"/>
              <w:rPr>
                <w:b/>
                <w:bCs/>
                <w:lang w:val="en-US"/>
              </w:rPr>
            </w:pPr>
            <w:r w:rsidRPr="00ED419A">
              <w:rPr>
                <w:b/>
                <w:bCs/>
              </w:rPr>
              <w:t>Impartiality Committee</w:t>
            </w:r>
          </w:p>
        </w:tc>
        <w:tc>
          <w:tcPr>
            <w:tcW w:w="2269" w:type="dxa"/>
            <w:tcBorders>
              <w:top w:val="single" w:sz="4" w:space="0" w:color="auto"/>
              <w:bottom w:val="single" w:sz="4" w:space="0" w:color="auto"/>
            </w:tcBorders>
          </w:tcPr>
          <w:p w14:paraId="58AF02BD" w14:textId="77777777" w:rsidR="00AD1B38" w:rsidRPr="00ED419A" w:rsidRDefault="00AD1B38" w:rsidP="00E92EF2">
            <w:pPr>
              <w:jc w:val="both"/>
              <w:rPr>
                <w:lang w:val="en-US"/>
              </w:rPr>
            </w:pPr>
          </w:p>
        </w:tc>
        <w:tc>
          <w:tcPr>
            <w:tcW w:w="1021" w:type="dxa"/>
            <w:tcBorders>
              <w:top w:val="single" w:sz="4" w:space="0" w:color="auto"/>
              <w:bottom w:val="single" w:sz="4" w:space="0" w:color="auto"/>
            </w:tcBorders>
            <w:shd w:val="clear" w:color="auto" w:fill="767171" w:themeFill="background2" w:themeFillShade="80"/>
            <w:vAlign w:val="center"/>
          </w:tcPr>
          <w:p w14:paraId="4D08F0B0" w14:textId="77777777" w:rsidR="00AD1B38" w:rsidRPr="00ED419A" w:rsidRDefault="00AD1B38" w:rsidP="00E92EF2">
            <w:pPr>
              <w:jc w:val="both"/>
              <w:rPr>
                <w:lang w:val="en-US"/>
              </w:rPr>
            </w:pPr>
            <w:r w:rsidRPr="00ED419A">
              <w:rPr>
                <w:lang w:val="en-US"/>
              </w:rPr>
              <w:t> </w:t>
            </w:r>
          </w:p>
        </w:tc>
        <w:tc>
          <w:tcPr>
            <w:tcW w:w="5074" w:type="dxa"/>
            <w:tcBorders>
              <w:top w:val="single" w:sz="4" w:space="0" w:color="auto"/>
              <w:bottom w:val="single" w:sz="4" w:space="0" w:color="auto"/>
            </w:tcBorders>
            <w:shd w:val="pct25" w:color="auto" w:fill="auto"/>
            <w:vAlign w:val="center"/>
          </w:tcPr>
          <w:p w14:paraId="6B067C95" w14:textId="77777777" w:rsidR="00AD1B38" w:rsidRPr="00ED419A" w:rsidRDefault="00AD1B38" w:rsidP="00E92EF2">
            <w:pPr>
              <w:jc w:val="both"/>
              <w:rPr>
                <w:lang w:val="en-US"/>
              </w:rPr>
            </w:pPr>
          </w:p>
        </w:tc>
      </w:tr>
      <w:tr w:rsidR="00AD1B38" w:rsidRPr="00704F02" w14:paraId="4600E9B5" w14:textId="77777777" w:rsidTr="00844ECE">
        <w:trPr>
          <w:trHeight w:val="315"/>
        </w:trPr>
        <w:tc>
          <w:tcPr>
            <w:tcW w:w="1146" w:type="dxa"/>
            <w:tcBorders>
              <w:top w:val="single" w:sz="4" w:space="0" w:color="auto"/>
              <w:bottom w:val="single" w:sz="4" w:space="0" w:color="auto"/>
              <w:right w:val="single" w:sz="4" w:space="0" w:color="auto"/>
            </w:tcBorders>
            <w:vAlign w:val="center"/>
          </w:tcPr>
          <w:p w14:paraId="077857C1" w14:textId="77777777" w:rsidR="00AD1B38" w:rsidRPr="00704F02" w:rsidRDefault="00AD1B38" w:rsidP="00E92EF2">
            <w:pPr>
              <w:jc w:val="both"/>
              <w:rPr>
                <w:b/>
                <w:bCs/>
                <w:sz w:val="20"/>
                <w:szCs w:val="20"/>
                <w:lang w:val="en-US"/>
              </w:rPr>
            </w:pPr>
            <w:r w:rsidRPr="00704F02">
              <w:rPr>
                <w:b/>
                <w:bCs/>
                <w:sz w:val="20"/>
                <w:szCs w:val="20"/>
                <w:lang w:val="en-US"/>
              </w:rPr>
              <w:t>7.1</w:t>
            </w:r>
          </w:p>
        </w:tc>
        <w:tc>
          <w:tcPr>
            <w:tcW w:w="4678" w:type="dxa"/>
            <w:tcBorders>
              <w:top w:val="single" w:sz="4" w:space="0" w:color="auto"/>
              <w:left w:val="single" w:sz="4" w:space="0" w:color="auto"/>
              <w:bottom w:val="single" w:sz="4" w:space="0" w:color="auto"/>
              <w:right w:val="single" w:sz="4" w:space="0" w:color="auto"/>
            </w:tcBorders>
            <w:vAlign w:val="center"/>
          </w:tcPr>
          <w:p w14:paraId="2ECB4754" w14:textId="4BA28F86" w:rsidR="00AD1B38" w:rsidRPr="00704F02" w:rsidRDefault="00AE711E" w:rsidP="00E92EF2">
            <w:pPr>
              <w:jc w:val="both"/>
              <w:rPr>
                <w:b/>
                <w:bCs/>
                <w:sz w:val="20"/>
                <w:szCs w:val="20"/>
                <w:lang w:val="en-US"/>
              </w:rPr>
            </w:pPr>
            <w:r w:rsidRPr="00AE711E">
              <w:rPr>
                <w:sz w:val="20"/>
                <w:szCs w:val="20"/>
              </w:rPr>
              <w:t>The CB shall have an impartiality committee for safeguarding its impartiality. The committee shall provide input on the following:</w:t>
            </w:r>
          </w:p>
        </w:tc>
        <w:tc>
          <w:tcPr>
            <w:tcW w:w="2269" w:type="dxa"/>
            <w:tcBorders>
              <w:top w:val="single" w:sz="4" w:space="0" w:color="auto"/>
              <w:left w:val="single" w:sz="4" w:space="0" w:color="auto"/>
              <w:bottom w:val="single" w:sz="4" w:space="0" w:color="auto"/>
              <w:right w:val="single" w:sz="4" w:space="0" w:color="auto"/>
            </w:tcBorders>
          </w:tcPr>
          <w:p w14:paraId="477C2E8B" w14:textId="77777777" w:rsidR="00AD1B38" w:rsidRPr="00704F02" w:rsidRDefault="00AD1B3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21259D9" w14:textId="77777777" w:rsidR="00AD1B38" w:rsidRPr="00704F02" w:rsidRDefault="00AD1B38"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shd w:val="clear" w:color="auto" w:fill="FFFFFF" w:themeFill="background1"/>
            <w:vAlign w:val="center"/>
          </w:tcPr>
          <w:p w14:paraId="150D9B06" w14:textId="77777777" w:rsidR="00AD1B38" w:rsidRPr="00704F02" w:rsidRDefault="00AD1B38" w:rsidP="00E92EF2">
            <w:pPr>
              <w:jc w:val="both"/>
              <w:rPr>
                <w:sz w:val="20"/>
                <w:szCs w:val="20"/>
                <w:lang w:val="en-US"/>
              </w:rPr>
            </w:pPr>
          </w:p>
        </w:tc>
      </w:tr>
      <w:tr w:rsidR="00AD1B38" w:rsidRPr="00704F02" w14:paraId="4C33C6A4" w14:textId="77777777" w:rsidTr="00FA4924">
        <w:trPr>
          <w:trHeight w:val="533"/>
        </w:trPr>
        <w:tc>
          <w:tcPr>
            <w:tcW w:w="1146" w:type="dxa"/>
            <w:tcBorders>
              <w:top w:val="single" w:sz="4" w:space="0" w:color="auto"/>
              <w:bottom w:val="single" w:sz="4" w:space="0" w:color="auto"/>
              <w:right w:val="single" w:sz="4" w:space="0" w:color="auto"/>
            </w:tcBorders>
            <w:vAlign w:val="center"/>
          </w:tcPr>
          <w:p w14:paraId="2C129BE6" w14:textId="77777777" w:rsidR="00AD1B38" w:rsidRPr="00704F02" w:rsidRDefault="00AD1B38" w:rsidP="00E92EF2">
            <w:pPr>
              <w:jc w:val="both"/>
              <w:rPr>
                <w:sz w:val="20"/>
                <w:szCs w:val="20"/>
                <w:lang w:val="en-US"/>
              </w:rPr>
            </w:pPr>
            <w:r w:rsidRPr="00704F02">
              <w:rPr>
                <w:sz w:val="20"/>
                <w:szCs w:val="20"/>
                <w:lang w:val="en-US"/>
              </w:rPr>
              <w:t xml:space="preserve">7.1.1 </w:t>
            </w:r>
          </w:p>
        </w:tc>
        <w:tc>
          <w:tcPr>
            <w:tcW w:w="4678" w:type="dxa"/>
            <w:tcBorders>
              <w:top w:val="single" w:sz="4" w:space="0" w:color="auto"/>
              <w:left w:val="single" w:sz="4" w:space="0" w:color="auto"/>
              <w:bottom w:val="single" w:sz="4" w:space="0" w:color="auto"/>
              <w:right w:val="single" w:sz="4" w:space="0" w:color="auto"/>
            </w:tcBorders>
            <w:vAlign w:val="center"/>
          </w:tcPr>
          <w:p w14:paraId="1EFDCD46" w14:textId="22B6B944" w:rsidR="00AD1B38" w:rsidRPr="00AE711E" w:rsidRDefault="00AE711E" w:rsidP="00E92EF2">
            <w:pPr>
              <w:jc w:val="both"/>
              <w:rPr>
                <w:sz w:val="20"/>
                <w:szCs w:val="20"/>
                <w:lang w:val="en-US"/>
              </w:rPr>
            </w:pPr>
            <w:r w:rsidRPr="00AE711E">
              <w:rPr>
                <w:sz w:val="20"/>
                <w:szCs w:val="20"/>
              </w:rPr>
              <w:t>The policies, procedures relating to the impartiality of its Services;</w:t>
            </w:r>
          </w:p>
        </w:tc>
        <w:tc>
          <w:tcPr>
            <w:tcW w:w="2269" w:type="dxa"/>
            <w:tcBorders>
              <w:top w:val="single" w:sz="4" w:space="0" w:color="auto"/>
              <w:left w:val="single" w:sz="4" w:space="0" w:color="auto"/>
              <w:bottom w:val="single" w:sz="4" w:space="0" w:color="auto"/>
              <w:right w:val="single" w:sz="4" w:space="0" w:color="auto"/>
            </w:tcBorders>
          </w:tcPr>
          <w:p w14:paraId="09B8A783" w14:textId="77777777" w:rsidR="00AD1B38" w:rsidRPr="00704F02" w:rsidRDefault="00AD1B3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0BFEFF18" w14:textId="77777777" w:rsidR="00AD1B38" w:rsidRPr="00704F02" w:rsidRDefault="00AD1B38"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508CFF87" w14:textId="77777777" w:rsidR="00AD1B38" w:rsidRPr="00704F02" w:rsidRDefault="00AD1B38" w:rsidP="00E92EF2">
            <w:pPr>
              <w:jc w:val="both"/>
              <w:rPr>
                <w:sz w:val="20"/>
                <w:szCs w:val="20"/>
                <w:lang w:val="en-US"/>
              </w:rPr>
            </w:pPr>
          </w:p>
        </w:tc>
      </w:tr>
      <w:tr w:rsidR="00214CCD" w:rsidRPr="00704F02" w14:paraId="76F06E30" w14:textId="77777777" w:rsidTr="00F44AEA">
        <w:trPr>
          <w:trHeight w:val="938"/>
        </w:trPr>
        <w:tc>
          <w:tcPr>
            <w:tcW w:w="1146" w:type="dxa"/>
            <w:tcBorders>
              <w:top w:val="single" w:sz="4" w:space="0" w:color="auto"/>
              <w:bottom w:val="single" w:sz="4" w:space="0" w:color="auto"/>
              <w:right w:val="single" w:sz="4" w:space="0" w:color="auto"/>
            </w:tcBorders>
            <w:vAlign w:val="center"/>
          </w:tcPr>
          <w:p w14:paraId="6BD81B1B" w14:textId="18201123" w:rsidR="00214CCD" w:rsidRPr="004F21EE" w:rsidRDefault="00AE711E" w:rsidP="00E92EF2">
            <w:pPr>
              <w:jc w:val="both"/>
              <w:rPr>
                <w:bCs/>
                <w:color w:val="FF0000"/>
                <w:sz w:val="20"/>
                <w:szCs w:val="20"/>
                <w:lang w:val="en-US"/>
              </w:rPr>
            </w:pPr>
            <w:r w:rsidRPr="004F21EE">
              <w:rPr>
                <w:bCs/>
                <w:sz w:val="20"/>
                <w:szCs w:val="20"/>
              </w:rPr>
              <w:t>7.1.2</w:t>
            </w:r>
          </w:p>
        </w:tc>
        <w:tc>
          <w:tcPr>
            <w:tcW w:w="4678" w:type="dxa"/>
            <w:tcBorders>
              <w:top w:val="single" w:sz="4" w:space="0" w:color="auto"/>
              <w:left w:val="single" w:sz="4" w:space="0" w:color="auto"/>
              <w:bottom w:val="single" w:sz="4" w:space="0" w:color="auto"/>
              <w:right w:val="single" w:sz="4" w:space="0" w:color="auto"/>
            </w:tcBorders>
            <w:vAlign w:val="center"/>
          </w:tcPr>
          <w:p w14:paraId="5652E51E" w14:textId="46FDDF15" w:rsidR="00214CCD" w:rsidRPr="00AE711E" w:rsidRDefault="00AE711E" w:rsidP="00E92EF2">
            <w:pPr>
              <w:jc w:val="both"/>
              <w:rPr>
                <w:color w:val="FF0000"/>
                <w:sz w:val="20"/>
                <w:szCs w:val="20"/>
                <w:lang w:val="en-US"/>
              </w:rPr>
            </w:pPr>
            <w:r w:rsidRPr="00AE711E">
              <w:rPr>
                <w:sz w:val="20"/>
                <w:szCs w:val="20"/>
              </w:rPr>
              <w:t>Any tendency on the part of a CB to allow commercial or other considerations to prevent the consistent impartial provision of the Services;</w:t>
            </w:r>
          </w:p>
        </w:tc>
        <w:tc>
          <w:tcPr>
            <w:tcW w:w="2269" w:type="dxa"/>
            <w:tcBorders>
              <w:top w:val="single" w:sz="4" w:space="0" w:color="auto"/>
              <w:left w:val="single" w:sz="4" w:space="0" w:color="auto"/>
              <w:bottom w:val="single" w:sz="4" w:space="0" w:color="auto"/>
              <w:right w:val="single" w:sz="4" w:space="0" w:color="auto"/>
            </w:tcBorders>
          </w:tcPr>
          <w:p w14:paraId="452C8192" w14:textId="77777777" w:rsidR="00214CCD" w:rsidRPr="00704F02" w:rsidRDefault="00214CCD"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5773976D" w14:textId="77777777" w:rsidR="00214CCD" w:rsidRPr="00704F02" w:rsidRDefault="00214CCD"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08852531" w14:textId="77777777" w:rsidR="00214CCD" w:rsidRPr="00704F02" w:rsidRDefault="00214CCD" w:rsidP="00E92EF2">
            <w:pPr>
              <w:jc w:val="both"/>
              <w:rPr>
                <w:sz w:val="20"/>
                <w:szCs w:val="20"/>
                <w:lang w:val="en-US"/>
              </w:rPr>
            </w:pPr>
          </w:p>
        </w:tc>
      </w:tr>
      <w:tr w:rsidR="00FB33EB" w:rsidRPr="00704F02" w14:paraId="6C75587F" w14:textId="77777777" w:rsidTr="00F44AEA">
        <w:trPr>
          <w:trHeight w:val="614"/>
        </w:trPr>
        <w:tc>
          <w:tcPr>
            <w:tcW w:w="1146" w:type="dxa"/>
            <w:tcBorders>
              <w:top w:val="single" w:sz="4" w:space="0" w:color="auto"/>
              <w:bottom w:val="single" w:sz="4" w:space="0" w:color="auto"/>
              <w:right w:val="single" w:sz="4" w:space="0" w:color="auto"/>
            </w:tcBorders>
            <w:vAlign w:val="center"/>
          </w:tcPr>
          <w:p w14:paraId="6076FA9C" w14:textId="24E4C284" w:rsidR="00FB33EB" w:rsidRPr="00AE711E" w:rsidRDefault="00AE711E" w:rsidP="00E92EF2">
            <w:pPr>
              <w:jc w:val="both"/>
              <w:rPr>
                <w:bCs/>
                <w:sz w:val="20"/>
                <w:szCs w:val="20"/>
                <w:lang w:val="en-US"/>
              </w:rPr>
            </w:pPr>
            <w:r w:rsidRPr="00AE711E">
              <w:rPr>
                <w:bCs/>
                <w:sz w:val="20"/>
                <w:szCs w:val="20"/>
              </w:rPr>
              <w:t>7.1.3</w:t>
            </w:r>
          </w:p>
        </w:tc>
        <w:tc>
          <w:tcPr>
            <w:tcW w:w="4678" w:type="dxa"/>
            <w:tcBorders>
              <w:top w:val="single" w:sz="4" w:space="0" w:color="auto"/>
              <w:left w:val="single" w:sz="4" w:space="0" w:color="auto"/>
              <w:bottom w:val="single" w:sz="4" w:space="0" w:color="auto"/>
              <w:right w:val="single" w:sz="4" w:space="0" w:color="auto"/>
            </w:tcBorders>
            <w:vAlign w:val="center"/>
          </w:tcPr>
          <w:p w14:paraId="71BC70F1" w14:textId="3925B09B" w:rsidR="00FB33EB" w:rsidRPr="00AE711E" w:rsidRDefault="00AE711E" w:rsidP="00E92EF2">
            <w:pPr>
              <w:jc w:val="both"/>
              <w:rPr>
                <w:bCs/>
                <w:sz w:val="20"/>
                <w:szCs w:val="20"/>
                <w:lang w:val="en-US"/>
              </w:rPr>
            </w:pPr>
            <w:r w:rsidRPr="00AE711E">
              <w:rPr>
                <w:bCs/>
                <w:sz w:val="20"/>
                <w:szCs w:val="20"/>
              </w:rPr>
              <w:t xml:space="preserve">Matters affecting impartiality and confidence in certification. </w:t>
            </w:r>
          </w:p>
        </w:tc>
        <w:tc>
          <w:tcPr>
            <w:tcW w:w="2269" w:type="dxa"/>
            <w:tcBorders>
              <w:top w:val="single" w:sz="4" w:space="0" w:color="auto"/>
              <w:left w:val="single" w:sz="4" w:space="0" w:color="auto"/>
              <w:bottom w:val="single" w:sz="4" w:space="0" w:color="auto"/>
              <w:right w:val="single" w:sz="4" w:space="0" w:color="auto"/>
            </w:tcBorders>
          </w:tcPr>
          <w:p w14:paraId="6545B626"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3E69BF86" w14:textId="77777777" w:rsidR="00FB33EB" w:rsidRPr="00704F02" w:rsidRDefault="00FB33EB"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79E54AD9" w14:textId="77777777" w:rsidR="00FB33EB" w:rsidRPr="00704F02" w:rsidRDefault="00FB33EB" w:rsidP="00E92EF2">
            <w:pPr>
              <w:jc w:val="both"/>
              <w:rPr>
                <w:sz w:val="20"/>
                <w:szCs w:val="20"/>
                <w:lang w:val="en-US"/>
              </w:rPr>
            </w:pPr>
          </w:p>
        </w:tc>
      </w:tr>
      <w:tr w:rsidR="00FB33EB" w:rsidRPr="00704F02" w14:paraId="3FB25AB7" w14:textId="77777777" w:rsidTr="00F44AEA">
        <w:trPr>
          <w:trHeight w:val="623"/>
        </w:trPr>
        <w:tc>
          <w:tcPr>
            <w:tcW w:w="1146" w:type="dxa"/>
            <w:tcBorders>
              <w:top w:val="single" w:sz="4" w:space="0" w:color="auto"/>
              <w:bottom w:val="single" w:sz="4" w:space="0" w:color="auto"/>
              <w:right w:val="single" w:sz="4" w:space="0" w:color="auto"/>
            </w:tcBorders>
            <w:vAlign w:val="center"/>
          </w:tcPr>
          <w:p w14:paraId="6CD0EF1A" w14:textId="3AD0E0EF" w:rsidR="00FB33EB" w:rsidRPr="004F21EE" w:rsidRDefault="005E2F4A" w:rsidP="00E92EF2">
            <w:pPr>
              <w:jc w:val="both"/>
              <w:rPr>
                <w:sz w:val="20"/>
                <w:szCs w:val="20"/>
                <w:lang w:val="en-IN"/>
              </w:rPr>
            </w:pPr>
            <w:r w:rsidRPr="004F21EE">
              <w:rPr>
                <w:sz w:val="20"/>
                <w:szCs w:val="20"/>
              </w:rPr>
              <w:t>7.2</w:t>
            </w:r>
          </w:p>
        </w:tc>
        <w:tc>
          <w:tcPr>
            <w:tcW w:w="4678" w:type="dxa"/>
            <w:tcBorders>
              <w:top w:val="single" w:sz="4" w:space="0" w:color="auto"/>
              <w:left w:val="single" w:sz="4" w:space="0" w:color="auto"/>
              <w:bottom w:val="single" w:sz="4" w:space="0" w:color="auto"/>
              <w:right w:val="single" w:sz="4" w:space="0" w:color="auto"/>
            </w:tcBorders>
            <w:vAlign w:val="center"/>
          </w:tcPr>
          <w:p w14:paraId="6989D1F3" w14:textId="3BFAABF4" w:rsidR="00FB33EB" w:rsidRPr="004F21EE" w:rsidRDefault="00090D86" w:rsidP="00E92EF2">
            <w:pPr>
              <w:autoSpaceDE w:val="0"/>
              <w:autoSpaceDN w:val="0"/>
              <w:adjustRightInd w:val="0"/>
              <w:jc w:val="both"/>
              <w:rPr>
                <w:iCs/>
                <w:sz w:val="20"/>
                <w:szCs w:val="20"/>
                <w:lang w:val="en-US"/>
              </w:rPr>
            </w:pPr>
            <w:r w:rsidRPr="004F21EE">
              <w:rPr>
                <w:iCs/>
                <w:sz w:val="20"/>
                <w:szCs w:val="20"/>
              </w:rPr>
              <w:t>The impartiality committee shall be formally documented to ensure the following:</w:t>
            </w:r>
          </w:p>
        </w:tc>
        <w:tc>
          <w:tcPr>
            <w:tcW w:w="2269" w:type="dxa"/>
            <w:tcBorders>
              <w:top w:val="single" w:sz="4" w:space="0" w:color="auto"/>
              <w:left w:val="single" w:sz="4" w:space="0" w:color="auto"/>
              <w:bottom w:val="single" w:sz="4" w:space="0" w:color="auto"/>
              <w:right w:val="single" w:sz="4" w:space="0" w:color="auto"/>
            </w:tcBorders>
          </w:tcPr>
          <w:p w14:paraId="674834A3"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5818377E" w14:textId="77777777" w:rsidR="00FB33EB" w:rsidRPr="00704F02" w:rsidRDefault="00FB33EB"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3415B44A" w14:textId="77777777" w:rsidR="00FB33EB" w:rsidRPr="00704F02" w:rsidRDefault="00FB33EB" w:rsidP="00E92EF2">
            <w:pPr>
              <w:jc w:val="both"/>
              <w:rPr>
                <w:sz w:val="20"/>
                <w:szCs w:val="20"/>
                <w:lang w:val="en-US"/>
              </w:rPr>
            </w:pPr>
          </w:p>
        </w:tc>
      </w:tr>
      <w:tr w:rsidR="00FB33EB" w:rsidRPr="00704F02" w14:paraId="7C62AB78" w14:textId="77777777" w:rsidTr="00FA4924">
        <w:trPr>
          <w:trHeight w:val="1208"/>
        </w:trPr>
        <w:tc>
          <w:tcPr>
            <w:tcW w:w="1146" w:type="dxa"/>
            <w:tcBorders>
              <w:top w:val="single" w:sz="4" w:space="0" w:color="auto"/>
              <w:bottom w:val="single" w:sz="4" w:space="0" w:color="auto"/>
              <w:right w:val="single" w:sz="4" w:space="0" w:color="auto"/>
            </w:tcBorders>
            <w:vAlign w:val="center"/>
          </w:tcPr>
          <w:p w14:paraId="384F0489" w14:textId="32D37800" w:rsidR="00FB33EB" w:rsidRPr="004F21EE" w:rsidRDefault="00090D86" w:rsidP="00E92EF2">
            <w:pPr>
              <w:jc w:val="both"/>
              <w:rPr>
                <w:bCs/>
                <w:sz w:val="20"/>
                <w:szCs w:val="20"/>
                <w:lang w:val="en-US"/>
              </w:rPr>
            </w:pPr>
            <w:r w:rsidRPr="004F21EE">
              <w:rPr>
                <w:bCs/>
                <w:sz w:val="20"/>
                <w:szCs w:val="20"/>
              </w:rPr>
              <w:lastRenderedPageBreak/>
              <w:t>7.2.1</w:t>
            </w:r>
          </w:p>
        </w:tc>
        <w:tc>
          <w:tcPr>
            <w:tcW w:w="4678" w:type="dxa"/>
            <w:tcBorders>
              <w:top w:val="single" w:sz="4" w:space="0" w:color="auto"/>
              <w:left w:val="single" w:sz="4" w:space="0" w:color="auto"/>
              <w:bottom w:val="single" w:sz="4" w:space="0" w:color="auto"/>
              <w:right w:val="single" w:sz="4" w:space="0" w:color="auto"/>
            </w:tcBorders>
            <w:vAlign w:val="center"/>
          </w:tcPr>
          <w:p w14:paraId="6F2D7B6F" w14:textId="030728EF" w:rsidR="00FB33EB" w:rsidRPr="004F21EE" w:rsidRDefault="00090D86" w:rsidP="00E92EF2">
            <w:pPr>
              <w:autoSpaceDE w:val="0"/>
              <w:autoSpaceDN w:val="0"/>
              <w:adjustRightInd w:val="0"/>
              <w:jc w:val="both"/>
              <w:rPr>
                <w:bCs/>
                <w:iCs/>
                <w:sz w:val="20"/>
                <w:szCs w:val="20"/>
                <w:lang w:val="en-US"/>
              </w:rPr>
            </w:pPr>
            <w:r w:rsidRPr="004F21EE">
              <w:rPr>
                <w:bCs/>
                <w:iCs/>
                <w:sz w:val="20"/>
                <w:szCs w:val="20"/>
              </w:rPr>
              <w:t xml:space="preserve">A balanced representation of significantly interested parties, such that no single interest predominates (internal or external personnel of the CB </w:t>
            </w:r>
            <w:proofErr w:type="gramStart"/>
            <w:r w:rsidRPr="004F21EE">
              <w:rPr>
                <w:bCs/>
                <w:iCs/>
                <w:sz w:val="20"/>
                <w:szCs w:val="20"/>
              </w:rPr>
              <w:t>are considered to be</w:t>
            </w:r>
            <w:proofErr w:type="gramEnd"/>
            <w:r w:rsidRPr="004F21EE">
              <w:rPr>
                <w:bCs/>
                <w:iCs/>
                <w:sz w:val="20"/>
                <w:szCs w:val="20"/>
              </w:rPr>
              <w:t xml:space="preserve"> a single interest, and shall not predominate); </w:t>
            </w:r>
          </w:p>
        </w:tc>
        <w:tc>
          <w:tcPr>
            <w:tcW w:w="2269" w:type="dxa"/>
            <w:tcBorders>
              <w:top w:val="single" w:sz="4" w:space="0" w:color="auto"/>
              <w:left w:val="single" w:sz="4" w:space="0" w:color="auto"/>
              <w:bottom w:val="single" w:sz="4" w:space="0" w:color="auto"/>
              <w:right w:val="single" w:sz="4" w:space="0" w:color="auto"/>
            </w:tcBorders>
          </w:tcPr>
          <w:p w14:paraId="3EE53641"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7A5F28DC" w14:textId="77777777" w:rsidR="00FB33EB" w:rsidRPr="00704F02" w:rsidRDefault="00FB33EB"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2FAF8A8A" w14:textId="77777777" w:rsidR="00FB33EB" w:rsidRPr="00704F02" w:rsidRDefault="00FB33EB" w:rsidP="00E92EF2">
            <w:pPr>
              <w:jc w:val="both"/>
              <w:rPr>
                <w:sz w:val="20"/>
                <w:szCs w:val="20"/>
                <w:lang w:val="en-US"/>
              </w:rPr>
            </w:pPr>
          </w:p>
        </w:tc>
      </w:tr>
      <w:tr w:rsidR="00FB33EB" w:rsidRPr="00704F02" w14:paraId="2841286F" w14:textId="77777777" w:rsidTr="00FA4924">
        <w:trPr>
          <w:trHeight w:val="524"/>
        </w:trPr>
        <w:tc>
          <w:tcPr>
            <w:tcW w:w="1146" w:type="dxa"/>
            <w:tcBorders>
              <w:top w:val="single" w:sz="4" w:space="0" w:color="auto"/>
              <w:bottom w:val="single" w:sz="4" w:space="0" w:color="auto"/>
              <w:right w:val="single" w:sz="4" w:space="0" w:color="auto"/>
            </w:tcBorders>
            <w:vAlign w:val="center"/>
          </w:tcPr>
          <w:p w14:paraId="7059048A" w14:textId="18ADB7FC" w:rsidR="00FB33EB" w:rsidRPr="004F21EE" w:rsidRDefault="00090D86" w:rsidP="00E92EF2">
            <w:pPr>
              <w:jc w:val="both"/>
              <w:rPr>
                <w:sz w:val="20"/>
                <w:szCs w:val="20"/>
                <w:lang w:val="en-US"/>
              </w:rPr>
            </w:pPr>
            <w:r w:rsidRPr="004F21EE">
              <w:rPr>
                <w:sz w:val="20"/>
                <w:szCs w:val="20"/>
              </w:rPr>
              <w:t>7.2.2</w:t>
            </w:r>
          </w:p>
        </w:tc>
        <w:tc>
          <w:tcPr>
            <w:tcW w:w="4678" w:type="dxa"/>
            <w:tcBorders>
              <w:top w:val="single" w:sz="4" w:space="0" w:color="auto"/>
              <w:left w:val="single" w:sz="4" w:space="0" w:color="auto"/>
              <w:bottom w:val="single" w:sz="4" w:space="0" w:color="auto"/>
              <w:right w:val="single" w:sz="4" w:space="0" w:color="auto"/>
            </w:tcBorders>
            <w:vAlign w:val="center"/>
          </w:tcPr>
          <w:p w14:paraId="52A2D57A" w14:textId="72E7F8D0" w:rsidR="00890033" w:rsidRPr="004F21EE" w:rsidRDefault="00090D86" w:rsidP="00E92EF2">
            <w:pPr>
              <w:autoSpaceDE w:val="0"/>
              <w:autoSpaceDN w:val="0"/>
              <w:adjustRightInd w:val="0"/>
              <w:jc w:val="both"/>
              <w:rPr>
                <w:b/>
                <w:bCs/>
                <w:iCs/>
                <w:sz w:val="20"/>
                <w:szCs w:val="20"/>
                <w:lang w:val="en-US"/>
              </w:rPr>
            </w:pPr>
            <w:r w:rsidRPr="004F21EE">
              <w:rPr>
                <w:bCs/>
                <w:iCs/>
                <w:sz w:val="20"/>
                <w:szCs w:val="20"/>
              </w:rPr>
              <w:t>Access to all the information necessary to enable it to fulfil all its functions.</w:t>
            </w:r>
          </w:p>
        </w:tc>
        <w:tc>
          <w:tcPr>
            <w:tcW w:w="2269" w:type="dxa"/>
            <w:tcBorders>
              <w:top w:val="single" w:sz="4" w:space="0" w:color="auto"/>
              <w:left w:val="single" w:sz="4" w:space="0" w:color="auto"/>
              <w:bottom w:val="single" w:sz="4" w:space="0" w:color="auto"/>
              <w:right w:val="single" w:sz="4" w:space="0" w:color="auto"/>
            </w:tcBorders>
          </w:tcPr>
          <w:p w14:paraId="4BE47932"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170A3EC5" w14:textId="77777777" w:rsidR="00FB33EB" w:rsidRPr="00704F02" w:rsidRDefault="00FB33EB"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7F16C99A" w14:textId="77777777" w:rsidR="00FB33EB" w:rsidRPr="00704F02" w:rsidRDefault="00FB33EB" w:rsidP="00E92EF2">
            <w:pPr>
              <w:jc w:val="both"/>
              <w:rPr>
                <w:sz w:val="20"/>
                <w:szCs w:val="20"/>
                <w:lang w:val="en-US"/>
              </w:rPr>
            </w:pPr>
          </w:p>
        </w:tc>
      </w:tr>
      <w:tr w:rsidR="0013235B" w:rsidRPr="00704F02" w14:paraId="344ABF60" w14:textId="77777777" w:rsidTr="00FA4924">
        <w:trPr>
          <w:trHeight w:val="1793"/>
        </w:trPr>
        <w:tc>
          <w:tcPr>
            <w:tcW w:w="1146" w:type="dxa"/>
            <w:tcBorders>
              <w:top w:val="single" w:sz="4" w:space="0" w:color="auto"/>
              <w:bottom w:val="single" w:sz="4" w:space="0" w:color="auto"/>
              <w:right w:val="single" w:sz="4" w:space="0" w:color="auto"/>
            </w:tcBorders>
            <w:vAlign w:val="center"/>
          </w:tcPr>
          <w:p w14:paraId="66B8FE2B" w14:textId="4939A14C" w:rsidR="0013235B" w:rsidRPr="004F21EE" w:rsidRDefault="00090D86" w:rsidP="00E92EF2">
            <w:pPr>
              <w:jc w:val="both"/>
              <w:rPr>
                <w:sz w:val="20"/>
                <w:szCs w:val="20"/>
                <w:lang w:val="en-US"/>
              </w:rPr>
            </w:pPr>
            <w:r w:rsidRPr="004F21EE">
              <w:rPr>
                <w:sz w:val="20"/>
                <w:szCs w:val="20"/>
              </w:rPr>
              <w:t>7.3</w:t>
            </w:r>
          </w:p>
        </w:tc>
        <w:tc>
          <w:tcPr>
            <w:tcW w:w="4678" w:type="dxa"/>
            <w:tcBorders>
              <w:top w:val="single" w:sz="4" w:space="0" w:color="auto"/>
              <w:left w:val="single" w:sz="4" w:space="0" w:color="auto"/>
              <w:bottom w:val="single" w:sz="4" w:space="0" w:color="auto"/>
              <w:right w:val="single" w:sz="4" w:space="0" w:color="auto"/>
            </w:tcBorders>
            <w:vAlign w:val="center"/>
          </w:tcPr>
          <w:p w14:paraId="61FB9B46" w14:textId="7A1D0622" w:rsidR="00090D86" w:rsidRPr="00FA4924" w:rsidRDefault="00090D86" w:rsidP="00E92EF2">
            <w:pPr>
              <w:autoSpaceDE w:val="0"/>
              <w:autoSpaceDN w:val="0"/>
              <w:adjustRightInd w:val="0"/>
              <w:jc w:val="both"/>
              <w:rPr>
                <w:bCs/>
                <w:iCs/>
                <w:sz w:val="20"/>
                <w:szCs w:val="20"/>
              </w:rPr>
            </w:pPr>
            <w:r w:rsidRPr="004F21EE">
              <w:rPr>
                <w:bCs/>
                <w:iCs/>
                <w:sz w:val="20"/>
                <w:szCs w:val="20"/>
              </w:rPr>
              <w:t>If the top management of the CB does not follow the input of the impartiality committee, the committee shall have the right to take independent action (e.g. informing Better Cotton, informing authorities, accreditation bodies, stakeholders). In taking appropriate action, confidentiality requirements relating to the client and CB shall be respected.</w:t>
            </w:r>
          </w:p>
        </w:tc>
        <w:tc>
          <w:tcPr>
            <w:tcW w:w="2269" w:type="dxa"/>
            <w:tcBorders>
              <w:top w:val="single" w:sz="4" w:space="0" w:color="auto"/>
              <w:left w:val="single" w:sz="4" w:space="0" w:color="auto"/>
              <w:bottom w:val="single" w:sz="4" w:space="0" w:color="auto"/>
              <w:right w:val="single" w:sz="4" w:space="0" w:color="auto"/>
            </w:tcBorders>
          </w:tcPr>
          <w:p w14:paraId="0C80BC9A" w14:textId="77777777" w:rsidR="0013235B" w:rsidRPr="00704F02" w:rsidRDefault="0013235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41D01033" w14:textId="77777777" w:rsidR="0013235B" w:rsidRPr="00704F02" w:rsidRDefault="0013235B"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660A4D77" w14:textId="77777777" w:rsidR="0013235B" w:rsidRPr="00704F02" w:rsidRDefault="0013235B" w:rsidP="00E92EF2">
            <w:pPr>
              <w:jc w:val="both"/>
              <w:rPr>
                <w:sz w:val="20"/>
                <w:szCs w:val="20"/>
                <w:lang w:val="en-US"/>
              </w:rPr>
            </w:pPr>
          </w:p>
        </w:tc>
      </w:tr>
      <w:tr w:rsidR="0013235B" w:rsidRPr="00704F02" w14:paraId="3725F2A7" w14:textId="77777777" w:rsidTr="00844ECE">
        <w:trPr>
          <w:trHeight w:val="1785"/>
        </w:trPr>
        <w:tc>
          <w:tcPr>
            <w:tcW w:w="1146" w:type="dxa"/>
            <w:tcBorders>
              <w:top w:val="single" w:sz="4" w:space="0" w:color="auto"/>
              <w:bottom w:val="single" w:sz="4" w:space="0" w:color="auto"/>
              <w:right w:val="single" w:sz="4" w:space="0" w:color="auto"/>
            </w:tcBorders>
            <w:vAlign w:val="center"/>
          </w:tcPr>
          <w:p w14:paraId="329C83FE" w14:textId="18C740CB" w:rsidR="0013235B" w:rsidRPr="004F21EE" w:rsidRDefault="00090D86" w:rsidP="00E92EF2">
            <w:pPr>
              <w:jc w:val="both"/>
              <w:rPr>
                <w:sz w:val="20"/>
                <w:szCs w:val="20"/>
                <w:lang w:val="en-US"/>
              </w:rPr>
            </w:pPr>
            <w:r w:rsidRPr="004F21EE">
              <w:rPr>
                <w:sz w:val="20"/>
                <w:szCs w:val="20"/>
              </w:rPr>
              <w:t>7.4</w:t>
            </w:r>
          </w:p>
        </w:tc>
        <w:tc>
          <w:tcPr>
            <w:tcW w:w="4678" w:type="dxa"/>
            <w:tcBorders>
              <w:top w:val="single" w:sz="4" w:space="0" w:color="auto"/>
              <w:left w:val="single" w:sz="4" w:space="0" w:color="auto"/>
              <w:bottom w:val="single" w:sz="4" w:space="0" w:color="auto"/>
              <w:right w:val="single" w:sz="4" w:space="0" w:color="auto"/>
            </w:tcBorders>
            <w:vAlign w:val="center"/>
          </w:tcPr>
          <w:p w14:paraId="64FF067C" w14:textId="22314780" w:rsidR="0013235B" w:rsidRPr="004F21EE" w:rsidRDefault="00090D86" w:rsidP="00E92EF2">
            <w:pPr>
              <w:autoSpaceDE w:val="0"/>
              <w:autoSpaceDN w:val="0"/>
              <w:adjustRightInd w:val="0"/>
              <w:jc w:val="both"/>
              <w:rPr>
                <w:bCs/>
                <w:iCs/>
                <w:sz w:val="20"/>
                <w:szCs w:val="20"/>
                <w:lang w:val="en-US"/>
              </w:rPr>
            </w:pPr>
            <w:r w:rsidRPr="004F21EE">
              <w:rPr>
                <w:bCs/>
                <w:iCs/>
                <w:sz w:val="20"/>
                <w:szCs w:val="20"/>
              </w:rPr>
              <w:t xml:space="preserve">Input from the impartiality committee that </w:t>
            </w:r>
            <w:proofErr w:type="gramStart"/>
            <w:r w:rsidRPr="004F21EE">
              <w:rPr>
                <w:bCs/>
                <w:iCs/>
                <w:sz w:val="20"/>
                <w:szCs w:val="20"/>
              </w:rPr>
              <w:t>is in conflict with</w:t>
            </w:r>
            <w:proofErr w:type="gramEnd"/>
            <w:r w:rsidRPr="004F21EE">
              <w:rPr>
                <w:bCs/>
                <w:iCs/>
                <w:sz w:val="20"/>
                <w:szCs w:val="20"/>
              </w:rPr>
              <w:t xml:space="preserve"> the operating procedures of the CB or other mandatory requirements should not be followed. Management should document the reasoning behind the decision to not follow the input and maintain the document for review by appropriate personnel.</w:t>
            </w:r>
          </w:p>
        </w:tc>
        <w:tc>
          <w:tcPr>
            <w:tcW w:w="2269" w:type="dxa"/>
            <w:tcBorders>
              <w:top w:val="single" w:sz="4" w:space="0" w:color="auto"/>
              <w:left w:val="single" w:sz="4" w:space="0" w:color="auto"/>
              <w:bottom w:val="single" w:sz="4" w:space="0" w:color="auto"/>
              <w:right w:val="single" w:sz="4" w:space="0" w:color="auto"/>
            </w:tcBorders>
          </w:tcPr>
          <w:p w14:paraId="26A8A834" w14:textId="77777777" w:rsidR="0013235B" w:rsidRPr="00704F02" w:rsidRDefault="0013235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2F498E9C" w14:textId="77777777" w:rsidR="0013235B" w:rsidRPr="00704F02" w:rsidRDefault="0013235B"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33F0C798" w14:textId="77777777" w:rsidR="0013235B" w:rsidRPr="00704F02" w:rsidRDefault="0013235B" w:rsidP="00E92EF2">
            <w:pPr>
              <w:jc w:val="both"/>
              <w:rPr>
                <w:sz w:val="20"/>
                <w:szCs w:val="20"/>
                <w:lang w:val="en-US"/>
              </w:rPr>
            </w:pPr>
          </w:p>
        </w:tc>
      </w:tr>
      <w:tr w:rsidR="0013235B" w:rsidRPr="00704F02" w14:paraId="61833045" w14:textId="77777777" w:rsidTr="00005118">
        <w:trPr>
          <w:trHeight w:val="668"/>
        </w:trPr>
        <w:tc>
          <w:tcPr>
            <w:tcW w:w="1146" w:type="dxa"/>
            <w:tcBorders>
              <w:top w:val="single" w:sz="4" w:space="0" w:color="auto"/>
              <w:bottom w:val="single" w:sz="4" w:space="0" w:color="auto"/>
              <w:right w:val="single" w:sz="4" w:space="0" w:color="auto"/>
            </w:tcBorders>
            <w:vAlign w:val="center"/>
          </w:tcPr>
          <w:p w14:paraId="45DAC1BE" w14:textId="289EFAB5" w:rsidR="0013235B" w:rsidRPr="004F21EE" w:rsidRDefault="004F21EE" w:rsidP="00E92EF2">
            <w:pPr>
              <w:jc w:val="both"/>
              <w:rPr>
                <w:sz w:val="20"/>
                <w:szCs w:val="20"/>
                <w:lang w:val="en-US"/>
              </w:rPr>
            </w:pPr>
            <w:r w:rsidRPr="004F21EE">
              <w:rPr>
                <w:sz w:val="20"/>
                <w:szCs w:val="20"/>
              </w:rPr>
              <w:t>7.5</w:t>
            </w:r>
          </w:p>
        </w:tc>
        <w:tc>
          <w:tcPr>
            <w:tcW w:w="4678" w:type="dxa"/>
            <w:tcBorders>
              <w:top w:val="single" w:sz="4" w:space="0" w:color="auto"/>
              <w:left w:val="single" w:sz="4" w:space="0" w:color="auto"/>
              <w:bottom w:val="single" w:sz="4" w:space="0" w:color="auto"/>
              <w:right w:val="single" w:sz="4" w:space="0" w:color="auto"/>
            </w:tcBorders>
            <w:vAlign w:val="center"/>
          </w:tcPr>
          <w:p w14:paraId="20EE186B" w14:textId="21701C7A" w:rsidR="0013235B" w:rsidRPr="004F21EE" w:rsidRDefault="004F21EE" w:rsidP="00E92EF2">
            <w:pPr>
              <w:autoSpaceDE w:val="0"/>
              <w:autoSpaceDN w:val="0"/>
              <w:adjustRightInd w:val="0"/>
              <w:jc w:val="both"/>
              <w:rPr>
                <w:bCs/>
                <w:iCs/>
                <w:sz w:val="20"/>
                <w:szCs w:val="20"/>
                <w:lang w:val="en-US"/>
              </w:rPr>
            </w:pPr>
            <w:r w:rsidRPr="004F21EE">
              <w:rPr>
                <w:bCs/>
                <w:iCs/>
                <w:sz w:val="20"/>
                <w:szCs w:val="20"/>
              </w:rPr>
              <w:t>Although every interest cannot be represented in the impartiality committee, a CB shall identify and invite significantly interested parties.</w:t>
            </w:r>
          </w:p>
        </w:tc>
        <w:tc>
          <w:tcPr>
            <w:tcW w:w="2269" w:type="dxa"/>
            <w:tcBorders>
              <w:top w:val="single" w:sz="4" w:space="0" w:color="auto"/>
              <w:left w:val="single" w:sz="4" w:space="0" w:color="auto"/>
              <w:bottom w:val="single" w:sz="4" w:space="0" w:color="auto"/>
              <w:right w:val="single" w:sz="4" w:space="0" w:color="auto"/>
            </w:tcBorders>
          </w:tcPr>
          <w:p w14:paraId="692B82BB" w14:textId="77777777" w:rsidR="0013235B" w:rsidRPr="00704F02" w:rsidRDefault="0013235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4543332C" w14:textId="77777777" w:rsidR="0013235B" w:rsidRPr="00704F02" w:rsidRDefault="0013235B"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3E0F06C3" w14:textId="77777777" w:rsidR="0013235B" w:rsidRPr="00704F02" w:rsidRDefault="0013235B" w:rsidP="00E92EF2">
            <w:pPr>
              <w:jc w:val="both"/>
              <w:rPr>
                <w:sz w:val="20"/>
                <w:szCs w:val="20"/>
                <w:lang w:val="en-US"/>
              </w:rPr>
            </w:pPr>
          </w:p>
        </w:tc>
      </w:tr>
      <w:tr w:rsidR="00917586" w:rsidRPr="00ED419A" w14:paraId="0B529574" w14:textId="77777777" w:rsidTr="00AA7832">
        <w:trPr>
          <w:trHeight w:val="425"/>
        </w:trPr>
        <w:tc>
          <w:tcPr>
            <w:tcW w:w="1146" w:type="dxa"/>
            <w:tcBorders>
              <w:top w:val="single" w:sz="4" w:space="0" w:color="auto"/>
              <w:bottom w:val="single" w:sz="4" w:space="0" w:color="auto"/>
              <w:right w:val="single" w:sz="4" w:space="0" w:color="auto"/>
            </w:tcBorders>
            <w:vAlign w:val="center"/>
          </w:tcPr>
          <w:p w14:paraId="4AA68B97" w14:textId="23E75B17" w:rsidR="00917586" w:rsidRPr="00ED419A" w:rsidRDefault="004F21EE" w:rsidP="00E92EF2">
            <w:pPr>
              <w:jc w:val="both"/>
              <w:rPr>
                <w:b/>
                <w:lang w:val="en-US"/>
              </w:rPr>
            </w:pPr>
            <w:r w:rsidRPr="00ED419A">
              <w:rPr>
                <w:b/>
              </w:rPr>
              <w:t>8</w:t>
            </w:r>
          </w:p>
        </w:tc>
        <w:tc>
          <w:tcPr>
            <w:tcW w:w="4678" w:type="dxa"/>
            <w:tcBorders>
              <w:top w:val="single" w:sz="4" w:space="0" w:color="auto"/>
              <w:left w:val="single" w:sz="4" w:space="0" w:color="auto"/>
              <w:bottom w:val="single" w:sz="4" w:space="0" w:color="auto"/>
              <w:right w:val="single" w:sz="4" w:space="0" w:color="auto"/>
            </w:tcBorders>
            <w:vAlign w:val="center"/>
          </w:tcPr>
          <w:p w14:paraId="7245F772" w14:textId="1298E16D" w:rsidR="00917586" w:rsidRPr="00ED419A" w:rsidRDefault="004F21EE" w:rsidP="00E92EF2">
            <w:pPr>
              <w:autoSpaceDE w:val="0"/>
              <w:autoSpaceDN w:val="0"/>
              <w:adjustRightInd w:val="0"/>
              <w:jc w:val="both"/>
              <w:rPr>
                <w:b/>
                <w:bCs/>
                <w:iCs/>
                <w:lang w:val="en-US"/>
              </w:rPr>
            </w:pPr>
            <w:r w:rsidRPr="00ED419A">
              <w:rPr>
                <w:b/>
                <w:bCs/>
                <w:iCs/>
              </w:rPr>
              <w:t>Non-discrimination</w:t>
            </w:r>
          </w:p>
        </w:tc>
        <w:tc>
          <w:tcPr>
            <w:tcW w:w="2269" w:type="dxa"/>
            <w:tcBorders>
              <w:top w:val="single" w:sz="4" w:space="0" w:color="auto"/>
              <w:left w:val="single" w:sz="4" w:space="0" w:color="auto"/>
              <w:bottom w:val="single" w:sz="4" w:space="0" w:color="auto"/>
              <w:right w:val="single" w:sz="4" w:space="0" w:color="auto"/>
            </w:tcBorders>
          </w:tcPr>
          <w:p w14:paraId="0132B738" w14:textId="77777777" w:rsidR="00917586" w:rsidRPr="00ED419A" w:rsidRDefault="00917586" w:rsidP="00E92EF2">
            <w:pPr>
              <w:jc w:val="both"/>
              <w:rPr>
                <w:lang w:val="en-US"/>
              </w:rPr>
            </w:pPr>
          </w:p>
        </w:tc>
        <w:tc>
          <w:tcPr>
            <w:tcW w:w="1021" w:type="dxa"/>
            <w:tcBorders>
              <w:top w:val="single" w:sz="4" w:space="0" w:color="auto"/>
              <w:left w:val="single" w:sz="4" w:space="0" w:color="auto"/>
              <w:bottom w:val="nil"/>
              <w:right w:val="single" w:sz="4" w:space="0" w:color="auto"/>
            </w:tcBorders>
            <w:shd w:val="clear" w:color="auto" w:fill="AEAAAA" w:themeFill="background2" w:themeFillShade="BF"/>
            <w:vAlign w:val="center"/>
          </w:tcPr>
          <w:p w14:paraId="11AB9AEA" w14:textId="77777777" w:rsidR="00917586" w:rsidRPr="00ED419A" w:rsidRDefault="00917586" w:rsidP="00E92EF2">
            <w:pPr>
              <w:jc w:val="both"/>
              <w:rPr>
                <w:lang w:val="en-US"/>
              </w:rPr>
            </w:pPr>
          </w:p>
        </w:tc>
        <w:tc>
          <w:tcPr>
            <w:tcW w:w="5074" w:type="dxa"/>
            <w:tcBorders>
              <w:top w:val="single" w:sz="4" w:space="0" w:color="auto"/>
              <w:left w:val="single" w:sz="4" w:space="0" w:color="auto"/>
              <w:bottom w:val="single" w:sz="4" w:space="0" w:color="auto"/>
            </w:tcBorders>
            <w:shd w:val="clear" w:color="auto" w:fill="BFBFBF" w:themeFill="background1" w:themeFillShade="BF"/>
            <w:vAlign w:val="center"/>
          </w:tcPr>
          <w:p w14:paraId="7F62C5FE" w14:textId="77777777" w:rsidR="00917586" w:rsidRPr="00ED419A" w:rsidRDefault="00917586" w:rsidP="00E92EF2">
            <w:pPr>
              <w:jc w:val="both"/>
              <w:rPr>
                <w:lang w:val="en-US"/>
              </w:rPr>
            </w:pPr>
          </w:p>
        </w:tc>
      </w:tr>
      <w:tr w:rsidR="00917586" w:rsidRPr="00704F02" w14:paraId="36D7429F" w14:textId="77777777" w:rsidTr="00005118">
        <w:trPr>
          <w:trHeight w:val="1694"/>
        </w:trPr>
        <w:tc>
          <w:tcPr>
            <w:tcW w:w="1146" w:type="dxa"/>
            <w:tcBorders>
              <w:top w:val="single" w:sz="4" w:space="0" w:color="auto"/>
              <w:bottom w:val="single" w:sz="4" w:space="0" w:color="auto"/>
              <w:right w:val="single" w:sz="4" w:space="0" w:color="auto"/>
            </w:tcBorders>
            <w:vAlign w:val="center"/>
          </w:tcPr>
          <w:p w14:paraId="7A3C3BDC" w14:textId="7C1E30C2" w:rsidR="00917586" w:rsidRPr="004F21EE" w:rsidRDefault="004F21EE" w:rsidP="00E92EF2">
            <w:pPr>
              <w:jc w:val="both"/>
              <w:rPr>
                <w:sz w:val="20"/>
                <w:szCs w:val="20"/>
                <w:lang w:val="en-US"/>
              </w:rPr>
            </w:pPr>
            <w:r w:rsidRPr="004F21EE">
              <w:rPr>
                <w:sz w:val="20"/>
                <w:szCs w:val="20"/>
              </w:rPr>
              <w:lastRenderedPageBreak/>
              <w:t>8.1</w:t>
            </w:r>
          </w:p>
        </w:tc>
        <w:tc>
          <w:tcPr>
            <w:tcW w:w="4678" w:type="dxa"/>
            <w:tcBorders>
              <w:top w:val="single" w:sz="4" w:space="0" w:color="auto"/>
              <w:left w:val="single" w:sz="4" w:space="0" w:color="auto"/>
              <w:bottom w:val="single" w:sz="4" w:space="0" w:color="auto"/>
              <w:right w:val="single" w:sz="4" w:space="0" w:color="auto"/>
            </w:tcBorders>
            <w:vAlign w:val="center"/>
          </w:tcPr>
          <w:p w14:paraId="73D15404" w14:textId="3519B53A" w:rsidR="00917586" w:rsidRPr="004F21EE" w:rsidRDefault="004F21EE" w:rsidP="00E92EF2">
            <w:pPr>
              <w:autoSpaceDE w:val="0"/>
              <w:autoSpaceDN w:val="0"/>
              <w:adjustRightInd w:val="0"/>
              <w:jc w:val="both"/>
              <w:rPr>
                <w:bCs/>
                <w:iCs/>
                <w:sz w:val="20"/>
                <w:szCs w:val="20"/>
                <w:lang w:val="en-US"/>
              </w:rPr>
            </w:pPr>
            <w:r w:rsidRPr="004F21EE">
              <w:rPr>
                <w:bCs/>
                <w:iCs/>
                <w:sz w:val="20"/>
                <w:szCs w:val="20"/>
              </w:rPr>
              <w:t>The CB shall ensure that the policies and procedures under which it operates and the administration of them, shall be non-discriminatory. Procedures shall not be used to impede or inhibit access by Certification Applicants, other than as provided for in ISO 17065.</w:t>
            </w:r>
          </w:p>
        </w:tc>
        <w:tc>
          <w:tcPr>
            <w:tcW w:w="2269" w:type="dxa"/>
            <w:tcBorders>
              <w:top w:val="single" w:sz="4" w:space="0" w:color="auto"/>
              <w:left w:val="single" w:sz="4" w:space="0" w:color="auto"/>
              <w:bottom w:val="single" w:sz="4" w:space="0" w:color="auto"/>
              <w:right w:val="single" w:sz="4" w:space="0" w:color="auto"/>
            </w:tcBorders>
          </w:tcPr>
          <w:p w14:paraId="40910946" w14:textId="77777777" w:rsidR="00917586" w:rsidRPr="00704F02" w:rsidRDefault="00917586" w:rsidP="00E92EF2">
            <w:pPr>
              <w:jc w:val="both"/>
              <w:rPr>
                <w:sz w:val="20"/>
                <w:szCs w:val="20"/>
                <w:lang w:val="en-US"/>
              </w:rPr>
            </w:pPr>
          </w:p>
        </w:tc>
        <w:tc>
          <w:tcPr>
            <w:tcW w:w="1021" w:type="dxa"/>
            <w:tcBorders>
              <w:top w:val="nil"/>
              <w:left w:val="single" w:sz="4" w:space="0" w:color="auto"/>
              <w:bottom w:val="single" w:sz="4" w:space="0" w:color="auto"/>
              <w:right w:val="single" w:sz="4" w:space="0" w:color="auto"/>
            </w:tcBorders>
            <w:vAlign w:val="center"/>
          </w:tcPr>
          <w:p w14:paraId="171DAAF5" w14:textId="77777777" w:rsidR="00917586" w:rsidRPr="00704F02" w:rsidRDefault="00917586"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68343B63" w14:textId="77777777" w:rsidR="00917586" w:rsidRPr="00704F02" w:rsidRDefault="00917586" w:rsidP="00E92EF2">
            <w:pPr>
              <w:jc w:val="both"/>
              <w:rPr>
                <w:sz w:val="20"/>
                <w:szCs w:val="20"/>
                <w:lang w:val="en-US"/>
              </w:rPr>
            </w:pPr>
          </w:p>
        </w:tc>
      </w:tr>
      <w:tr w:rsidR="00917586" w:rsidRPr="00704F02" w14:paraId="4CED8465" w14:textId="77777777" w:rsidTr="00FA4924">
        <w:trPr>
          <w:trHeight w:val="767"/>
        </w:trPr>
        <w:tc>
          <w:tcPr>
            <w:tcW w:w="1146" w:type="dxa"/>
            <w:tcBorders>
              <w:top w:val="single" w:sz="4" w:space="0" w:color="auto"/>
              <w:bottom w:val="single" w:sz="4" w:space="0" w:color="auto"/>
              <w:right w:val="single" w:sz="4" w:space="0" w:color="auto"/>
            </w:tcBorders>
            <w:vAlign w:val="center"/>
          </w:tcPr>
          <w:p w14:paraId="7B2398B0" w14:textId="7C59371B" w:rsidR="00917586" w:rsidRPr="004F21EE" w:rsidRDefault="004F21EE" w:rsidP="00E92EF2">
            <w:pPr>
              <w:jc w:val="both"/>
              <w:rPr>
                <w:sz w:val="20"/>
                <w:szCs w:val="20"/>
                <w:lang w:val="en-US"/>
              </w:rPr>
            </w:pPr>
            <w:r w:rsidRPr="004F21EE">
              <w:rPr>
                <w:sz w:val="20"/>
                <w:szCs w:val="20"/>
              </w:rPr>
              <w:t>8.2</w:t>
            </w:r>
          </w:p>
        </w:tc>
        <w:tc>
          <w:tcPr>
            <w:tcW w:w="4678" w:type="dxa"/>
            <w:tcBorders>
              <w:top w:val="single" w:sz="4" w:space="0" w:color="auto"/>
              <w:left w:val="single" w:sz="4" w:space="0" w:color="auto"/>
              <w:bottom w:val="single" w:sz="4" w:space="0" w:color="auto"/>
              <w:right w:val="single" w:sz="4" w:space="0" w:color="auto"/>
            </w:tcBorders>
            <w:vAlign w:val="center"/>
          </w:tcPr>
          <w:p w14:paraId="1FA58A5B" w14:textId="0E810D9A" w:rsidR="00917586" w:rsidRPr="004F21EE" w:rsidRDefault="004F21EE" w:rsidP="00E92EF2">
            <w:pPr>
              <w:autoSpaceDE w:val="0"/>
              <w:autoSpaceDN w:val="0"/>
              <w:adjustRightInd w:val="0"/>
              <w:jc w:val="both"/>
              <w:rPr>
                <w:bCs/>
                <w:iCs/>
                <w:sz w:val="20"/>
                <w:szCs w:val="20"/>
                <w:lang w:val="en-US"/>
              </w:rPr>
            </w:pPr>
            <w:r w:rsidRPr="004F21EE">
              <w:rPr>
                <w:bCs/>
                <w:iCs/>
                <w:sz w:val="20"/>
                <w:szCs w:val="20"/>
              </w:rPr>
              <w:t>The CB shall make its Services accessible to any Certification Applicant within the CB’s scope of its operations.</w:t>
            </w:r>
          </w:p>
        </w:tc>
        <w:tc>
          <w:tcPr>
            <w:tcW w:w="2269" w:type="dxa"/>
            <w:tcBorders>
              <w:top w:val="single" w:sz="4" w:space="0" w:color="auto"/>
              <w:left w:val="single" w:sz="4" w:space="0" w:color="auto"/>
              <w:bottom w:val="single" w:sz="4" w:space="0" w:color="auto"/>
              <w:right w:val="single" w:sz="4" w:space="0" w:color="auto"/>
            </w:tcBorders>
          </w:tcPr>
          <w:p w14:paraId="2CB9869F" w14:textId="77777777" w:rsidR="00917586" w:rsidRPr="00704F02" w:rsidRDefault="00917586"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646E5920" w14:textId="77777777" w:rsidR="00917586" w:rsidRPr="00704F02" w:rsidRDefault="00917586"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785E18E2" w14:textId="77777777" w:rsidR="00917586" w:rsidRPr="00704F02" w:rsidRDefault="00917586" w:rsidP="00E92EF2">
            <w:pPr>
              <w:jc w:val="both"/>
              <w:rPr>
                <w:sz w:val="20"/>
                <w:szCs w:val="20"/>
                <w:lang w:val="en-US"/>
              </w:rPr>
            </w:pPr>
          </w:p>
        </w:tc>
      </w:tr>
      <w:tr w:rsidR="005C50F7" w:rsidRPr="00704F02" w14:paraId="0F4CB0F3" w14:textId="77777777" w:rsidTr="00F44AEA">
        <w:trPr>
          <w:trHeight w:val="1298"/>
        </w:trPr>
        <w:tc>
          <w:tcPr>
            <w:tcW w:w="1146" w:type="dxa"/>
            <w:tcBorders>
              <w:top w:val="single" w:sz="4" w:space="0" w:color="auto"/>
              <w:bottom w:val="single" w:sz="4" w:space="0" w:color="auto"/>
              <w:right w:val="single" w:sz="4" w:space="0" w:color="auto"/>
            </w:tcBorders>
            <w:vAlign w:val="center"/>
          </w:tcPr>
          <w:p w14:paraId="4EFCFEEB" w14:textId="5E4E7585" w:rsidR="005C50F7" w:rsidRPr="004F21EE" w:rsidRDefault="004F21EE" w:rsidP="00E92EF2">
            <w:pPr>
              <w:jc w:val="both"/>
              <w:rPr>
                <w:sz w:val="20"/>
                <w:szCs w:val="20"/>
                <w:lang w:val="en-US"/>
              </w:rPr>
            </w:pPr>
            <w:r w:rsidRPr="004F21EE">
              <w:rPr>
                <w:sz w:val="20"/>
                <w:szCs w:val="20"/>
              </w:rPr>
              <w:t>8.3</w:t>
            </w:r>
          </w:p>
        </w:tc>
        <w:tc>
          <w:tcPr>
            <w:tcW w:w="4678" w:type="dxa"/>
            <w:tcBorders>
              <w:top w:val="single" w:sz="4" w:space="0" w:color="auto"/>
              <w:left w:val="single" w:sz="4" w:space="0" w:color="auto"/>
              <w:bottom w:val="single" w:sz="4" w:space="0" w:color="auto"/>
              <w:right w:val="single" w:sz="4" w:space="0" w:color="auto"/>
            </w:tcBorders>
            <w:vAlign w:val="center"/>
          </w:tcPr>
          <w:p w14:paraId="5ACC4A3F" w14:textId="423B60CB" w:rsidR="005C50F7" w:rsidRPr="004F21EE" w:rsidRDefault="004F21EE" w:rsidP="00E92EF2">
            <w:pPr>
              <w:autoSpaceDE w:val="0"/>
              <w:autoSpaceDN w:val="0"/>
              <w:adjustRightInd w:val="0"/>
              <w:jc w:val="both"/>
              <w:rPr>
                <w:bCs/>
                <w:iCs/>
                <w:sz w:val="20"/>
                <w:szCs w:val="20"/>
                <w:lang w:val="en-US"/>
              </w:rPr>
            </w:pPr>
            <w:r w:rsidRPr="004F21EE">
              <w:rPr>
                <w:bCs/>
                <w:iCs/>
                <w:sz w:val="20"/>
                <w:szCs w:val="20"/>
              </w:rPr>
              <w:t>Accessibility to the certification process shall not be affected by factors such as the Certification Applicant’s size, membership, affiliation, nor shall certification be conditional upon the number of Certificates already issued. There shall not be undue financial or other conditions.</w:t>
            </w:r>
          </w:p>
        </w:tc>
        <w:tc>
          <w:tcPr>
            <w:tcW w:w="2269" w:type="dxa"/>
            <w:tcBorders>
              <w:top w:val="single" w:sz="4" w:space="0" w:color="auto"/>
              <w:left w:val="single" w:sz="4" w:space="0" w:color="auto"/>
              <w:bottom w:val="single" w:sz="4" w:space="0" w:color="auto"/>
              <w:right w:val="single" w:sz="4" w:space="0" w:color="auto"/>
            </w:tcBorders>
          </w:tcPr>
          <w:p w14:paraId="6A493AA9" w14:textId="77777777" w:rsidR="005C50F7" w:rsidRPr="00704F02" w:rsidRDefault="005C50F7"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165C5531" w14:textId="77777777" w:rsidR="005C50F7" w:rsidRPr="00704F02" w:rsidRDefault="005C50F7"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6F3CEC93" w14:textId="77777777" w:rsidR="005C50F7" w:rsidRPr="00704F02" w:rsidRDefault="005C50F7" w:rsidP="00E92EF2">
            <w:pPr>
              <w:jc w:val="both"/>
              <w:rPr>
                <w:sz w:val="20"/>
                <w:szCs w:val="20"/>
                <w:lang w:val="en-US"/>
              </w:rPr>
            </w:pPr>
          </w:p>
        </w:tc>
      </w:tr>
      <w:tr w:rsidR="005C50F7" w:rsidRPr="004F21EE" w14:paraId="60035C93" w14:textId="77777777" w:rsidTr="00F44AEA">
        <w:trPr>
          <w:trHeight w:val="803"/>
        </w:trPr>
        <w:tc>
          <w:tcPr>
            <w:tcW w:w="1146" w:type="dxa"/>
            <w:tcBorders>
              <w:top w:val="single" w:sz="4" w:space="0" w:color="auto"/>
              <w:bottom w:val="single" w:sz="4" w:space="0" w:color="auto"/>
              <w:right w:val="single" w:sz="4" w:space="0" w:color="auto"/>
            </w:tcBorders>
            <w:vAlign w:val="center"/>
          </w:tcPr>
          <w:p w14:paraId="0C2D2356" w14:textId="4F89E4EB" w:rsidR="005C50F7" w:rsidRPr="004F21EE" w:rsidRDefault="004F21EE" w:rsidP="00E92EF2">
            <w:pPr>
              <w:jc w:val="both"/>
              <w:rPr>
                <w:bCs/>
                <w:sz w:val="20"/>
                <w:szCs w:val="20"/>
                <w:lang w:val="en-US"/>
              </w:rPr>
            </w:pPr>
            <w:r w:rsidRPr="004F21EE">
              <w:rPr>
                <w:bCs/>
                <w:sz w:val="20"/>
                <w:szCs w:val="20"/>
              </w:rPr>
              <w:t>8.4</w:t>
            </w:r>
          </w:p>
        </w:tc>
        <w:tc>
          <w:tcPr>
            <w:tcW w:w="4678" w:type="dxa"/>
            <w:tcBorders>
              <w:top w:val="single" w:sz="4" w:space="0" w:color="auto"/>
              <w:left w:val="single" w:sz="4" w:space="0" w:color="auto"/>
              <w:bottom w:val="single" w:sz="4" w:space="0" w:color="auto"/>
              <w:right w:val="single" w:sz="4" w:space="0" w:color="auto"/>
            </w:tcBorders>
            <w:vAlign w:val="center"/>
          </w:tcPr>
          <w:p w14:paraId="3F91F6EC" w14:textId="761F8B9D" w:rsidR="005C50F7" w:rsidRPr="004F21EE" w:rsidRDefault="004F21EE" w:rsidP="00E92EF2">
            <w:pPr>
              <w:autoSpaceDE w:val="0"/>
              <w:autoSpaceDN w:val="0"/>
              <w:adjustRightInd w:val="0"/>
              <w:jc w:val="both"/>
              <w:rPr>
                <w:bCs/>
                <w:iCs/>
                <w:sz w:val="20"/>
                <w:szCs w:val="20"/>
                <w:lang w:val="en-US"/>
              </w:rPr>
            </w:pPr>
            <w:r w:rsidRPr="004F21EE">
              <w:rPr>
                <w:bCs/>
                <w:iCs/>
                <w:sz w:val="20"/>
                <w:szCs w:val="20"/>
              </w:rPr>
              <w:t>If a Certification Applicant's application for certification is declined, this is based on a clearly evidenced rationale such as evidence of illegal activities or history of repeated non-conformities.</w:t>
            </w:r>
          </w:p>
        </w:tc>
        <w:tc>
          <w:tcPr>
            <w:tcW w:w="2269" w:type="dxa"/>
            <w:tcBorders>
              <w:top w:val="single" w:sz="4" w:space="0" w:color="auto"/>
              <w:left w:val="single" w:sz="4" w:space="0" w:color="auto"/>
              <w:bottom w:val="single" w:sz="4" w:space="0" w:color="auto"/>
              <w:right w:val="single" w:sz="4" w:space="0" w:color="auto"/>
            </w:tcBorders>
          </w:tcPr>
          <w:p w14:paraId="5DBA82C4" w14:textId="77777777" w:rsidR="005C50F7" w:rsidRPr="004F21EE" w:rsidRDefault="005C50F7" w:rsidP="00E92EF2">
            <w:pPr>
              <w:jc w:val="both"/>
              <w:rPr>
                <w:bCs/>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57377A89" w14:textId="77777777" w:rsidR="005C50F7" w:rsidRPr="004F21EE" w:rsidRDefault="005C50F7" w:rsidP="00E92EF2">
            <w:pPr>
              <w:jc w:val="both"/>
              <w:rPr>
                <w:bCs/>
                <w:sz w:val="20"/>
                <w:szCs w:val="20"/>
                <w:lang w:val="en-US"/>
              </w:rPr>
            </w:pPr>
          </w:p>
        </w:tc>
        <w:tc>
          <w:tcPr>
            <w:tcW w:w="5074" w:type="dxa"/>
            <w:tcBorders>
              <w:top w:val="single" w:sz="4" w:space="0" w:color="auto"/>
              <w:left w:val="single" w:sz="4" w:space="0" w:color="auto"/>
              <w:bottom w:val="single" w:sz="4" w:space="0" w:color="auto"/>
            </w:tcBorders>
            <w:vAlign w:val="center"/>
          </w:tcPr>
          <w:p w14:paraId="0664B1BD" w14:textId="77777777" w:rsidR="005C50F7" w:rsidRPr="004F21EE" w:rsidRDefault="005C50F7" w:rsidP="00E92EF2">
            <w:pPr>
              <w:jc w:val="both"/>
              <w:rPr>
                <w:bCs/>
                <w:sz w:val="20"/>
                <w:szCs w:val="20"/>
                <w:lang w:val="en-US"/>
              </w:rPr>
            </w:pPr>
          </w:p>
        </w:tc>
      </w:tr>
      <w:tr w:rsidR="005C50F7" w:rsidRPr="001C7443" w14:paraId="65B5BFF4" w14:textId="77777777" w:rsidTr="00F44AEA">
        <w:trPr>
          <w:trHeight w:val="956"/>
        </w:trPr>
        <w:tc>
          <w:tcPr>
            <w:tcW w:w="1146" w:type="dxa"/>
            <w:tcBorders>
              <w:top w:val="single" w:sz="4" w:space="0" w:color="auto"/>
              <w:bottom w:val="single" w:sz="4" w:space="0" w:color="auto"/>
              <w:right w:val="single" w:sz="4" w:space="0" w:color="auto"/>
            </w:tcBorders>
            <w:vAlign w:val="center"/>
          </w:tcPr>
          <w:p w14:paraId="7C036717" w14:textId="5E913104" w:rsidR="005C50F7" w:rsidRPr="001C7443" w:rsidRDefault="004F21EE" w:rsidP="00E92EF2">
            <w:pPr>
              <w:jc w:val="both"/>
              <w:rPr>
                <w:bCs/>
                <w:sz w:val="20"/>
                <w:szCs w:val="20"/>
                <w:lang w:val="en-US"/>
              </w:rPr>
            </w:pPr>
            <w:r w:rsidRPr="001C7443">
              <w:rPr>
                <w:bCs/>
                <w:sz w:val="20"/>
                <w:szCs w:val="20"/>
              </w:rPr>
              <w:t>8.5</w:t>
            </w:r>
          </w:p>
        </w:tc>
        <w:tc>
          <w:tcPr>
            <w:tcW w:w="4678" w:type="dxa"/>
            <w:tcBorders>
              <w:top w:val="single" w:sz="4" w:space="0" w:color="auto"/>
              <w:left w:val="single" w:sz="4" w:space="0" w:color="auto"/>
              <w:bottom w:val="single" w:sz="4" w:space="0" w:color="auto"/>
              <w:right w:val="single" w:sz="4" w:space="0" w:color="auto"/>
            </w:tcBorders>
            <w:vAlign w:val="center"/>
          </w:tcPr>
          <w:p w14:paraId="1899ACE9" w14:textId="7665D54C" w:rsidR="005C50F7" w:rsidRPr="001C7443" w:rsidRDefault="001C7443" w:rsidP="00E92EF2">
            <w:pPr>
              <w:autoSpaceDE w:val="0"/>
              <w:autoSpaceDN w:val="0"/>
              <w:adjustRightInd w:val="0"/>
              <w:jc w:val="both"/>
              <w:rPr>
                <w:bCs/>
                <w:iCs/>
                <w:sz w:val="20"/>
                <w:szCs w:val="20"/>
                <w:lang w:val="en-US"/>
              </w:rPr>
            </w:pPr>
            <w:r w:rsidRPr="001C7443">
              <w:rPr>
                <w:bCs/>
                <w:iCs/>
                <w:sz w:val="20"/>
                <w:szCs w:val="20"/>
              </w:rPr>
              <w:t>The CB shall confine its requirements, evaluation, review, decision and surveillance (if any) to those matters specifically related to the scope of certification.</w:t>
            </w:r>
          </w:p>
        </w:tc>
        <w:tc>
          <w:tcPr>
            <w:tcW w:w="2269" w:type="dxa"/>
            <w:tcBorders>
              <w:top w:val="single" w:sz="4" w:space="0" w:color="auto"/>
              <w:left w:val="single" w:sz="4" w:space="0" w:color="auto"/>
              <w:bottom w:val="single" w:sz="4" w:space="0" w:color="auto"/>
              <w:right w:val="single" w:sz="4" w:space="0" w:color="auto"/>
            </w:tcBorders>
          </w:tcPr>
          <w:p w14:paraId="5A8B23A3" w14:textId="77777777" w:rsidR="005C50F7" w:rsidRPr="001C7443" w:rsidRDefault="005C50F7" w:rsidP="00E92EF2">
            <w:pPr>
              <w:jc w:val="both"/>
              <w:rPr>
                <w:bCs/>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26E2F883" w14:textId="77777777" w:rsidR="005C50F7" w:rsidRPr="001C7443" w:rsidRDefault="005C50F7" w:rsidP="00E92EF2">
            <w:pPr>
              <w:jc w:val="both"/>
              <w:rPr>
                <w:bCs/>
                <w:sz w:val="20"/>
                <w:szCs w:val="20"/>
                <w:lang w:val="en-US"/>
              </w:rPr>
            </w:pPr>
          </w:p>
        </w:tc>
        <w:tc>
          <w:tcPr>
            <w:tcW w:w="5074" w:type="dxa"/>
            <w:tcBorders>
              <w:top w:val="single" w:sz="4" w:space="0" w:color="auto"/>
              <w:left w:val="single" w:sz="4" w:space="0" w:color="auto"/>
              <w:bottom w:val="single" w:sz="4" w:space="0" w:color="auto"/>
            </w:tcBorders>
            <w:vAlign w:val="center"/>
          </w:tcPr>
          <w:p w14:paraId="6C647A53" w14:textId="77777777" w:rsidR="005C50F7" w:rsidRPr="001C7443" w:rsidRDefault="005C50F7" w:rsidP="00E92EF2">
            <w:pPr>
              <w:jc w:val="both"/>
              <w:rPr>
                <w:bCs/>
                <w:sz w:val="20"/>
                <w:szCs w:val="20"/>
                <w:lang w:val="en-US"/>
              </w:rPr>
            </w:pPr>
          </w:p>
        </w:tc>
      </w:tr>
      <w:tr w:rsidR="00C20E72" w:rsidRPr="00ED419A" w14:paraId="2275365C" w14:textId="77777777" w:rsidTr="00AA7832">
        <w:trPr>
          <w:trHeight w:val="524"/>
        </w:trPr>
        <w:tc>
          <w:tcPr>
            <w:tcW w:w="1146" w:type="dxa"/>
            <w:tcBorders>
              <w:top w:val="single" w:sz="4" w:space="0" w:color="auto"/>
              <w:bottom w:val="single" w:sz="4" w:space="0" w:color="auto"/>
              <w:right w:val="single" w:sz="4" w:space="0" w:color="auto"/>
            </w:tcBorders>
            <w:vAlign w:val="center"/>
          </w:tcPr>
          <w:p w14:paraId="0891F2F3" w14:textId="6A27C10A" w:rsidR="00C20E72" w:rsidRPr="00ED419A" w:rsidRDefault="001C7443" w:rsidP="00E92EF2">
            <w:pPr>
              <w:jc w:val="both"/>
              <w:rPr>
                <w:b/>
                <w:lang w:val="en-US"/>
              </w:rPr>
            </w:pPr>
            <w:r w:rsidRPr="00ED419A">
              <w:rPr>
                <w:b/>
              </w:rPr>
              <w:t>9</w:t>
            </w:r>
          </w:p>
        </w:tc>
        <w:tc>
          <w:tcPr>
            <w:tcW w:w="4678" w:type="dxa"/>
            <w:tcBorders>
              <w:top w:val="single" w:sz="4" w:space="0" w:color="auto"/>
              <w:left w:val="single" w:sz="4" w:space="0" w:color="auto"/>
              <w:bottom w:val="single" w:sz="4" w:space="0" w:color="auto"/>
              <w:right w:val="single" w:sz="4" w:space="0" w:color="auto"/>
            </w:tcBorders>
            <w:vAlign w:val="center"/>
          </w:tcPr>
          <w:p w14:paraId="4C4E82C7" w14:textId="30AED6FB" w:rsidR="00C20E72" w:rsidRPr="00ED419A" w:rsidRDefault="001C7443" w:rsidP="00E92EF2">
            <w:pPr>
              <w:autoSpaceDE w:val="0"/>
              <w:autoSpaceDN w:val="0"/>
              <w:adjustRightInd w:val="0"/>
              <w:jc w:val="both"/>
              <w:rPr>
                <w:bCs/>
                <w:iCs/>
                <w:lang w:val="en-US"/>
              </w:rPr>
            </w:pPr>
            <w:r w:rsidRPr="00ED419A">
              <w:rPr>
                <w:b/>
                <w:bCs/>
                <w:iCs/>
              </w:rPr>
              <w:t>Confidentiality</w:t>
            </w:r>
          </w:p>
        </w:tc>
        <w:tc>
          <w:tcPr>
            <w:tcW w:w="2269" w:type="dxa"/>
            <w:tcBorders>
              <w:top w:val="single" w:sz="4" w:space="0" w:color="auto"/>
              <w:left w:val="single" w:sz="4" w:space="0" w:color="auto"/>
              <w:bottom w:val="single" w:sz="4" w:space="0" w:color="auto"/>
              <w:right w:val="single" w:sz="4" w:space="0" w:color="auto"/>
            </w:tcBorders>
          </w:tcPr>
          <w:p w14:paraId="7AFBFC62" w14:textId="77777777" w:rsidR="00C20E72" w:rsidRPr="00ED419A" w:rsidRDefault="00C20E72" w:rsidP="00E92EF2">
            <w:pPr>
              <w:jc w:val="both"/>
              <w:rPr>
                <w:lang w:val="en-US"/>
              </w:rPr>
            </w:pPr>
          </w:p>
        </w:tc>
        <w:tc>
          <w:tcPr>
            <w:tcW w:w="102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00E319D" w14:textId="77777777" w:rsidR="00C20E72" w:rsidRPr="00ED419A" w:rsidRDefault="00C20E72" w:rsidP="00E92EF2">
            <w:pPr>
              <w:jc w:val="both"/>
              <w:rPr>
                <w:lang w:val="en-US"/>
              </w:rPr>
            </w:pPr>
          </w:p>
        </w:tc>
        <w:tc>
          <w:tcPr>
            <w:tcW w:w="5074" w:type="dxa"/>
            <w:tcBorders>
              <w:top w:val="single" w:sz="4" w:space="0" w:color="auto"/>
              <w:left w:val="single" w:sz="4" w:space="0" w:color="auto"/>
              <w:bottom w:val="single" w:sz="4" w:space="0" w:color="auto"/>
            </w:tcBorders>
            <w:shd w:val="clear" w:color="auto" w:fill="BFBFBF" w:themeFill="background1" w:themeFillShade="BF"/>
            <w:vAlign w:val="center"/>
          </w:tcPr>
          <w:p w14:paraId="2B92312C" w14:textId="77777777" w:rsidR="00C20E72" w:rsidRPr="00ED419A" w:rsidRDefault="00C20E72" w:rsidP="00E92EF2">
            <w:pPr>
              <w:jc w:val="both"/>
              <w:rPr>
                <w:lang w:val="en-US"/>
              </w:rPr>
            </w:pPr>
          </w:p>
        </w:tc>
      </w:tr>
      <w:tr w:rsidR="00AF1C05" w:rsidRPr="001C7443" w14:paraId="6E861D67" w14:textId="77777777" w:rsidTr="00FA4924">
        <w:trPr>
          <w:trHeight w:val="1568"/>
        </w:trPr>
        <w:tc>
          <w:tcPr>
            <w:tcW w:w="1146" w:type="dxa"/>
            <w:tcBorders>
              <w:top w:val="single" w:sz="4" w:space="0" w:color="auto"/>
              <w:bottom w:val="single" w:sz="4" w:space="0" w:color="auto"/>
              <w:right w:val="single" w:sz="4" w:space="0" w:color="auto"/>
            </w:tcBorders>
            <w:vAlign w:val="center"/>
          </w:tcPr>
          <w:p w14:paraId="05B324F1" w14:textId="3DBB92F1" w:rsidR="00AF1C05" w:rsidRPr="001C7443" w:rsidRDefault="001C7443" w:rsidP="00E92EF2">
            <w:pPr>
              <w:jc w:val="both"/>
              <w:rPr>
                <w:bCs/>
                <w:sz w:val="20"/>
                <w:szCs w:val="20"/>
                <w:lang w:val="en-US"/>
              </w:rPr>
            </w:pPr>
            <w:r w:rsidRPr="001C7443">
              <w:rPr>
                <w:bCs/>
                <w:sz w:val="20"/>
                <w:szCs w:val="20"/>
              </w:rPr>
              <w:lastRenderedPageBreak/>
              <w:t>9.1</w:t>
            </w:r>
          </w:p>
        </w:tc>
        <w:tc>
          <w:tcPr>
            <w:tcW w:w="4678" w:type="dxa"/>
            <w:tcBorders>
              <w:top w:val="single" w:sz="4" w:space="0" w:color="auto"/>
              <w:left w:val="single" w:sz="4" w:space="0" w:color="auto"/>
              <w:bottom w:val="single" w:sz="4" w:space="0" w:color="auto"/>
              <w:right w:val="single" w:sz="4" w:space="0" w:color="auto"/>
            </w:tcBorders>
            <w:vAlign w:val="center"/>
          </w:tcPr>
          <w:p w14:paraId="52C5E6CF" w14:textId="37F5483E" w:rsidR="00AF1C05" w:rsidRPr="001C7443" w:rsidRDefault="001C7443" w:rsidP="00E92EF2">
            <w:pPr>
              <w:autoSpaceDE w:val="0"/>
              <w:autoSpaceDN w:val="0"/>
              <w:adjustRightInd w:val="0"/>
              <w:jc w:val="both"/>
              <w:rPr>
                <w:bCs/>
                <w:iCs/>
                <w:sz w:val="20"/>
                <w:szCs w:val="20"/>
                <w:lang w:val="en-US"/>
              </w:rPr>
            </w:pPr>
            <w:r w:rsidRPr="001C7443">
              <w:rPr>
                <w:bCs/>
                <w:iCs/>
                <w:sz w:val="20"/>
                <w:szCs w:val="20"/>
              </w:rPr>
              <w:t>This Section 9 of the GCR sets out the main confidentiality obligations of the CB regarding Certification Applicant Confidential Information, while Section 7 in the Agreement for Certification Bodies governs the confidentiality obligations arising from the relationship between Better Cotton and the CB.</w:t>
            </w:r>
          </w:p>
        </w:tc>
        <w:tc>
          <w:tcPr>
            <w:tcW w:w="2269" w:type="dxa"/>
            <w:tcBorders>
              <w:top w:val="single" w:sz="4" w:space="0" w:color="auto"/>
              <w:left w:val="single" w:sz="4" w:space="0" w:color="auto"/>
              <w:bottom w:val="single" w:sz="4" w:space="0" w:color="auto"/>
              <w:right w:val="single" w:sz="4" w:space="0" w:color="auto"/>
            </w:tcBorders>
          </w:tcPr>
          <w:p w14:paraId="0D346D44" w14:textId="77777777" w:rsidR="00AF1C05" w:rsidRPr="001C7443" w:rsidRDefault="00AF1C05" w:rsidP="00E92EF2">
            <w:pPr>
              <w:jc w:val="both"/>
              <w:rPr>
                <w:bCs/>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2F5089EB" w14:textId="77777777" w:rsidR="00AF1C05" w:rsidRPr="001C7443" w:rsidRDefault="00AF1C05" w:rsidP="00E92EF2">
            <w:pPr>
              <w:jc w:val="both"/>
              <w:rPr>
                <w:bCs/>
                <w:sz w:val="20"/>
                <w:szCs w:val="20"/>
                <w:lang w:val="en-US"/>
              </w:rPr>
            </w:pPr>
          </w:p>
        </w:tc>
        <w:tc>
          <w:tcPr>
            <w:tcW w:w="5074" w:type="dxa"/>
            <w:tcBorders>
              <w:top w:val="single" w:sz="4" w:space="0" w:color="auto"/>
              <w:left w:val="single" w:sz="4" w:space="0" w:color="auto"/>
              <w:bottom w:val="single" w:sz="4" w:space="0" w:color="auto"/>
            </w:tcBorders>
            <w:vAlign w:val="center"/>
          </w:tcPr>
          <w:p w14:paraId="3FC7C966" w14:textId="77777777" w:rsidR="00AF1C05" w:rsidRPr="001C7443" w:rsidRDefault="00AF1C05" w:rsidP="00E92EF2">
            <w:pPr>
              <w:jc w:val="both"/>
              <w:rPr>
                <w:bCs/>
                <w:sz w:val="20"/>
                <w:szCs w:val="20"/>
                <w:lang w:val="en-US"/>
              </w:rPr>
            </w:pPr>
          </w:p>
        </w:tc>
      </w:tr>
      <w:tr w:rsidR="00AF1C05" w:rsidRPr="00704F02" w14:paraId="74FB12C4" w14:textId="77777777" w:rsidTr="00FA4924">
        <w:trPr>
          <w:trHeight w:val="1028"/>
        </w:trPr>
        <w:tc>
          <w:tcPr>
            <w:tcW w:w="1146" w:type="dxa"/>
            <w:tcBorders>
              <w:top w:val="single" w:sz="4" w:space="0" w:color="auto"/>
              <w:bottom w:val="single" w:sz="4" w:space="0" w:color="auto"/>
              <w:right w:val="single" w:sz="4" w:space="0" w:color="auto"/>
            </w:tcBorders>
            <w:vAlign w:val="center"/>
          </w:tcPr>
          <w:p w14:paraId="2A22DFF8" w14:textId="64608E81" w:rsidR="00AF1C05" w:rsidRPr="001C7443" w:rsidRDefault="001C7443" w:rsidP="00E92EF2">
            <w:pPr>
              <w:jc w:val="both"/>
              <w:rPr>
                <w:bCs/>
                <w:sz w:val="20"/>
                <w:szCs w:val="20"/>
                <w:lang w:val="en-US"/>
              </w:rPr>
            </w:pPr>
            <w:r w:rsidRPr="001C7443">
              <w:rPr>
                <w:bCs/>
                <w:sz w:val="20"/>
                <w:szCs w:val="20"/>
              </w:rPr>
              <w:t>9.2</w:t>
            </w:r>
          </w:p>
        </w:tc>
        <w:tc>
          <w:tcPr>
            <w:tcW w:w="4678" w:type="dxa"/>
            <w:tcBorders>
              <w:top w:val="single" w:sz="4" w:space="0" w:color="auto"/>
              <w:left w:val="single" w:sz="4" w:space="0" w:color="auto"/>
              <w:bottom w:val="single" w:sz="4" w:space="0" w:color="auto"/>
              <w:right w:val="single" w:sz="4" w:space="0" w:color="auto"/>
            </w:tcBorders>
            <w:vAlign w:val="center"/>
          </w:tcPr>
          <w:p w14:paraId="1DFFCE6E" w14:textId="5924426A" w:rsidR="00AF1C05" w:rsidRPr="001C7443" w:rsidRDefault="001C7443" w:rsidP="00E92EF2">
            <w:pPr>
              <w:autoSpaceDE w:val="0"/>
              <w:autoSpaceDN w:val="0"/>
              <w:adjustRightInd w:val="0"/>
              <w:jc w:val="both"/>
              <w:rPr>
                <w:bCs/>
                <w:iCs/>
                <w:sz w:val="20"/>
                <w:szCs w:val="20"/>
                <w:lang w:val="en-US"/>
              </w:rPr>
            </w:pPr>
            <w:r w:rsidRPr="001C7443">
              <w:rPr>
                <w:bCs/>
                <w:iCs/>
                <w:sz w:val="20"/>
                <w:szCs w:val="20"/>
              </w:rPr>
              <w:t>The CB agrees to maintain the confidentiality of all Certification Process Confidential Information and to use it solely for the purpose of performing its Services.</w:t>
            </w:r>
          </w:p>
        </w:tc>
        <w:tc>
          <w:tcPr>
            <w:tcW w:w="2269" w:type="dxa"/>
            <w:tcBorders>
              <w:top w:val="single" w:sz="4" w:space="0" w:color="auto"/>
              <w:left w:val="single" w:sz="4" w:space="0" w:color="auto"/>
              <w:bottom w:val="single" w:sz="4" w:space="0" w:color="auto"/>
              <w:right w:val="single" w:sz="4" w:space="0" w:color="auto"/>
            </w:tcBorders>
          </w:tcPr>
          <w:p w14:paraId="799F0FC6" w14:textId="77777777" w:rsidR="00AF1C05" w:rsidRPr="00704F02" w:rsidRDefault="00AF1C05"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662D1983" w14:textId="77777777" w:rsidR="00AF1C05" w:rsidRPr="00704F02" w:rsidRDefault="00AF1C05"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6B3896B8" w14:textId="77777777" w:rsidR="00AF1C05" w:rsidRPr="00704F02" w:rsidRDefault="00AF1C05" w:rsidP="00E92EF2">
            <w:pPr>
              <w:jc w:val="both"/>
              <w:rPr>
                <w:sz w:val="20"/>
                <w:szCs w:val="20"/>
                <w:lang w:val="en-US"/>
              </w:rPr>
            </w:pPr>
          </w:p>
        </w:tc>
      </w:tr>
      <w:tr w:rsidR="005C725E" w:rsidRPr="001C7443" w14:paraId="27B81327" w14:textId="77777777" w:rsidTr="00844ECE">
        <w:trPr>
          <w:trHeight w:val="1785"/>
        </w:trPr>
        <w:tc>
          <w:tcPr>
            <w:tcW w:w="1146" w:type="dxa"/>
            <w:tcBorders>
              <w:top w:val="single" w:sz="4" w:space="0" w:color="auto"/>
              <w:bottom w:val="single" w:sz="4" w:space="0" w:color="auto"/>
              <w:right w:val="single" w:sz="4" w:space="0" w:color="auto"/>
            </w:tcBorders>
            <w:vAlign w:val="center"/>
          </w:tcPr>
          <w:p w14:paraId="5F0BE834" w14:textId="052CCB95" w:rsidR="005C725E" w:rsidRPr="001C7443" w:rsidRDefault="001C7443" w:rsidP="00E92EF2">
            <w:pPr>
              <w:jc w:val="both"/>
              <w:rPr>
                <w:bCs/>
                <w:sz w:val="20"/>
                <w:szCs w:val="20"/>
                <w:lang w:val="en-US"/>
              </w:rPr>
            </w:pPr>
            <w:r w:rsidRPr="001C7443">
              <w:rPr>
                <w:bCs/>
                <w:sz w:val="20"/>
                <w:szCs w:val="20"/>
              </w:rPr>
              <w:t>9.3</w:t>
            </w:r>
          </w:p>
        </w:tc>
        <w:tc>
          <w:tcPr>
            <w:tcW w:w="4678" w:type="dxa"/>
            <w:tcBorders>
              <w:top w:val="single" w:sz="4" w:space="0" w:color="auto"/>
              <w:left w:val="single" w:sz="4" w:space="0" w:color="auto"/>
              <w:bottom w:val="single" w:sz="4" w:space="0" w:color="auto"/>
              <w:right w:val="single" w:sz="4" w:space="0" w:color="auto"/>
            </w:tcBorders>
            <w:vAlign w:val="center"/>
          </w:tcPr>
          <w:p w14:paraId="66D80E98" w14:textId="580792FF" w:rsidR="001C7443" w:rsidRPr="001C7443" w:rsidRDefault="001C7443" w:rsidP="00E92EF2">
            <w:pPr>
              <w:autoSpaceDE w:val="0"/>
              <w:autoSpaceDN w:val="0"/>
              <w:adjustRightInd w:val="0"/>
              <w:jc w:val="both"/>
              <w:rPr>
                <w:bCs/>
                <w:iCs/>
                <w:sz w:val="20"/>
                <w:szCs w:val="20"/>
                <w:lang w:val="en-US"/>
              </w:rPr>
            </w:pPr>
            <w:r w:rsidRPr="001C7443">
              <w:rPr>
                <w:bCs/>
                <w:iCs/>
                <w:sz w:val="20"/>
                <w:szCs w:val="20"/>
              </w:rPr>
              <w:t>The CB agrees to not disclose any Certification Applicant Confidential Information to any third party without the prior written consent of the Certification Applicant, except for uses stipulated in this GCR, by the Agreement for Certification Bodies or other Normative Documents (as listed in Section 2 of this GCR); or when specifically requested by Better Cotton.</w:t>
            </w:r>
          </w:p>
        </w:tc>
        <w:tc>
          <w:tcPr>
            <w:tcW w:w="2269" w:type="dxa"/>
            <w:tcBorders>
              <w:top w:val="single" w:sz="4" w:space="0" w:color="auto"/>
              <w:left w:val="single" w:sz="4" w:space="0" w:color="auto"/>
              <w:bottom w:val="single" w:sz="4" w:space="0" w:color="auto"/>
              <w:right w:val="single" w:sz="4" w:space="0" w:color="auto"/>
            </w:tcBorders>
          </w:tcPr>
          <w:p w14:paraId="09B4D927" w14:textId="77777777" w:rsidR="005C725E" w:rsidRPr="001C7443" w:rsidRDefault="005C725E" w:rsidP="00E92EF2">
            <w:pPr>
              <w:jc w:val="both"/>
              <w:rPr>
                <w:bCs/>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79FB7146" w14:textId="77777777" w:rsidR="005C725E" w:rsidRPr="001C7443" w:rsidRDefault="005C725E" w:rsidP="00E92EF2">
            <w:pPr>
              <w:jc w:val="both"/>
              <w:rPr>
                <w:bCs/>
                <w:sz w:val="20"/>
                <w:szCs w:val="20"/>
                <w:lang w:val="en-US"/>
              </w:rPr>
            </w:pPr>
          </w:p>
        </w:tc>
        <w:tc>
          <w:tcPr>
            <w:tcW w:w="5074" w:type="dxa"/>
            <w:tcBorders>
              <w:top w:val="single" w:sz="4" w:space="0" w:color="auto"/>
              <w:left w:val="single" w:sz="4" w:space="0" w:color="auto"/>
              <w:bottom w:val="single" w:sz="4" w:space="0" w:color="auto"/>
            </w:tcBorders>
            <w:vAlign w:val="center"/>
          </w:tcPr>
          <w:p w14:paraId="3E358EE7" w14:textId="77777777" w:rsidR="005C725E" w:rsidRPr="001C7443" w:rsidRDefault="005C725E" w:rsidP="00E92EF2">
            <w:pPr>
              <w:jc w:val="both"/>
              <w:rPr>
                <w:bCs/>
                <w:sz w:val="20"/>
                <w:szCs w:val="20"/>
                <w:lang w:val="en-US"/>
              </w:rPr>
            </w:pPr>
          </w:p>
        </w:tc>
      </w:tr>
      <w:tr w:rsidR="005C725E" w:rsidRPr="001C7443" w14:paraId="77B0CEC8" w14:textId="77777777" w:rsidTr="00844ECE">
        <w:trPr>
          <w:trHeight w:val="1785"/>
        </w:trPr>
        <w:tc>
          <w:tcPr>
            <w:tcW w:w="1146" w:type="dxa"/>
            <w:tcBorders>
              <w:top w:val="single" w:sz="4" w:space="0" w:color="auto"/>
              <w:bottom w:val="single" w:sz="4" w:space="0" w:color="auto"/>
              <w:right w:val="single" w:sz="4" w:space="0" w:color="auto"/>
            </w:tcBorders>
            <w:vAlign w:val="center"/>
          </w:tcPr>
          <w:p w14:paraId="5BC393D6" w14:textId="564AC5CB" w:rsidR="005C725E" w:rsidRPr="001C7443" w:rsidRDefault="001C7443" w:rsidP="00E92EF2">
            <w:pPr>
              <w:jc w:val="both"/>
              <w:rPr>
                <w:bCs/>
                <w:sz w:val="20"/>
                <w:szCs w:val="20"/>
                <w:lang w:val="en-US"/>
              </w:rPr>
            </w:pPr>
            <w:r w:rsidRPr="001C7443">
              <w:rPr>
                <w:bCs/>
                <w:sz w:val="20"/>
                <w:szCs w:val="20"/>
              </w:rPr>
              <w:t>9.4</w:t>
            </w:r>
          </w:p>
        </w:tc>
        <w:tc>
          <w:tcPr>
            <w:tcW w:w="4678" w:type="dxa"/>
            <w:tcBorders>
              <w:top w:val="single" w:sz="4" w:space="0" w:color="auto"/>
              <w:left w:val="single" w:sz="4" w:space="0" w:color="auto"/>
              <w:bottom w:val="single" w:sz="4" w:space="0" w:color="auto"/>
              <w:right w:val="single" w:sz="4" w:space="0" w:color="auto"/>
            </w:tcBorders>
            <w:vAlign w:val="center"/>
          </w:tcPr>
          <w:p w14:paraId="43E19EFD" w14:textId="3452CFC2" w:rsidR="005C725E" w:rsidRPr="001C7443" w:rsidRDefault="001C7443" w:rsidP="00E92EF2">
            <w:pPr>
              <w:autoSpaceDE w:val="0"/>
              <w:autoSpaceDN w:val="0"/>
              <w:adjustRightInd w:val="0"/>
              <w:jc w:val="both"/>
              <w:rPr>
                <w:bCs/>
                <w:iCs/>
                <w:sz w:val="20"/>
                <w:szCs w:val="20"/>
                <w:lang w:val="en-US"/>
              </w:rPr>
            </w:pPr>
            <w:r w:rsidRPr="001C7443">
              <w:rPr>
                <w:bCs/>
                <w:iCs/>
                <w:sz w:val="20"/>
                <w:szCs w:val="20"/>
              </w:rPr>
              <w:t>The CB shall be responsible, through legally enforceable agreements, for the management of all information obtained or created during the performance of the Services. The CB shall have systems to ensure the confidentiality of any information obtained during the audits except regarding the sharing of required information with Better Cotton and the CB shall take all reasonable measures to protect the Certification Applicant’s Confidential Information from unauthorized access, use, or disclosure.</w:t>
            </w:r>
          </w:p>
        </w:tc>
        <w:tc>
          <w:tcPr>
            <w:tcW w:w="2269" w:type="dxa"/>
            <w:tcBorders>
              <w:top w:val="single" w:sz="4" w:space="0" w:color="auto"/>
              <w:left w:val="single" w:sz="4" w:space="0" w:color="auto"/>
              <w:bottom w:val="single" w:sz="4" w:space="0" w:color="auto"/>
              <w:right w:val="single" w:sz="4" w:space="0" w:color="auto"/>
            </w:tcBorders>
          </w:tcPr>
          <w:p w14:paraId="419D2AA6" w14:textId="77777777" w:rsidR="005C725E" w:rsidRPr="001C7443" w:rsidRDefault="005C725E" w:rsidP="00E92EF2">
            <w:pPr>
              <w:jc w:val="both"/>
              <w:rPr>
                <w:bCs/>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4579FADF" w14:textId="77777777" w:rsidR="005C725E" w:rsidRPr="001C7443" w:rsidRDefault="005C725E" w:rsidP="00E92EF2">
            <w:pPr>
              <w:jc w:val="both"/>
              <w:rPr>
                <w:bCs/>
                <w:sz w:val="20"/>
                <w:szCs w:val="20"/>
                <w:lang w:val="en-US"/>
              </w:rPr>
            </w:pPr>
          </w:p>
        </w:tc>
        <w:tc>
          <w:tcPr>
            <w:tcW w:w="5074" w:type="dxa"/>
            <w:tcBorders>
              <w:top w:val="single" w:sz="4" w:space="0" w:color="auto"/>
              <w:left w:val="single" w:sz="4" w:space="0" w:color="auto"/>
              <w:bottom w:val="single" w:sz="4" w:space="0" w:color="auto"/>
            </w:tcBorders>
            <w:vAlign w:val="center"/>
          </w:tcPr>
          <w:p w14:paraId="739A0B4F" w14:textId="77777777" w:rsidR="005C725E" w:rsidRPr="001C7443" w:rsidRDefault="005C725E" w:rsidP="00E92EF2">
            <w:pPr>
              <w:jc w:val="both"/>
              <w:rPr>
                <w:bCs/>
                <w:sz w:val="20"/>
                <w:szCs w:val="20"/>
                <w:lang w:val="en-US"/>
              </w:rPr>
            </w:pPr>
          </w:p>
        </w:tc>
      </w:tr>
      <w:tr w:rsidR="005C725E" w:rsidRPr="00704F02" w14:paraId="1D891992" w14:textId="77777777" w:rsidTr="00844ECE">
        <w:trPr>
          <w:trHeight w:val="1785"/>
        </w:trPr>
        <w:tc>
          <w:tcPr>
            <w:tcW w:w="1146" w:type="dxa"/>
            <w:tcBorders>
              <w:top w:val="single" w:sz="4" w:space="0" w:color="auto"/>
              <w:bottom w:val="single" w:sz="4" w:space="0" w:color="auto"/>
              <w:right w:val="single" w:sz="4" w:space="0" w:color="auto"/>
            </w:tcBorders>
            <w:vAlign w:val="center"/>
          </w:tcPr>
          <w:p w14:paraId="54F9BCE0" w14:textId="6AD066A4" w:rsidR="005C725E" w:rsidRPr="001C7443" w:rsidRDefault="001C7443" w:rsidP="00E92EF2">
            <w:pPr>
              <w:jc w:val="both"/>
              <w:rPr>
                <w:bCs/>
                <w:sz w:val="20"/>
                <w:szCs w:val="20"/>
                <w:lang w:val="en-US"/>
              </w:rPr>
            </w:pPr>
            <w:r w:rsidRPr="001C7443">
              <w:rPr>
                <w:bCs/>
                <w:sz w:val="20"/>
                <w:szCs w:val="20"/>
              </w:rPr>
              <w:lastRenderedPageBreak/>
              <w:t>9.5</w:t>
            </w:r>
          </w:p>
        </w:tc>
        <w:tc>
          <w:tcPr>
            <w:tcW w:w="4678" w:type="dxa"/>
            <w:tcBorders>
              <w:top w:val="single" w:sz="4" w:space="0" w:color="auto"/>
              <w:left w:val="single" w:sz="4" w:space="0" w:color="auto"/>
              <w:bottom w:val="single" w:sz="4" w:space="0" w:color="auto"/>
              <w:right w:val="single" w:sz="4" w:space="0" w:color="auto"/>
            </w:tcBorders>
            <w:vAlign w:val="center"/>
          </w:tcPr>
          <w:p w14:paraId="3BD3FDB8" w14:textId="7FAC5E8E" w:rsidR="005C725E" w:rsidRPr="001C7443" w:rsidRDefault="001C7443" w:rsidP="00E92EF2">
            <w:pPr>
              <w:autoSpaceDE w:val="0"/>
              <w:autoSpaceDN w:val="0"/>
              <w:adjustRightInd w:val="0"/>
              <w:jc w:val="both"/>
              <w:rPr>
                <w:bCs/>
                <w:iCs/>
                <w:sz w:val="20"/>
                <w:szCs w:val="20"/>
                <w:lang w:val="en-US"/>
              </w:rPr>
            </w:pPr>
            <w:r w:rsidRPr="001C7443">
              <w:rPr>
                <w:bCs/>
                <w:iCs/>
                <w:sz w:val="20"/>
                <w:szCs w:val="20"/>
              </w:rPr>
              <w:t>The CB shall be responsible for the compliance by its personnel, including any committee members, personnel of external bodies, or personnel acting on the CB's behalf, with these confidentiality obligations and shall limit the access to Certification Applicant Confidential Information to those who need to know such information for the purpose of performing the Services.</w:t>
            </w:r>
          </w:p>
        </w:tc>
        <w:tc>
          <w:tcPr>
            <w:tcW w:w="2269" w:type="dxa"/>
            <w:tcBorders>
              <w:top w:val="single" w:sz="4" w:space="0" w:color="auto"/>
              <w:left w:val="single" w:sz="4" w:space="0" w:color="auto"/>
              <w:bottom w:val="single" w:sz="4" w:space="0" w:color="auto"/>
              <w:right w:val="single" w:sz="4" w:space="0" w:color="auto"/>
            </w:tcBorders>
          </w:tcPr>
          <w:p w14:paraId="4EB95F20" w14:textId="77777777" w:rsidR="005C725E" w:rsidRPr="00704F02" w:rsidRDefault="005C725E"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38831BF4" w14:textId="77777777" w:rsidR="005C725E" w:rsidRPr="00704F02" w:rsidRDefault="005C725E"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18D42481" w14:textId="77777777" w:rsidR="005C725E" w:rsidRPr="00704F02" w:rsidRDefault="005C725E" w:rsidP="00E92EF2">
            <w:pPr>
              <w:jc w:val="both"/>
              <w:rPr>
                <w:sz w:val="20"/>
                <w:szCs w:val="20"/>
                <w:lang w:val="en-US"/>
              </w:rPr>
            </w:pPr>
          </w:p>
        </w:tc>
      </w:tr>
      <w:tr w:rsidR="005C725E" w:rsidRPr="001C7443" w14:paraId="33B72F2C" w14:textId="77777777" w:rsidTr="00FA4924">
        <w:trPr>
          <w:trHeight w:val="488"/>
        </w:trPr>
        <w:tc>
          <w:tcPr>
            <w:tcW w:w="1146" w:type="dxa"/>
            <w:tcBorders>
              <w:top w:val="single" w:sz="4" w:space="0" w:color="auto"/>
              <w:bottom w:val="single" w:sz="4" w:space="0" w:color="auto"/>
              <w:right w:val="single" w:sz="4" w:space="0" w:color="auto"/>
            </w:tcBorders>
            <w:vAlign w:val="center"/>
          </w:tcPr>
          <w:p w14:paraId="2FA6AC10" w14:textId="0D14488D" w:rsidR="005C725E" w:rsidRPr="001C7443" w:rsidRDefault="001C7443" w:rsidP="00E92EF2">
            <w:pPr>
              <w:jc w:val="both"/>
              <w:rPr>
                <w:bCs/>
                <w:sz w:val="20"/>
                <w:szCs w:val="20"/>
                <w:lang w:val="en-US"/>
              </w:rPr>
            </w:pPr>
            <w:r w:rsidRPr="001C7443">
              <w:rPr>
                <w:bCs/>
                <w:sz w:val="20"/>
                <w:szCs w:val="20"/>
              </w:rPr>
              <w:t>9.6</w:t>
            </w:r>
          </w:p>
        </w:tc>
        <w:tc>
          <w:tcPr>
            <w:tcW w:w="4678" w:type="dxa"/>
            <w:tcBorders>
              <w:top w:val="single" w:sz="4" w:space="0" w:color="auto"/>
              <w:left w:val="single" w:sz="4" w:space="0" w:color="auto"/>
              <w:bottom w:val="single" w:sz="4" w:space="0" w:color="auto"/>
              <w:right w:val="single" w:sz="4" w:space="0" w:color="auto"/>
            </w:tcBorders>
            <w:vAlign w:val="center"/>
          </w:tcPr>
          <w:p w14:paraId="12E0395D" w14:textId="77777777" w:rsidR="005728C5" w:rsidRPr="001C7443" w:rsidRDefault="001C7443" w:rsidP="00E92EF2">
            <w:pPr>
              <w:autoSpaceDE w:val="0"/>
              <w:autoSpaceDN w:val="0"/>
              <w:adjustRightInd w:val="0"/>
              <w:jc w:val="both"/>
              <w:rPr>
                <w:bCs/>
                <w:iCs/>
                <w:sz w:val="20"/>
                <w:szCs w:val="20"/>
              </w:rPr>
            </w:pPr>
            <w:r w:rsidRPr="001C7443">
              <w:rPr>
                <w:bCs/>
                <w:iCs/>
                <w:sz w:val="20"/>
                <w:szCs w:val="20"/>
              </w:rPr>
              <w:t>The confidentiality obligations set forth herein shall not apply to information that:</w:t>
            </w:r>
          </w:p>
          <w:p w14:paraId="23BBDF77" w14:textId="77777777" w:rsidR="001C7443" w:rsidRPr="001C7443" w:rsidRDefault="001C7443" w:rsidP="00E92EF2">
            <w:pPr>
              <w:pStyle w:val="ListParagraph"/>
              <w:numPr>
                <w:ilvl w:val="0"/>
                <w:numId w:val="3"/>
              </w:numPr>
              <w:autoSpaceDE w:val="0"/>
              <w:autoSpaceDN w:val="0"/>
              <w:adjustRightInd w:val="0"/>
              <w:jc w:val="both"/>
              <w:rPr>
                <w:bCs/>
                <w:iCs/>
                <w:sz w:val="20"/>
                <w:szCs w:val="20"/>
                <w:lang w:val="en-US"/>
              </w:rPr>
            </w:pPr>
            <w:r w:rsidRPr="001C7443">
              <w:rPr>
                <w:bCs/>
                <w:iCs/>
                <w:sz w:val="20"/>
                <w:szCs w:val="20"/>
              </w:rPr>
              <w:t xml:space="preserve">is or becomes publicly available through no fault of the </w:t>
            </w:r>
            <w:proofErr w:type="gramStart"/>
            <w:r w:rsidRPr="001C7443">
              <w:rPr>
                <w:bCs/>
                <w:iCs/>
                <w:sz w:val="20"/>
                <w:szCs w:val="20"/>
              </w:rPr>
              <w:t>CB;</w:t>
            </w:r>
            <w:proofErr w:type="gramEnd"/>
          </w:p>
          <w:p w14:paraId="138C5297" w14:textId="77777777" w:rsidR="001C7443" w:rsidRPr="001C7443" w:rsidRDefault="001C7443" w:rsidP="00E92EF2">
            <w:pPr>
              <w:pStyle w:val="ListParagraph"/>
              <w:numPr>
                <w:ilvl w:val="0"/>
                <w:numId w:val="3"/>
              </w:numPr>
              <w:autoSpaceDE w:val="0"/>
              <w:autoSpaceDN w:val="0"/>
              <w:adjustRightInd w:val="0"/>
              <w:jc w:val="both"/>
              <w:rPr>
                <w:bCs/>
                <w:iCs/>
                <w:sz w:val="20"/>
                <w:szCs w:val="20"/>
                <w:lang w:val="en-US"/>
              </w:rPr>
            </w:pPr>
            <w:r w:rsidRPr="001C7443">
              <w:rPr>
                <w:bCs/>
                <w:iCs/>
                <w:sz w:val="20"/>
                <w:szCs w:val="20"/>
              </w:rPr>
              <w:t xml:space="preserve">is already in the possession of the CB without an obligation of confidentiality prior obtaining the information during the </w:t>
            </w:r>
            <w:proofErr w:type="gramStart"/>
            <w:r w:rsidRPr="001C7443">
              <w:rPr>
                <w:bCs/>
                <w:iCs/>
                <w:sz w:val="20"/>
                <w:szCs w:val="20"/>
              </w:rPr>
              <w:t>Services;</w:t>
            </w:r>
            <w:proofErr w:type="gramEnd"/>
          </w:p>
          <w:p w14:paraId="02E68C0A" w14:textId="77777777" w:rsidR="001C7443" w:rsidRPr="001C7443" w:rsidRDefault="001C7443" w:rsidP="00E92EF2">
            <w:pPr>
              <w:pStyle w:val="ListParagraph"/>
              <w:numPr>
                <w:ilvl w:val="0"/>
                <w:numId w:val="3"/>
              </w:numPr>
              <w:autoSpaceDE w:val="0"/>
              <w:autoSpaceDN w:val="0"/>
              <w:adjustRightInd w:val="0"/>
              <w:jc w:val="both"/>
              <w:rPr>
                <w:bCs/>
                <w:iCs/>
                <w:sz w:val="20"/>
                <w:szCs w:val="20"/>
                <w:lang w:val="en-US"/>
              </w:rPr>
            </w:pPr>
            <w:r w:rsidRPr="001C7443">
              <w:rPr>
                <w:bCs/>
                <w:iCs/>
                <w:sz w:val="20"/>
                <w:szCs w:val="20"/>
              </w:rPr>
              <w:t xml:space="preserve">is independently developed by the CB without the use or reference to Certification Applicant Confidential </w:t>
            </w:r>
            <w:proofErr w:type="gramStart"/>
            <w:r w:rsidRPr="001C7443">
              <w:rPr>
                <w:bCs/>
                <w:iCs/>
                <w:sz w:val="20"/>
                <w:szCs w:val="20"/>
              </w:rPr>
              <w:t>Information;</w:t>
            </w:r>
            <w:proofErr w:type="gramEnd"/>
          </w:p>
          <w:p w14:paraId="2B23B780" w14:textId="77777777" w:rsidR="001C7443" w:rsidRPr="001C7443" w:rsidRDefault="001C7443" w:rsidP="00E92EF2">
            <w:pPr>
              <w:pStyle w:val="ListParagraph"/>
              <w:numPr>
                <w:ilvl w:val="0"/>
                <w:numId w:val="3"/>
              </w:numPr>
              <w:autoSpaceDE w:val="0"/>
              <w:autoSpaceDN w:val="0"/>
              <w:adjustRightInd w:val="0"/>
              <w:jc w:val="both"/>
              <w:rPr>
                <w:bCs/>
                <w:iCs/>
                <w:sz w:val="20"/>
                <w:szCs w:val="20"/>
                <w:lang w:val="en-US"/>
              </w:rPr>
            </w:pPr>
            <w:r w:rsidRPr="001C7443">
              <w:rPr>
                <w:bCs/>
                <w:iCs/>
                <w:sz w:val="20"/>
                <w:szCs w:val="20"/>
              </w:rPr>
              <w:t xml:space="preserve">is disclosed with the prior written consent of the Certification </w:t>
            </w:r>
            <w:proofErr w:type="gramStart"/>
            <w:r w:rsidRPr="001C7443">
              <w:rPr>
                <w:bCs/>
                <w:iCs/>
                <w:sz w:val="20"/>
                <w:szCs w:val="20"/>
              </w:rPr>
              <w:t>Applicant;</w:t>
            </w:r>
            <w:proofErr w:type="gramEnd"/>
          </w:p>
          <w:p w14:paraId="017E96F3" w14:textId="77777777" w:rsidR="001C7443" w:rsidRPr="001C7443" w:rsidRDefault="001C7443" w:rsidP="00E92EF2">
            <w:pPr>
              <w:pStyle w:val="ListParagraph"/>
              <w:numPr>
                <w:ilvl w:val="0"/>
                <w:numId w:val="3"/>
              </w:numPr>
              <w:autoSpaceDE w:val="0"/>
              <w:autoSpaceDN w:val="0"/>
              <w:adjustRightInd w:val="0"/>
              <w:jc w:val="both"/>
              <w:rPr>
                <w:bCs/>
                <w:iCs/>
                <w:sz w:val="20"/>
                <w:szCs w:val="20"/>
                <w:lang w:val="en-US"/>
              </w:rPr>
            </w:pPr>
            <w:r w:rsidRPr="001C7443">
              <w:rPr>
                <w:bCs/>
                <w:iCs/>
                <w:sz w:val="20"/>
                <w:szCs w:val="20"/>
              </w:rPr>
              <w:t xml:space="preserve">is required to be disclosed by law or a valid court order, but only to the extent necessary to comply with such requirement, provided that the CB shall, to the extent it is legally allowed to do so, promptly inform Better Cotton and the Certification Applicant of any such order or </w:t>
            </w:r>
            <w:proofErr w:type="gramStart"/>
            <w:r w:rsidRPr="001C7443">
              <w:rPr>
                <w:bCs/>
                <w:iCs/>
                <w:sz w:val="20"/>
                <w:szCs w:val="20"/>
              </w:rPr>
              <w:t>action;</w:t>
            </w:r>
            <w:proofErr w:type="gramEnd"/>
          </w:p>
          <w:p w14:paraId="7DAC29CB" w14:textId="094CBE45" w:rsidR="001C7443" w:rsidRPr="001C7443" w:rsidRDefault="001C7443" w:rsidP="00E92EF2">
            <w:pPr>
              <w:pStyle w:val="ListParagraph"/>
              <w:numPr>
                <w:ilvl w:val="0"/>
                <w:numId w:val="3"/>
              </w:numPr>
              <w:autoSpaceDE w:val="0"/>
              <w:autoSpaceDN w:val="0"/>
              <w:adjustRightInd w:val="0"/>
              <w:jc w:val="both"/>
              <w:rPr>
                <w:bCs/>
                <w:iCs/>
                <w:sz w:val="20"/>
                <w:szCs w:val="20"/>
                <w:lang w:val="en-US"/>
              </w:rPr>
            </w:pPr>
            <w:r w:rsidRPr="001C7443">
              <w:rPr>
                <w:bCs/>
                <w:iCs/>
                <w:sz w:val="20"/>
                <w:szCs w:val="20"/>
              </w:rPr>
              <w:t xml:space="preserve">is lawfully obtained from a party other than the Certification Applicant or Better cotton </w:t>
            </w:r>
            <w:r w:rsidRPr="001C7443">
              <w:rPr>
                <w:bCs/>
                <w:iCs/>
                <w:sz w:val="20"/>
                <w:szCs w:val="20"/>
              </w:rPr>
              <w:lastRenderedPageBreak/>
              <w:t>not bound by the confidentiality obligations.</w:t>
            </w:r>
          </w:p>
        </w:tc>
        <w:tc>
          <w:tcPr>
            <w:tcW w:w="2269" w:type="dxa"/>
            <w:tcBorders>
              <w:top w:val="single" w:sz="4" w:space="0" w:color="auto"/>
              <w:left w:val="single" w:sz="4" w:space="0" w:color="auto"/>
              <w:bottom w:val="single" w:sz="4" w:space="0" w:color="auto"/>
              <w:right w:val="single" w:sz="4" w:space="0" w:color="auto"/>
            </w:tcBorders>
          </w:tcPr>
          <w:p w14:paraId="50CC5212" w14:textId="77777777" w:rsidR="005C725E" w:rsidRPr="001C7443" w:rsidRDefault="005C725E" w:rsidP="00E92EF2">
            <w:pPr>
              <w:jc w:val="both"/>
              <w:rPr>
                <w:bCs/>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49756A29" w14:textId="77777777" w:rsidR="005C725E" w:rsidRPr="001C7443" w:rsidRDefault="005C725E" w:rsidP="00E92EF2">
            <w:pPr>
              <w:jc w:val="both"/>
              <w:rPr>
                <w:bCs/>
                <w:sz w:val="20"/>
                <w:szCs w:val="20"/>
                <w:lang w:val="en-US"/>
              </w:rPr>
            </w:pPr>
          </w:p>
        </w:tc>
        <w:tc>
          <w:tcPr>
            <w:tcW w:w="5074" w:type="dxa"/>
            <w:tcBorders>
              <w:top w:val="single" w:sz="4" w:space="0" w:color="auto"/>
              <w:left w:val="single" w:sz="4" w:space="0" w:color="auto"/>
              <w:bottom w:val="single" w:sz="4" w:space="0" w:color="auto"/>
            </w:tcBorders>
            <w:vAlign w:val="center"/>
          </w:tcPr>
          <w:p w14:paraId="387676C5" w14:textId="77777777" w:rsidR="005C725E" w:rsidRPr="001C7443" w:rsidRDefault="005C725E" w:rsidP="00E92EF2">
            <w:pPr>
              <w:jc w:val="both"/>
              <w:rPr>
                <w:bCs/>
                <w:sz w:val="20"/>
                <w:szCs w:val="20"/>
                <w:lang w:val="en-US"/>
              </w:rPr>
            </w:pPr>
          </w:p>
        </w:tc>
      </w:tr>
      <w:tr w:rsidR="00FB33EB" w:rsidRPr="00704F02" w14:paraId="6C4D953E" w14:textId="77777777" w:rsidTr="00FA4924">
        <w:trPr>
          <w:trHeight w:val="1334"/>
        </w:trPr>
        <w:tc>
          <w:tcPr>
            <w:tcW w:w="1146" w:type="dxa"/>
            <w:tcBorders>
              <w:top w:val="single" w:sz="4" w:space="0" w:color="auto"/>
              <w:bottom w:val="single" w:sz="4" w:space="0" w:color="auto"/>
              <w:right w:val="single" w:sz="4" w:space="0" w:color="auto"/>
            </w:tcBorders>
            <w:vAlign w:val="center"/>
          </w:tcPr>
          <w:p w14:paraId="15996907" w14:textId="6967EDCE" w:rsidR="00FB33EB" w:rsidRPr="00704F02" w:rsidRDefault="001C7443" w:rsidP="00E92EF2">
            <w:pPr>
              <w:jc w:val="both"/>
              <w:rPr>
                <w:sz w:val="20"/>
                <w:szCs w:val="20"/>
                <w:lang w:val="en-US"/>
              </w:rPr>
            </w:pPr>
            <w:r w:rsidRPr="001C7443">
              <w:rPr>
                <w:sz w:val="20"/>
                <w:szCs w:val="20"/>
              </w:rPr>
              <w:t>9.7</w:t>
            </w:r>
          </w:p>
        </w:tc>
        <w:tc>
          <w:tcPr>
            <w:tcW w:w="4678" w:type="dxa"/>
            <w:tcBorders>
              <w:top w:val="single" w:sz="4" w:space="0" w:color="auto"/>
              <w:left w:val="single" w:sz="4" w:space="0" w:color="auto"/>
              <w:bottom w:val="single" w:sz="4" w:space="0" w:color="auto"/>
              <w:right w:val="single" w:sz="4" w:space="0" w:color="auto"/>
            </w:tcBorders>
            <w:vAlign w:val="center"/>
          </w:tcPr>
          <w:p w14:paraId="4842707F" w14:textId="1704DA26" w:rsidR="00FB33EB" w:rsidRPr="00D32232" w:rsidRDefault="001C7443" w:rsidP="00E92EF2">
            <w:pPr>
              <w:autoSpaceDE w:val="0"/>
              <w:autoSpaceDN w:val="0"/>
              <w:adjustRightInd w:val="0"/>
              <w:jc w:val="both"/>
              <w:rPr>
                <w:bCs/>
                <w:iCs/>
                <w:sz w:val="20"/>
                <w:szCs w:val="20"/>
                <w:lang w:val="en-US"/>
              </w:rPr>
            </w:pPr>
            <w:r w:rsidRPr="001C7443">
              <w:rPr>
                <w:bCs/>
                <w:iCs/>
                <w:sz w:val="20"/>
                <w:szCs w:val="20"/>
              </w:rPr>
              <w:t>The CB shall share any information associated with the Services, unless prohibited by law, with Better Cotton upon request. The CB shall ensure that it has the necessary rights and permissions to share Confidential Information about the Certification Applicant with Better Cotton.</w:t>
            </w:r>
          </w:p>
        </w:tc>
        <w:tc>
          <w:tcPr>
            <w:tcW w:w="2269" w:type="dxa"/>
            <w:tcBorders>
              <w:top w:val="single" w:sz="4" w:space="0" w:color="auto"/>
              <w:left w:val="single" w:sz="4" w:space="0" w:color="auto"/>
              <w:bottom w:val="single" w:sz="4" w:space="0" w:color="auto"/>
              <w:right w:val="single" w:sz="4" w:space="0" w:color="auto"/>
            </w:tcBorders>
          </w:tcPr>
          <w:p w14:paraId="37E28610"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083DEA0F"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4A48F78C" w14:textId="77777777" w:rsidR="00FB33EB" w:rsidRPr="00704F02" w:rsidRDefault="00FB33EB" w:rsidP="00E92EF2">
            <w:pPr>
              <w:jc w:val="both"/>
              <w:rPr>
                <w:sz w:val="20"/>
                <w:szCs w:val="20"/>
                <w:lang w:val="en-US"/>
              </w:rPr>
            </w:pPr>
          </w:p>
        </w:tc>
      </w:tr>
      <w:tr w:rsidR="00FB33EB" w:rsidRPr="00704F02" w14:paraId="4F098BB5" w14:textId="77777777" w:rsidTr="00FA4924">
        <w:trPr>
          <w:trHeight w:val="1118"/>
        </w:trPr>
        <w:tc>
          <w:tcPr>
            <w:tcW w:w="1146" w:type="dxa"/>
            <w:tcBorders>
              <w:top w:val="single" w:sz="4" w:space="0" w:color="auto"/>
              <w:bottom w:val="single" w:sz="4" w:space="0" w:color="auto"/>
              <w:right w:val="single" w:sz="4" w:space="0" w:color="auto"/>
            </w:tcBorders>
            <w:vAlign w:val="center"/>
          </w:tcPr>
          <w:p w14:paraId="77634E20" w14:textId="4714C924" w:rsidR="00FB33EB" w:rsidRPr="00704F02" w:rsidRDefault="001C7443" w:rsidP="00E92EF2">
            <w:pPr>
              <w:jc w:val="both"/>
              <w:rPr>
                <w:sz w:val="20"/>
                <w:szCs w:val="20"/>
                <w:lang w:val="en-US"/>
              </w:rPr>
            </w:pPr>
            <w:r w:rsidRPr="001C7443">
              <w:rPr>
                <w:sz w:val="20"/>
                <w:szCs w:val="20"/>
              </w:rPr>
              <w:t>9.8</w:t>
            </w:r>
          </w:p>
        </w:tc>
        <w:tc>
          <w:tcPr>
            <w:tcW w:w="4678" w:type="dxa"/>
            <w:tcBorders>
              <w:top w:val="single" w:sz="4" w:space="0" w:color="auto"/>
              <w:left w:val="single" w:sz="4" w:space="0" w:color="auto"/>
              <w:bottom w:val="single" w:sz="4" w:space="0" w:color="auto"/>
              <w:right w:val="single" w:sz="4" w:space="0" w:color="auto"/>
            </w:tcBorders>
            <w:vAlign w:val="center"/>
          </w:tcPr>
          <w:p w14:paraId="27725C5C" w14:textId="65FCE2DC" w:rsidR="00FB33EB" w:rsidRPr="00D32232" w:rsidRDefault="001C7443" w:rsidP="00E92EF2">
            <w:pPr>
              <w:jc w:val="both"/>
              <w:rPr>
                <w:bCs/>
                <w:iCs/>
                <w:sz w:val="20"/>
                <w:szCs w:val="20"/>
                <w:lang w:val="en-US"/>
              </w:rPr>
            </w:pPr>
            <w:r w:rsidRPr="001C7443">
              <w:rPr>
                <w:rFonts w:ascii="ArialMT" w:hAnsi="ArialMT" w:cs="ArialMT"/>
                <w:bCs/>
                <w:iCs/>
                <w:sz w:val="20"/>
                <w:szCs w:val="20"/>
                <w:lang w:eastAsia="en-IN"/>
              </w:rPr>
              <w:t xml:space="preserve">The confidentiality obligations </w:t>
            </w:r>
            <w:proofErr w:type="gramStart"/>
            <w:r w:rsidRPr="001C7443">
              <w:rPr>
                <w:rFonts w:ascii="ArialMT" w:hAnsi="ArialMT" w:cs="ArialMT"/>
                <w:bCs/>
                <w:iCs/>
                <w:sz w:val="20"/>
                <w:szCs w:val="20"/>
                <w:lang w:eastAsia="en-IN"/>
              </w:rPr>
              <w:t>in regard to</w:t>
            </w:r>
            <w:proofErr w:type="gramEnd"/>
            <w:r w:rsidRPr="001C7443">
              <w:rPr>
                <w:rFonts w:ascii="ArialMT" w:hAnsi="ArialMT" w:cs="ArialMT"/>
                <w:bCs/>
                <w:iCs/>
                <w:sz w:val="20"/>
                <w:szCs w:val="20"/>
                <w:lang w:eastAsia="en-IN"/>
              </w:rPr>
              <w:t xml:space="preserve"> the Certification Applicant Confidential Information that set forth in this Section shall survive the termination or expiration of the Agreement for Certification Bodies for a period of 5 years.</w:t>
            </w:r>
          </w:p>
        </w:tc>
        <w:tc>
          <w:tcPr>
            <w:tcW w:w="2269" w:type="dxa"/>
            <w:tcBorders>
              <w:top w:val="single" w:sz="4" w:space="0" w:color="auto"/>
              <w:left w:val="single" w:sz="4" w:space="0" w:color="auto"/>
              <w:bottom w:val="single" w:sz="4" w:space="0" w:color="auto"/>
              <w:right w:val="single" w:sz="4" w:space="0" w:color="auto"/>
            </w:tcBorders>
          </w:tcPr>
          <w:p w14:paraId="694E07C4"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718CDBF1"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43DEA26A" w14:textId="77777777" w:rsidR="00FB33EB" w:rsidRPr="00704F02" w:rsidRDefault="00FB33EB" w:rsidP="00E92EF2">
            <w:pPr>
              <w:jc w:val="both"/>
              <w:rPr>
                <w:sz w:val="20"/>
                <w:szCs w:val="20"/>
                <w:lang w:val="en-US"/>
              </w:rPr>
            </w:pPr>
          </w:p>
        </w:tc>
      </w:tr>
      <w:tr w:rsidR="00FB33EB" w:rsidRPr="00ED419A" w14:paraId="4256F341" w14:textId="77777777" w:rsidTr="00AA7832">
        <w:trPr>
          <w:trHeight w:val="407"/>
        </w:trPr>
        <w:tc>
          <w:tcPr>
            <w:tcW w:w="1146" w:type="dxa"/>
            <w:tcBorders>
              <w:top w:val="single" w:sz="4" w:space="0" w:color="auto"/>
              <w:bottom w:val="single" w:sz="4" w:space="0" w:color="auto"/>
              <w:right w:val="single" w:sz="4" w:space="0" w:color="auto"/>
            </w:tcBorders>
            <w:vAlign w:val="center"/>
          </w:tcPr>
          <w:p w14:paraId="3C41785E" w14:textId="0E120C55" w:rsidR="00FB33EB" w:rsidRPr="00ED419A" w:rsidRDefault="001C7443" w:rsidP="00E92EF2">
            <w:pPr>
              <w:jc w:val="both"/>
              <w:rPr>
                <w:b/>
                <w:iCs/>
                <w:lang w:val="en-US"/>
              </w:rPr>
            </w:pPr>
            <w:r w:rsidRPr="00ED419A">
              <w:rPr>
                <w:b/>
                <w:iCs/>
              </w:rPr>
              <w:t>10</w:t>
            </w:r>
          </w:p>
        </w:tc>
        <w:tc>
          <w:tcPr>
            <w:tcW w:w="4678" w:type="dxa"/>
            <w:tcBorders>
              <w:top w:val="single" w:sz="4" w:space="0" w:color="auto"/>
              <w:left w:val="single" w:sz="4" w:space="0" w:color="auto"/>
              <w:bottom w:val="single" w:sz="4" w:space="0" w:color="auto"/>
              <w:right w:val="single" w:sz="4" w:space="0" w:color="auto"/>
            </w:tcBorders>
            <w:vAlign w:val="center"/>
          </w:tcPr>
          <w:p w14:paraId="250E65F6" w14:textId="30A514DE" w:rsidR="00FB33EB" w:rsidRPr="00ED419A" w:rsidRDefault="001C7443" w:rsidP="00E92EF2">
            <w:pPr>
              <w:autoSpaceDE w:val="0"/>
              <w:autoSpaceDN w:val="0"/>
              <w:adjustRightInd w:val="0"/>
              <w:jc w:val="both"/>
              <w:rPr>
                <w:b/>
                <w:i/>
                <w:lang w:val="en-IN" w:eastAsia="en-IN"/>
              </w:rPr>
            </w:pPr>
            <w:r w:rsidRPr="00ED419A">
              <w:rPr>
                <w:b/>
                <w:iCs/>
                <w:lang w:eastAsia="en-IN"/>
              </w:rPr>
              <w:t>Publicly Available Information</w:t>
            </w:r>
          </w:p>
        </w:tc>
        <w:tc>
          <w:tcPr>
            <w:tcW w:w="2269" w:type="dxa"/>
            <w:tcBorders>
              <w:top w:val="single" w:sz="4" w:space="0" w:color="auto"/>
              <w:left w:val="single" w:sz="4" w:space="0" w:color="auto"/>
              <w:bottom w:val="single" w:sz="4" w:space="0" w:color="auto"/>
              <w:right w:val="single" w:sz="4" w:space="0" w:color="auto"/>
            </w:tcBorders>
          </w:tcPr>
          <w:p w14:paraId="346A64B0" w14:textId="77777777" w:rsidR="00FB33EB" w:rsidRPr="00ED419A" w:rsidRDefault="00FB33EB" w:rsidP="00E92EF2">
            <w:pPr>
              <w:jc w:val="both"/>
              <w:rPr>
                <w:lang w:val="en-US"/>
              </w:rPr>
            </w:pPr>
          </w:p>
        </w:tc>
        <w:tc>
          <w:tcPr>
            <w:tcW w:w="102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0A57100" w14:textId="77777777" w:rsidR="00FB33EB" w:rsidRPr="00ED419A" w:rsidRDefault="00FB33EB" w:rsidP="00E92EF2">
            <w:pPr>
              <w:jc w:val="both"/>
              <w:rPr>
                <w:lang w:val="en-US"/>
              </w:rPr>
            </w:pPr>
          </w:p>
        </w:tc>
        <w:tc>
          <w:tcPr>
            <w:tcW w:w="5074" w:type="dxa"/>
            <w:tcBorders>
              <w:top w:val="single" w:sz="4" w:space="0" w:color="auto"/>
              <w:left w:val="single" w:sz="4" w:space="0" w:color="auto"/>
              <w:bottom w:val="single" w:sz="4" w:space="0" w:color="auto"/>
            </w:tcBorders>
            <w:shd w:val="clear" w:color="auto" w:fill="BFBFBF" w:themeFill="background1" w:themeFillShade="BF"/>
            <w:vAlign w:val="center"/>
          </w:tcPr>
          <w:p w14:paraId="15ED0EA1" w14:textId="77777777" w:rsidR="00FB33EB" w:rsidRPr="00ED419A" w:rsidRDefault="00FB33EB" w:rsidP="00E92EF2">
            <w:pPr>
              <w:jc w:val="both"/>
              <w:rPr>
                <w:lang w:val="en-US"/>
              </w:rPr>
            </w:pPr>
          </w:p>
        </w:tc>
      </w:tr>
      <w:tr w:rsidR="00FB33EB" w:rsidRPr="001C7443" w14:paraId="43C8A485" w14:textId="77777777" w:rsidTr="00844ECE">
        <w:trPr>
          <w:trHeight w:val="585"/>
        </w:trPr>
        <w:tc>
          <w:tcPr>
            <w:tcW w:w="1146" w:type="dxa"/>
            <w:tcBorders>
              <w:top w:val="single" w:sz="4" w:space="0" w:color="auto"/>
              <w:bottom w:val="single" w:sz="4" w:space="0" w:color="auto"/>
              <w:right w:val="single" w:sz="4" w:space="0" w:color="auto"/>
            </w:tcBorders>
            <w:vAlign w:val="center"/>
          </w:tcPr>
          <w:p w14:paraId="1CBEEA5E" w14:textId="0D18851D" w:rsidR="00FB33EB" w:rsidRPr="001C7443" w:rsidRDefault="001C7443" w:rsidP="00E92EF2">
            <w:pPr>
              <w:jc w:val="both"/>
              <w:rPr>
                <w:sz w:val="20"/>
                <w:szCs w:val="20"/>
                <w:lang w:val="en-US"/>
              </w:rPr>
            </w:pPr>
            <w:r w:rsidRPr="001C7443">
              <w:rPr>
                <w:sz w:val="20"/>
                <w:szCs w:val="20"/>
              </w:rPr>
              <w:t>10.1</w:t>
            </w:r>
          </w:p>
        </w:tc>
        <w:tc>
          <w:tcPr>
            <w:tcW w:w="4678" w:type="dxa"/>
            <w:tcBorders>
              <w:top w:val="single" w:sz="4" w:space="0" w:color="auto"/>
              <w:left w:val="single" w:sz="4" w:space="0" w:color="auto"/>
              <w:bottom w:val="single" w:sz="4" w:space="0" w:color="auto"/>
              <w:right w:val="single" w:sz="4" w:space="0" w:color="auto"/>
            </w:tcBorders>
            <w:vAlign w:val="center"/>
          </w:tcPr>
          <w:p w14:paraId="6331E53F" w14:textId="167B3F74" w:rsidR="00FB33EB" w:rsidRPr="001C7443" w:rsidRDefault="001C7443" w:rsidP="00E92EF2">
            <w:pPr>
              <w:jc w:val="both"/>
              <w:rPr>
                <w:sz w:val="20"/>
                <w:szCs w:val="20"/>
                <w:lang w:val="en-US"/>
              </w:rPr>
            </w:pPr>
            <w:r w:rsidRPr="001C7443">
              <w:rPr>
                <w:sz w:val="20"/>
                <w:szCs w:val="20"/>
              </w:rPr>
              <w:t>The CB shall have documented procedures and make available to third parties upon request, the following:</w:t>
            </w:r>
          </w:p>
        </w:tc>
        <w:tc>
          <w:tcPr>
            <w:tcW w:w="2269" w:type="dxa"/>
            <w:tcBorders>
              <w:top w:val="single" w:sz="4" w:space="0" w:color="auto"/>
              <w:left w:val="single" w:sz="4" w:space="0" w:color="auto"/>
              <w:bottom w:val="single" w:sz="4" w:space="0" w:color="auto"/>
              <w:right w:val="single" w:sz="4" w:space="0" w:color="auto"/>
            </w:tcBorders>
          </w:tcPr>
          <w:p w14:paraId="0C349E92" w14:textId="77777777" w:rsidR="00FB33EB" w:rsidRPr="001C7443"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9B4041B" w14:textId="77777777" w:rsidR="00FB33EB" w:rsidRPr="001C7443" w:rsidRDefault="00FB33EB" w:rsidP="00E92EF2">
            <w:pPr>
              <w:jc w:val="both"/>
              <w:rPr>
                <w:sz w:val="20"/>
                <w:szCs w:val="20"/>
                <w:lang w:val="en-US"/>
              </w:rPr>
            </w:pPr>
            <w:r w:rsidRPr="001C7443">
              <w:rPr>
                <w:sz w:val="20"/>
                <w:szCs w:val="20"/>
                <w:lang w:val="en-US"/>
              </w:rPr>
              <w:t> </w:t>
            </w:r>
          </w:p>
        </w:tc>
        <w:tc>
          <w:tcPr>
            <w:tcW w:w="5074" w:type="dxa"/>
            <w:tcBorders>
              <w:top w:val="single" w:sz="4" w:space="0" w:color="auto"/>
              <w:left w:val="single" w:sz="4" w:space="0" w:color="auto"/>
              <w:bottom w:val="single" w:sz="4" w:space="0" w:color="auto"/>
            </w:tcBorders>
            <w:shd w:val="clear" w:color="auto" w:fill="FFFFFF" w:themeFill="background1"/>
            <w:vAlign w:val="center"/>
          </w:tcPr>
          <w:p w14:paraId="6A0E5B12" w14:textId="77777777" w:rsidR="00FB33EB" w:rsidRPr="001C7443" w:rsidRDefault="00FB33EB" w:rsidP="00E92EF2">
            <w:pPr>
              <w:jc w:val="both"/>
              <w:rPr>
                <w:sz w:val="20"/>
                <w:szCs w:val="20"/>
                <w:lang w:val="en-US"/>
              </w:rPr>
            </w:pPr>
          </w:p>
        </w:tc>
      </w:tr>
      <w:tr w:rsidR="00FB33EB" w:rsidRPr="00704F02" w14:paraId="75F1978F" w14:textId="77777777" w:rsidTr="00FA4924">
        <w:trPr>
          <w:trHeight w:val="920"/>
        </w:trPr>
        <w:tc>
          <w:tcPr>
            <w:tcW w:w="1146" w:type="dxa"/>
            <w:tcBorders>
              <w:top w:val="single" w:sz="4" w:space="0" w:color="auto"/>
              <w:bottom w:val="single" w:sz="4" w:space="0" w:color="auto"/>
              <w:right w:val="single" w:sz="4" w:space="0" w:color="auto"/>
            </w:tcBorders>
            <w:vAlign w:val="center"/>
          </w:tcPr>
          <w:p w14:paraId="035C5A23" w14:textId="6F721724" w:rsidR="00FB33EB" w:rsidRPr="00704F02" w:rsidRDefault="001C7443" w:rsidP="00E92EF2">
            <w:pPr>
              <w:jc w:val="both"/>
              <w:rPr>
                <w:sz w:val="20"/>
                <w:szCs w:val="20"/>
                <w:lang w:val="en-US"/>
              </w:rPr>
            </w:pPr>
            <w:r w:rsidRPr="001C7443">
              <w:rPr>
                <w:sz w:val="20"/>
                <w:szCs w:val="20"/>
              </w:rPr>
              <w:t>10.1.1</w:t>
            </w:r>
          </w:p>
        </w:tc>
        <w:tc>
          <w:tcPr>
            <w:tcW w:w="4678" w:type="dxa"/>
            <w:tcBorders>
              <w:top w:val="single" w:sz="4" w:space="0" w:color="auto"/>
              <w:left w:val="single" w:sz="4" w:space="0" w:color="auto"/>
              <w:bottom w:val="single" w:sz="4" w:space="0" w:color="auto"/>
              <w:right w:val="single" w:sz="4" w:space="0" w:color="auto"/>
            </w:tcBorders>
            <w:vAlign w:val="center"/>
          </w:tcPr>
          <w:p w14:paraId="08FA9FB3" w14:textId="51B91720" w:rsidR="00FB33EB" w:rsidRPr="00704F02" w:rsidRDefault="001C7443" w:rsidP="00E92EF2">
            <w:pPr>
              <w:jc w:val="both"/>
              <w:rPr>
                <w:sz w:val="20"/>
                <w:szCs w:val="20"/>
                <w:lang w:val="en-US"/>
              </w:rPr>
            </w:pPr>
            <w:r w:rsidRPr="001C7443">
              <w:rPr>
                <w:sz w:val="20"/>
                <w:szCs w:val="20"/>
              </w:rPr>
              <w:t>Information about Better Cotton certification, including procedures for granting, maintaining, extending, reducing, denying, suspending, withdrawing or refusing certification;</w:t>
            </w:r>
          </w:p>
        </w:tc>
        <w:tc>
          <w:tcPr>
            <w:tcW w:w="2269" w:type="dxa"/>
            <w:tcBorders>
              <w:top w:val="single" w:sz="4" w:space="0" w:color="auto"/>
              <w:left w:val="single" w:sz="4" w:space="0" w:color="auto"/>
              <w:bottom w:val="single" w:sz="4" w:space="0" w:color="auto"/>
              <w:right w:val="single" w:sz="4" w:space="0" w:color="auto"/>
            </w:tcBorders>
          </w:tcPr>
          <w:p w14:paraId="11CD453C"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0AE5D2E9"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2DD8EC65" w14:textId="77777777" w:rsidR="00FB33EB" w:rsidRPr="00704F02" w:rsidRDefault="00FB33EB" w:rsidP="00E92EF2">
            <w:pPr>
              <w:jc w:val="both"/>
              <w:rPr>
                <w:sz w:val="20"/>
                <w:szCs w:val="20"/>
                <w:lang w:val="en-US"/>
              </w:rPr>
            </w:pPr>
          </w:p>
        </w:tc>
      </w:tr>
      <w:tr w:rsidR="00FB33EB" w:rsidRPr="00704F02" w14:paraId="569BF84D" w14:textId="77777777" w:rsidTr="00844ECE">
        <w:trPr>
          <w:trHeight w:val="1505"/>
        </w:trPr>
        <w:tc>
          <w:tcPr>
            <w:tcW w:w="1146" w:type="dxa"/>
            <w:tcBorders>
              <w:top w:val="single" w:sz="4" w:space="0" w:color="auto"/>
              <w:bottom w:val="single" w:sz="4" w:space="0" w:color="auto"/>
              <w:right w:val="single" w:sz="4" w:space="0" w:color="auto"/>
            </w:tcBorders>
            <w:vAlign w:val="center"/>
          </w:tcPr>
          <w:p w14:paraId="505043FB" w14:textId="47BE88B2" w:rsidR="00FB33EB" w:rsidRPr="00704F02" w:rsidRDefault="001C7443" w:rsidP="00E92EF2">
            <w:pPr>
              <w:jc w:val="both"/>
              <w:rPr>
                <w:sz w:val="20"/>
                <w:szCs w:val="20"/>
                <w:lang w:val="en-US"/>
              </w:rPr>
            </w:pPr>
            <w:r w:rsidRPr="001C7443">
              <w:rPr>
                <w:sz w:val="20"/>
                <w:szCs w:val="20"/>
              </w:rPr>
              <w:t>10.1.2</w:t>
            </w:r>
          </w:p>
        </w:tc>
        <w:tc>
          <w:tcPr>
            <w:tcW w:w="4678" w:type="dxa"/>
            <w:tcBorders>
              <w:top w:val="single" w:sz="4" w:space="0" w:color="auto"/>
              <w:left w:val="single" w:sz="4" w:space="0" w:color="auto"/>
              <w:bottom w:val="single" w:sz="4" w:space="0" w:color="auto"/>
              <w:right w:val="single" w:sz="4" w:space="0" w:color="auto"/>
            </w:tcBorders>
            <w:vAlign w:val="center"/>
          </w:tcPr>
          <w:p w14:paraId="324CD7EA" w14:textId="77777777" w:rsidR="00FB33EB" w:rsidRPr="00704F02" w:rsidRDefault="00FB33EB" w:rsidP="00E92EF2">
            <w:pPr>
              <w:jc w:val="both"/>
              <w:rPr>
                <w:sz w:val="20"/>
                <w:szCs w:val="20"/>
                <w:lang w:val="en-US"/>
              </w:rPr>
            </w:pPr>
            <w:r w:rsidRPr="00F20F24">
              <w:rPr>
                <w:sz w:val="20"/>
                <w:szCs w:val="20"/>
                <w:lang w:val="en-US"/>
              </w:rPr>
              <w:t xml:space="preserve">The certification body shall employ, or have access to, </w:t>
            </w:r>
            <w:proofErr w:type="gramStart"/>
            <w:r w:rsidRPr="00F20F24">
              <w:rPr>
                <w:sz w:val="20"/>
                <w:szCs w:val="20"/>
                <w:lang w:val="en-US"/>
              </w:rPr>
              <w:t>a sufficient number of</w:t>
            </w:r>
            <w:proofErr w:type="gramEnd"/>
            <w:r w:rsidRPr="00F20F24">
              <w:rPr>
                <w:sz w:val="20"/>
                <w:szCs w:val="20"/>
                <w:lang w:val="en-US"/>
              </w:rPr>
              <w:t xml:space="preserve"> auditors, including audit team leaders, and technical </w:t>
            </w:r>
            <w:proofErr w:type="gramStart"/>
            <w:r w:rsidRPr="00F20F24">
              <w:rPr>
                <w:sz w:val="20"/>
                <w:szCs w:val="20"/>
                <w:lang w:val="en-US"/>
              </w:rPr>
              <w:t>experts</w:t>
            </w:r>
            <w:proofErr w:type="gramEnd"/>
            <w:r w:rsidRPr="00F20F24">
              <w:rPr>
                <w:sz w:val="20"/>
                <w:szCs w:val="20"/>
                <w:lang w:val="en-US"/>
              </w:rPr>
              <w:t xml:space="preserve"> to cover </w:t>
            </w:r>
            <w:proofErr w:type="gramStart"/>
            <w:r w:rsidRPr="00F20F24">
              <w:rPr>
                <w:sz w:val="20"/>
                <w:szCs w:val="20"/>
                <w:lang w:val="en-US"/>
              </w:rPr>
              <w:t>all of</w:t>
            </w:r>
            <w:proofErr w:type="gramEnd"/>
            <w:r w:rsidRPr="00F20F24">
              <w:rPr>
                <w:sz w:val="20"/>
                <w:szCs w:val="20"/>
                <w:lang w:val="en-US"/>
              </w:rPr>
              <w:t xml:space="preserve"> its activities and to handle the volume of audit work performed.</w:t>
            </w:r>
          </w:p>
        </w:tc>
        <w:tc>
          <w:tcPr>
            <w:tcW w:w="2269" w:type="dxa"/>
            <w:tcBorders>
              <w:top w:val="single" w:sz="4" w:space="0" w:color="auto"/>
              <w:left w:val="single" w:sz="4" w:space="0" w:color="auto"/>
              <w:bottom w:val="single" w:sz="4" w:space="0" w:color="auto"/>
              <w:right w:val="single" w:sz="4" w:space="0" w:color="auto"/>
            </w:tcBorders>
          </w:tcPr>
          <w:p w14:paraId="4903FCC8"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39055727"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1CED4C7C" w14:textId="77777777" w:rsidR="00FB33EB" w:rsidRPr="00704F02" w:rsidRDefault="00FB33EB" w:rsidP="00E92EF2">
            <w:pPr>
              <w:jc w:val="both"/>
              <w:rPr>
                <w:sz w:val="20"/>
                <w:szCs w:val="20"/>
                <w:lang w:val="en-US"/>
              </w:rPr>
            </w:pPr>
          </w:p>
        </w:tc>
      </w:tr>
      <w:tr w:rsidR="00FB33EB" w:rsidRPr="00704F02" w14:paraId="39BD621C" w14:textId="77777777" w:rsidTr="00844ECE">
        <w:trPr>
          <w:trHeight w:val="1110"/>
        </w:trPr>
        <w:tc>
          <w:tcPr>
            <w:tcW w:w="1146" w:type="dxa"/>
            <w:tcBorders>
              <w:top w:val="single" w:sz="4" w:space="0" w:color="auto"/>
              <w:bottom w:val="single" w:sz="4" w:space="0" w:color="auto"/>
              <w:right w:val="single" w:sz="4" w:space="0" w:color="auto"/>
            </w:tcBorders>
            <w:vAlign w:val="center"/>
          </w:tcPr>
          <w:p w14:paraId="38919836" w14:textId="382AAD4E" w:rsidR="00FB33EB" w:rsidRPr="00704F02" w:rsidRDefault="00844ECE" w:rsidP="00E92EF2">
            <w:pPr>
              <w:jc w:val="both"/>
              <w:rPr>
                <w:sz w:val="20"/>
                <w:szCs w:val="20"/>
                <w:lang w:val="en-US"/>
              </w:rPr>
            </w:pPr>
            <w:r w:rsidRPr="00844ECE">
              <w:rPr>
                <w:sz w:val="20"/>
                <w:szCs w:val="20"/>
              </w:rPr>
              <w:lastRenderedPageBreak/>
              <w:t>10.1.3</w:t>
            </w:r>
          </w:p>
        </w:tc>
        <w:tc>
          <w:tcPr>
            <w:tcW w:w="4678" w:type="dxa"/>
            <w:tcBorders>
              <w:top w:val="single" w:sz="4" w:space="0" w:color="auto"/>
              <w:left w:val="single" w:sz="4" w:space="0" w:color="auto"/>
              <w:bottom w:val="single" w:sz="4" w:space="0" w:color="auto"/>
              <w:right w:val="single" w:sz="4" w:space="0" w:color="auto"/>
            </w:tcBorders>
            <w:vAlign w:val="center"/>
          </w:tcPr>
          <w:p w14:paraId="44891B38" w14:textId="2100C82F" w:rsidR="00FB33EB" w:rsidRPr="00704F02" w:rsidRDefault="00844ECE" w:rsidP="00E92EF2">
            <w:pPr>
              <w:jc w:val="both"/>
              <w:rPr>
                <w:sz w:val="20"/>
                <w:szCs w:val="20"/>
                <w:lang w:val="en-US"/>
              </w:rPr>
            </w:pPr>
            <w:r w:rsidRPr="00844ECE">
              <w:rPr>
                <w:sz w:val="20"/>
                <w:szCs w:val="20"/>
              </w:rPr>
              <w:t>A description of the rights and expectations for Certification Applicants, including any restrictions on use of the CBs name and certification mark, and communications about certification status;</w:t>
            </w:r>
          </w:p>
        </w:tc>
        <w:tc>
          <w:tcPr>
            <w:tcW w:w="2269" w:type="dxa"/>
            <w:tcBorders>
              <w:top w:val="single" w:sz="4" w:space="0" w:color="auto"/>
              <w:left w:val="single" w:sz="4" w:space="0" w:color="auto"/>
              <w:bottom w:val="single" w:sz="4" w:space="0" w:color="auto"/>
              <w:right w:val="single" w:sz="4" w:space="0" w:color="auto"/>
            </w:tcBorders>
          </w:tcPr>
          <w:p w14:paraId="5AE617BF"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4829E383"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0A09EC5D" w14:textId="77777777" w:rsidR="00FB33EB" w:rsidRPr="00704F02" w:rsidRDefault="00FB33EB" w:rsidP="00E92EF2">
            <w:pPr>
              <w:jc w:val="both"/>
              <w:rPr>
                <w:sz w:val="20"/>
                <w:szCs w:val="20"/>
                <w:lang w:val="en-US"/>
              </w:rPr>
            </w:pPr>
          </w:p>
        </w:tc>
      </w:tr>
      <w:tr w:rsidR="00FB33EB" w:rsidRPr="00704F02" w14:paraId="5F9951E0" w14:textId="77777777" w:rsidTr="00FA4924">
        <w:trPr>
          <w:trHeight w:val="533"/>
        </w:trPr>
        <w:tc>
          <w:tcPr>
            <w:tcW w:w="1146" w:type="dxa"/>
            <w:tcBorders>
              <w:top w:val="single" w:sz="4" w:space="0" w:color="auto"/>
              <w:bottom w:val="single" w:sz="4" w:space="0" w:color="auto"/>
              <w:right w:val="single" w:sz="4" w:space="0" w:color="auto"/>
            </w:tcBorders>
            <w:vAlign w:val="center"/>
          </w:tcPr>
          <w:p w14:paraId="31699A19" w14:textId="2752294A" w:rsidR="00FB33EB" w:rsidRPr="00704F02" w:rsidRDefault="00844ECE" w:rsidP="00E92EF2">
            <w:pPr>
              <w:jc w:val="both"/>
              <w:rPr>
                <w:sz w:val="20"/>
                <w:szCs w:val="20"/>
                <w:lang w:val="en-US"/>
              </w:rPr>
            </w:pPr>
            <w:r w:rsidRPr="00844ECE">
              <w:rPr>
                <w:sz w:val="20"/>
                <w:szCs w:val="20"/>
              </w:rPr>
              <w:t>10.1.4</w:t>
            </w:r>
          </w:p>
        </w:tc>
        <w:tc>
          <w:tcPr>
            <w:tcW w:w="4678" w:type="dxa"/>
            <w:tcBorders>
              <w:top w:val="single" w:sz="4" w:space="0" w:color="auto"/>
              <w:left w:val="single" w:sz="4" w:space="0" w:color="auto"/>
              <w:bottom w:val="single" w:sz="4" w:space="0" w:color="auto"/>
              <w:right w:val="single" w:sz="4" w:space="0" w:color="auto"/>
            </w:tcBorders>
            <w:vAlign w:val="center"/>
          </w:tcPr>
          <w:p w14:paraId="4303016B" w14:textId="5F3B574C" w:rsidR="00FB33EB" w:rsidRPr="00704F02" w:rsidRDefault="00844ECE" w:rsidP="00E92EF2">
            <w:pPr>
              <w:autoSpaceDE w:val="0"/>
              <w:autoSpaceDN w:val="0"/>
              <w:adjustRightInd w:val="0"/>
              <w:jc w:val="both"/>
              <w:rPr>
                <w:sz w:val="20"/>
                <w:szCs w:val="20"/>
                <w:lang w:val="en-US"/>
              </w:rPr>
            </w:pPr>
            <w:r w:rsidRPr="00844ECE">
              <w:rPr>
                <w:sz w:val="20"/>
                <w:szCs w:val="20"/>
              </w:rPr>
              <w:t>Information about procedures for handling complaints and appeals.</w:t>
            </w:r>
          </w:p>
        </w:tc>
        <w:tc>
          <w:tcPr>
            <w:tcW w:w="2269" w:type="dxa"/>
            <w:tcBorders>
              <w:top w:val="single" w:sz="4" w:space="0" w:color="auto"/>
              <w:left w:val="single" w:sz="4" w:space="0" w:color="auto"/>
              <w:bottom w:val="single" w:sz="4" w:space="0" w:color="auto"/>
              <w:right w:val="single" w:sz="4" w:space="0" w:color="auto"/>
            </w:tcBorders>
          </w:tcPr>
          <w:p w14:paraId="655A487A"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539B4BA8"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07B255FC" w14:textId="77777777" w:rsidR="00FB33EB" w:rsidRPr="00704F02" w:rsidRDefault="00FB33EB" w:rsidP="00E92EF2">
            <w:pPr>
              <w:jc w:val="both"/>
              <w:rPr>
                <w:sz w:val="20"/>
                <w:szCs w:val="20"/>
                <w:lang w:val="en-US"/>
              </w:rPr>
            </w:pPr>
          </w:p>
        </w:tc>
      </w:tr>
      <w:tr w:rsidR="00FB33EB" w:rsidRPr="00ED419A" w14:paraId="2FC9F42B" w14:textId="77777777" w:rsidTr="00AA7832">
        <w:trPr>
          <w:trHeight w:val="353"/>
        </w:trPr>
        <w:tc>
          <w:tcPr>
            <w:tcW w:w="1146" w:type="dxa"/>
            <w:tcBorders>
              <w:top w:val="single" w:sz="4" w:space="0" w:color="auto"/>
              <w:bottom w:val="single" w:sz="4" w:space="0" w:color="auto"/>
              <w:right w:val="single" w:sz="4" w:space="0" w:color="auto"/>
            </w:tcBorders>
            <w:vAlign w:val="center"/>
          </w:tcPr>
          <w:p w14:paraId="17E6FA76" w14:textId="16960570" w:rsidR="00FB33EB" w:rsidRPr="00ED419A" w:rsidRDefault="00844ECE" w:rsidP="00E92EF2">
            <w:pPr>
              <w:jc w:val="both"/>
              <w:rPr>
                <w:b/>
                <w:bCs/>
                <w:lang w:val="en-US"/>
              </w:rPr>
            </w:pPr>
            <w:r w:rsidRPr="00ED419A">
              <w:rPr>
                <w:b/>
                <w:bCs/>
              </w:rPr>
              <w:t>11</w:t>
            </w:r>
          </w:p>
        </w:tc>
        <w:tc>
          <w:tcPr>
            <w:tcW w:w="4678" w:type="dxa"/>
            <w:tcBorders>
              <w:top w:val="single" w:sz="4" w:space="0" w:color="auto"/>
              <w:left w:val="single" w:sz="4" w:space="0" w:color="auto"/>
              <w:bottom w:val="single" w:sz="4" w:space="0" w:color="auto"/>
              <w:right w:val="single" w:sz="4" w:space="0" w:color="auto"/>
            </w:tcBorders>
            <w:vAlign w:val="center"/>
          </w:tcPr>
          <w:p w14:paraId="13232C8E" w14:textId="5D515B40" w:rsidR="00FB33EB" w:rsidRPr="00ED419A" w:rsidRDefault="00844ECE" w:rsidP="00E92EF2">
            <w:pPr>
              <w:autoSpaceDE w:val="0"/>
              <w:autoSpaceDN w:val="0"/>
              <w:adjustRightInd w:val="0"/>
              <w:jc w:val="both"/>
              <w:rPr>
                <w:b/>
                <w:bCs/>
                <w:lang w:val="en-US"/>
              </w:rPr>
            </w:pPr>
            <w:r w:rsidRPr="00ED419A">
              <w:rPr>
                <w:rFonts w:ascii="ArialMT" w:hAnsi="ArialMT" w:cs="ArialMT"/>
                <w:b/>
                <w:bCs/>
                <w:lang w:eastAsia="en-IN"/>
              </w:rPr>
              <w:t>Resources and Competency</w:t>
            </w:r>
          </w:p>
        </w:tc>
        <w:tc>
          <w:tcPr>
            <w:tcW w:w="2269" w:type="dxa"/>
            <w:tcBorders>
              <w:top w:val="single" w:sz="4" w:space="0" w:color="auto"/>
              <w:left w:val="single" w:sz="4" w:space="0" w:color="auto"/>
              <w:bottom w:val="single" w:sz="4" w:space="0" w:color="auto"/>
              <w:right w:val="single" w:sz="4" w:space="0" w:color="auto"/>
            </w:tcBorders>
          </w:tcPr>
          <w:p w14:paraId="4770F317" w14:textId="77777777" w:rsidR="00FB33EB" w:rsidRPr="00ED419A" w:rsidRDefault="00FB33EB" w:rsidP="00E92EF2">
            <w:pPr>
              <w:jc w:val="both"/>
              <w:rPr>
                <w:lang w:val="en-US"/>
              </w:rPr>
            </w:pPr>
          </w:p>
        </w:tc>
        <w:tc>
          <w:tcPr>
            <w:tcW w:w="1021" w:type="dxa"/>
            <w:tcBorders>
              <w:top w:val="single" w:sz="4" w:space="0" w:color="auto"/>
              <w:left w:val="single" w:sz="4" w:space="0" w:color="auto"/>
              <w:bottom w:val="single" w:sz="4" w:space="0" w:color="auto"/>
              <w:right w:val="single" w:sz="4" w:space="0" w:color="auto"/>
            </w:tcBorders>
            <w:shd w:val="clear" w:color="auto" w:fill="AEAAAA" w:themeFill="background2" w:themeFillShade="BF"/>
            <w:vAlign w:val="center"/>
          </w:tcPr>
          <w:p w14:paraId="532A9956" w14:textId="77777777" w:rsidR="00FB33EB" w:rsidRPr="00ED419A" w:rsidRDefault="00FB33EB" w:rsidP="00E92EF2">
            <w:pPr>
              <w:jc w:val="both"/>
              <w:rPr>
                <w:lang w:val="en-US"/>
              </w:rPr>
            </w:pPr>
            <w:r w:rsidRPr="00ED419A">
              <w:rPr>
                <w:lang w:val="en-US"/>
              </w:rPr>
              <w:t> </w:t>
            </w:r>
          </w:p>
        </w:tc>
        <w:tc>
          <w:tcPr>
            <w:tcW w:w="5074" w:type="dxa"/>
            <w:tcBorders>
              <w:top w:val="single" w:sz="4" w:space="0" w:color="auto"/>
              <w:left w:val="single" w:sz="4" w:space="0" w:color="auto"/>
              <w:bottom w:val="single" w:sz="4" w:space="0" w:color="auto"/>
            </w:tcBorders>
            <w:shd w:val="clear" w:color="auto" w:fill="AEAAAA" w:themeFill="background2" w:themeFillShade="BF"/>
            <w:vAlign w:val="center"/>
          </w:tcPr>
          <w:p w14:paraId="24496C3C" w14:textId="77777777" w:rsidR="00FB33EB" w:rsidRPr="00ED419A" w:rsidRDefault="00FB33EB" w:rsidP="00E92EF2">
            <w:pPr>
              <w:jc w:val="both"/>
              <w:rPr>
                <w:lang w:val="en-US"/>
              </w:rPr>
            </w:pPr>
          </w:p>
        </w:tc>
      </w:tr>
      <w:tr w:rsidR="00FB33EB" w:rsidRPr="00704F02" w14:paraId="21B9DC63" w14:textId="77777777" w:rsidTr="00F44AEA">
        <w:trPr>
          <w:trHeight w:val="848"/>
        </w:trPr>
        <w:tc>
          <w:tcPr>
            <w:tcW w:w="1146" w:type="dxa"/>
            <w:tcBorders>
              <w:top w:val="single" w:sz="4" w:space="0" w:color="auto"/>
              <w:bottom w:val="single" w:sz="4" w:space="0" w:color="auto"/>
              <w:right w:val="single" w:sz="4" w:space="0" w:color="auto"/>
            </w:tcBorders>
            <w:vAlign w:val="center"/>
          </w:tcPr>
          <w:p w14:paraId="71A8DC33" w14:textId="514BC7F7" w:rsidR="00FB33EB" w:rsidRPr="00704F02" w:rsidRDefault="00844ECE" w:rsidP="00E92EF2">
            <w:pPr>
              <w:jc w:val="both"/>
              <w:rPr>
                <w:sz w:val="20"/>
                <w:szCs w:val="20"/>
                <w:lang w:val="en-US"/>
              </w:rPr>
            </w:pPr>
            <w:r w:rsidRPr="00844ECE">
              <w:rPr>
                <w:sz w:val="20"/>
                <w:szCs w:val="20"/>
              </w:rPr>
              <w:t>11.1</w:t>
            </w:r>
          </w:p>
        </w:tc>
        <w:tc>
          <w:tcPr>
            <w:tcW w:w="4678" w:type="dxa"/>
            <w:tcBorders>
              <w:top w:val="single" w:sz="4" w:space="0" w:color="auto"/>
              <w:left w:val="single" w:sz="4" w:space="0" w:color="auto"/>
              <w:bottom w:val="single" w:sz="4" w:space="0" w:color="auto"/>
              <w:right w:val="single" w:sz="4" w:space="0" w:color="auto"/>
            </w:tcBorders>
            <w:vAlign w:val="center"/>
          </w:tcPr>
          <w:p w14:paraId="761494C6" w14:textId="0766B818" w:rsidR="00FB33EB" w:rsidRPr="00704F02" w:rsidRDefault="00844ECE" w:rsidP="00E92EF2">
            <w:pPr>
              <w:jc w:val="both"/>
              <w:rPr>
                <w:sz w:val="20"/>
                <w:szCs w:val="20"/>
                <w:lang w:val="en-US"/>
              </w:rPr>
            </w:pPr>
            <w:r w:rsidRPr="00844ECE">
              <w:rPr>
                <w:sz w:val="20"/>
                <w:szCs w:val="20"/>
              </w:rPr>
              <w:t xml:space="preserve">The CB shall </w:t>
            </w:r>
            <w:proofErr w:type="gramStart"/>
            <w:r w:rsidRPr="00844ECE">
              <w:rPr>
                <w:sz w:val="20"/>
                <w:szCs w:val="20"/>
              </w:rPr>
              <w:t>employ, or</w:t>
            </w:r>
            <w:proofErr w:type="gramEnd"/>
            <w:r w:rsidRPr="00844ECE">
              <w:rPr>
                <w:sz w:val="20"/>
                <w:szCs w:val="20"/>
              </w:rPr>
              <w:t xml:space="preserve"> have access to </w:t>
            </w:r>
            <w:proofErr w:type="gramStart"/>
            <w:r w:rsidRPr="00844ECE">
              <w:rPr>
                <w:sz w:val="20"/>
                <w:szCs w:val="20"/>
              </w:rPr>
              <w:t>a sufficient number of</w:t>
            </w:r>
            <w:proofErr w:type="gramEnd"/>
            <w:r w:rsidRPr="00844ECE">
              <w:rPr>
                <w:sz w:val="20"/>
                <w:szCs w:val="20"/>
              </w:rPr>
              <w:t xml:space="preserve"> personnel to cover its operations related to the Better Cotton certification and associated Normative Documents.</w:t>
            </w:r>
          </w:p>
        </w:tc>
        <w:tc>
          <w:tcPr>
            <w:tcW w:w="2269" w:type="dxa"/>
            <w:tcBorders>
              <w:top w:val="single" w:sz="4" w:space="0" w:color="auto"/>
              <w:left w:val="single" w:sz="4" w:space="0" w:color="auto"/>
              <w:bottom w:val="single" w:sz="4" w:space="0" w:color="auto"/>
              <w:right w:val="single" w:sz="4" w:space="0" w:color="auto"/>
            </w:tcBorders>
          </w:tcPr>
          <w:p w14:paraId="0E9C60B3"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203674BE"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64295BF6" w14:textId="77777777" w:rsidR="00FB33EB" w:rsidRPr="00704F02" w:rsidRDefault="00FB33EB" w:rsidP="00E92EF2">
            <w:pPr>
              <w:jc w:val="both"/>
              <w:rPr>
                <w:sz w:val="20"/>
                <w:szCs w:val="20"/>
                <w:lang w:val="en-US"/>
              </w:rPr>
            </w:pPr>
          </w:p>
        </w:tc>
      </w:tr>
      <w:tr w:rsidR="00FB33EB" w:rsidRPr="00704F02" w14:paraId="70D5F16A" w14:textId="77777777" w:rsidTr="00FA4924">
        <w:trPr>
          <w:trHeight w:val="587"/>
        </w:trPr>
        <w:tc>
          <w:tcPr>
            <w:tcW w:w="1146" w:type="dxa"/>
            <w:tcBorders>
              <w:top w:val="single" w:sz="4" w:space="0" w:color="auto"/>
              <w:bottom w:val="single" w:sz="4" w:space="0" w:color="auto"/>
              <w:right w:val="single" w:sz="4" w:space="0" w:color="auto"/>
            </w:tcBorders>
            <w:vAlign w:val="center"/>
          </w:tcPr>
          <w:p w14:paraId="72488AA4" w14:textId="202158E0" w:rsidR="00FB33EB" w:rsidRPr="00704F02" w:rsidRDefault="00844ECE" w:rsidP="00E92EF2">
            <w:pPr>
              <w:jc w:val="both"/>
              <w:rPr>
                <w:sz w:val="20"/>
                <w:szCs w:val="20"/>
                <w:lang w:val="en-US"/>
              </w:rPr>
            </w:pPr>
            <w:r w:rsidRPr="00844ECE">
              <w:rPr>
                <w:sz w:val="20"/>
                <w:szCs w:val="20"/>
              </w:rPr>
              <w:t>11.2</w:t>
            </w:r>
          </w:p>
        </w:tc>
        <w:tc>
          <w:tcPr>
            <w:tcW w:w="4678" w:type="dxa"/>
            <w:tcBorders>
              <w:top w:val="single" w:sz="4" w:space="0" w:color="auto"/>
              <w:left w:val="single" w:sz="4" w:space="0" w:color="auto"/>
              <w:bottom w:val="single" w:sz="4" w:space="0" w:color="auto"/>
              <w:right w:val="single" w:sz="4" w:space="0" w:color="auto"/>
            </w:tcBorders>
            <w:vAlign w:val="center"/>
          </w:tcPr>
          <w:p w14:paraId="63FBBD1F" w14:textId="5C9FF991" w:rsidR="00FB33EB" w:rsidRPr="00704F02" w:rsidRDefault="00844ECE" w:rsidP="00E92EF2">
            <w:pPr>
              <w:jc w:val="both"/>
              <w:rPr>
                <w:sz w:val="20"/>
                <w:szCs w:val="20"/>
                <w:lang w:val="en-US"/>
              </w:rPr>
            </w:pPr>
            <w:r w:rsidRPr="00844ECE">
              <w:rPr>
                <w:sz w:val="20"/>
                <w:szCs w:val="20"/>
              </w:rPr>
              <w:t>The CB shall, as a minimum, have employees or contractors with the following roles:</w:t>
            </w:r>
          </w:p>
        </w:tc>
        <w:tc>
          <w:tcPr>
            <w:tcW w:w="2269" w:type="dxa"/>
            <w:tcBorders>
              <w:top w:val="single" w:sz="4" w:space="0" w:color="auto"/>
              <w:left w:val="single" w:sz="4" w:space="0" w:color="auto"/>
              <w:bottom w:val="single" w:sz="4" w:space="0" w:color="auto"/>
              <w:right w:val="single" w:sz="4" w:space="0" w:color="auto"/>
            </w:tcBorders>
          </w:tcPr>
          <w:p w14:paraId="4B933EBB"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6ADA580F"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55712644" w14:textId="77777777" w:rsidR="00FB33EB" w:rsidRPr="00704F02" w:rsidRDefault="00FB33EB" w:rsidP="00E92EF2">
            <w:pPr>
              <w:jc w:val="both"/>
              <w:rPr>
                <w:sz w:val="20"/>
                <w:szCs w:val="20"/>
                <w:lang w:val="en-US"/>
              </w:rPr>
            </w:pPr>
          </w:p>
        </w:tc>
      </w:tr>
      <w:tr w:rsidR="00FB33EB" w:rsidRPr="00704F02" w14:paraId="6107FFD6" w14:textId="77777777" w:rsidTr="00F44AEA">
        <w:trPr>
          <w:trHeight w:val="398"/>
        </w:trPr>
        <w:tc>
          <w:tcPr>
            <w:tcW w:w="1146" w:type="dxa"/>
            <w:tcBorders>
              <w:top w:val="single" w:sz="4" w:space="0" w:color="auto"/>
              <w:bottom w:val="single" w:sz="4" w:space="0" w:color="auto"/>
              <w:right w:val="single" w:sz="4" w:space="0" w:color="auto"/>
            </w:tcBorders>
            <w:vAlign w:val="center"/>
          </w:tcPr>
          <w:p w14:paraId="5A9B733B" w14:textId="00FA6451" w:rsidR="00FB33EB" w:rsidRPr="00704F02" w:rsidRDefault="00844ECE" w:rsidP="00E92EF2">
            <w:pPr>
              <w:jc w:val="both"/>
              <w:rPr>
                <w:sz w:val="20"/>
                <w:szCs w:val="20"/>
                <w:lang w:val="en-US"/>
              </w:rPr>
            </w:pPr>
            <w:r w:rsidRPr="00844ECE">
              <w:rPr>
                <w:sz w:val="20"/>
                <w:szCs w:val="20"/>
              </w:rPr>
              <w:t>11.2.1</w:t>
            </w:r>
          </w:p>
        </w:tc>
        <w:tc>
          <w:tcPr>
            <w:tcW w:w="4678" w:type="dxa"/>
            <w:tcBorders>
              <w:top w:val="single" w:sz="4" w:space="0" w:color="auto"/>
              <w:left w:val="single" w:sz="4" w:space="0" w:color="auto"/>
              <w:bottom w:val="single" w:sz="4" w:space="0" w:color="auto"/>
              <w:right w:val="single" w:sz="4" w:space="0" w:color="auto"/>
            </w:tcBorders>
            <w:vAlign w:val="center"/>
          </w:tcPr>
          <w:p w14:paraId="18A084DD" w14:textId="7A93497C" w:rsidR="00FB33EB" w:rsidRPr="00704F02" w:rsidRDefault="00844ECE" w:rsidP="00E92EF2">
            <w:pPr>
              <w:jc w:val="both"/>
              <w:rPr>
                <w:sz w:val="20"/>
                <w:szCs w:val="20"/>
                <w:lang w:val="en-US"/>
              </w:rPr>
            </w:pPr>
            <w:r w:rsidRPr="00844ECE">
              <w:rPr>
                <w:sz w:val="20"/>
                <w:szCs w:val="20"/>
              </w:rPr>
              <w:t>Lead auditor - leads audit and audit team;</w:t>
            </w:r>
          </w:p>
        </w:tc>
        <w:tc>
          <w:tcPr>
            <w:tcW w:w="2269" w:type="dxa"/>
            <w:tcBorders>
              <w:top w:val="single" w:sz="4" w:space="0" w:color="auto"/>
              <w:left w:val="single" w:sz="4" w:space="0" w:color="auto"/>
              <w:bottom w:val="single" w:sz="4" w:space="0" w:color="auto"/>
              <w:right w:val="single" w:sz="4" w:space="0" w:color="auto"/>
            </w:tcBorders>
          </w:tcPr>
          <w:p w14:paraId="6115D160"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1D0E2778"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430CE708" w14:textId="77777777" w:rsidR="00FB33EB" w:rsidRPr="00704F02" w:rsidRDefault="00FB33EB" w:rsidP="00E92EF2">
            <w:pPr>
              <w:jc w:val="both"/>
              <w:rPr>
                <w:sz w:val="20"/>
                <w:szCs w:val="20"/>
                <w:lang w:val="en-US"/>
              </w:rPr>
            </w:pPr>
          </w:p>
        </w:tc>
      </w:tr>
      <w:tr w:rsidR="00FB33EB" w:rsidRPr="00704F02" w14:paraId="546ECECF" w14:textId="77777777" w:rsidTr="00F44AEA">
        <w:trPr>
          <w:trHeight w:val="398"/>
        </w:trPr>
        <w:tc>
          <w:tcPr>
            <w:tcW w:w="1146" w:type="dxa"/>
            <w:tcBorders>
              <w:top w:val="single" w:sz="4" w:space="0" w:color="auto"/>
              <w:bottom w:val="single" w:sz="4" w:space="0" w:color="auto"/>
              <w:right w:val="single" w:sz="4" w:space="0" w:color="auto"/>
            </w:tcBorders>
            <w:vAlign w:val="center"/>
          </w:tcPr>
          <w:p w14:paraId="0AEE9E18" w14:textId="0A11197D" w:rsidR="00FB33EB" w:rsidRPr="00704F02" w:rsidRDefault="00844ECE" w:rsidP="00E92EF2">
            <w:pPr>
              <w:jc w:val="both"/>
              <w:rPr>
                <w:sz w:val="20"/>
                <w:szCs w:val="20"/>
                <w:lang w:val="en-US"/>
              </w:rPr>
            </w:pPr>
            <w:r w:rsidRPr="00844ECE">
              <w:rPr>
                <w:sz w:val="20"/>
                <w:szCs w:val="20"/>
              </w:rPr>
              <w:t>11.2.2</w:t>
            </w:r>
          </w:p>
        </w:tc>
        <w:tc>
          <w:tcPr>
            <w:tcW w:w="4678" w:type="dxa"/>
            <w:tcBorders>
              <w:top w:val="single" w:sz="4" w:space="0" w:color="auto"/>
              <w:left w:val="single" w:sz="4" w:space="0" w:color="auto"/>
              <w:bottom w:val="single" w:sz="4" w:space="0" w:color="auto"/>
              <w:right w:val="single" w:sz="4" w:space="0" w:color="auto"/>
            </w:tcBorders>
            <w:vAlign w:val="center"/>
          </w:tcPr>
          <w:p w14:paraId="7F81203A" w14:textId="6C2B4D3A" w:rsidR="00FB33EB" w:rsidRPr="00704F02" w:rsidRDefault="00844ECE" w:rsidP="00E92EF2">
            <w:pPr>
              <w:jc w:val="both"/>
              <w:rPr>
                <w:sz w:val="20"/>
                <w:szCs w:val="20"/>
                <w:lang w:val="en-US"/>
              </w:rPr>
            </w:pPr>
            <w:r w:rsidRPr="00844ECE">
              <w:rPr>
                <w:sz w:val="20"/>
                <w:szCs w:val="20"/>
              </w:rPr>
              <w:t xml:space="preserve">Audit team members, including technical experts where appropriate - support lead auditor; </w:t>
            </w:r>
          </w:p>
        </w:tc>
        <w:tc>
          <w:tcPr>
            <w:tcW w:w="2269" w:type="dxa"/>
            <w:tcBorders>
              <w:top w:val="single" w:sz="4" w:space="0" w:color="auto"/>
              <w:left w:val="single" w:sz="4" w:space="0" w:color="auto"/>
              <w:bottom w:val="single" w:sz="4" w:space="0" w:color="auto"/>
              <w:right w:val="single" w:sz="4" w:space="0" w:color="auto"/>
            </w:tcBorders>
          </w:tcPr>
          <w:p w14:paraId="17BE467C"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79A2CECC"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75E45A72" w14:textId="77777777" w:rsidR="00FB33EB" w:rsidRPr="00704F02" w:rsidRDefault="00FB33EB" w:rsidP="00E92EF2">
            <w:pPr>
              <w:jc w:val="both"/>
              <w:rPr>
                <w:sz w:val="20"/>
                <w:szCs w:val="20"/>
                <w:lang w:val="en-US"/>
              </w:rPr>
            </w:pPr>
          </w:p>
        </w:tc>
      </w:tr>
      <w:tr w:rsidR="00FB33EB" w:rsidRPr="00704F02" w14:paraId="7A193868" w14:textId="77777777" w:rsidTr="00F44AEA">
        <w:trPr>
          <w:trHeight w:val="740"/>
        </w:trPr>
        <w:tc>
          <w:tcPr>
            <w:tcW w:w="1146" w:type="dxa"/>
            <w:tcBorders>
              <w:top w:val="single" w:sz="4" w:space="0" w:color="auto"/>
              <w:bottom w:val="single" w:sz="4" w:space="0" w:color="auto"/>
              <w:right w:val="single" w:sz="4" w:space="0" w:color="auto"/>
            </w:tcBorders>
            <w:vAlign w:val="center"/>
          </w:tcPr>
          <w:p w14:paraId="3A00BDBB" w14:textId="786A3898" w:rsidR="00FB33EB" w:rsidRPr="00704F02" w:rsidRDefault="00844ECE" w:rsidP="00E92EF2">
            <w:pPr>
              <w:jc w:val="both"/>
              <w:rPr>
                <w:sz w:val="20"/>
                <w:szCs w:val="20"/>
                <w:lang w:val="en-US"/>
              </w:rPr>
            </w:pPr>
            <w:r w:rsidRPr="00844ECE">
              <w:rPr>
                <w:sz w:val="20"/>
                <w:szCs w:val="20"/>
              </w:rPr>
              <w:t>11.2.3</w:t>
            </w:r>
          </w:p>
        </w:tc>
        <w:tc>
          <w:tcPr>
            <w:tcW w:w="4678" w:type="dxa"/>
            <w:tcBorders>
              <w:top w:val="single" w:sz="4" w:space="0" w:color="auto"/>
              <w:left w:val="single" w:sz="4" w:space="0" w:color="auto"/>
              <w:bottom w:val="single" w:sz="4" w:space="0" w:color="auto"/>
              <w:right w:val="single" w:sz="4" w:space="0" w:color="auto"/>
            </w:tcBorders>
            <w:vAlign w:val="center"/>
          </w:tcPr>
          <w:p w14:paraId="497B834D" w14:textId="45A1AF91" w:rsidR="00FB33EB" w:rsidRPr="00704F02" w:rsidRDefault="00844ECE" w:rsidP="00E92EF2">
            <w:pPr>
              <w:jc w:val="both"/>
              <w:rPr>
                <w:sz w:val="20"/>
                <w:szCs w:val="20"/>
                <w:lang w:val="en-US"/>
              </w:rPr>
            </w:pPr>
            <w:r w:rsidRPr="00844ECE">
              <w:rPr>
                <w:sz w:val="20"/>
                <w:szCs w:val="20"/>
              </w:rPr>
              <w:t>Technical reviewer - completes review of Audit Reports and calibrates grading (can be same as certification decision maker);</w:t>
            </w:r>
          </w:p>
        </w:tc>
        <w:tc>
          <w:tcPr>
            <w:tcW w:w="2269" w:type="dxa"/>
            <w:tcBorders>
              <w:top w:val="single" w:sz="4" w:space="0" w:color="auto"/>
              <w:left w:val="single" w:sz="4" w:space="0" w:color="auto"/>
              <w:bottom w:val="single" w:sz="4" w:space="0" w:color="auto"/>
              <w:right w:val="single" w:sz="4" w:space="0" w:color="auto"/>
            </w:tcBorders>
          </w:tcPr>
          <w:p w14:paraId="22690F0B"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3372EC51"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5AE0B8AA" w14:textId="77777777" w:rsidR="00FB33EB" w:rsidRPr="00704F02" w:rsidRDefault="00FB33EB" w:rsidP="00E92EF2">
            <w:pPr>
              <w:jc w:val="both"/>
              <w:rPr>
                <w:sz w:val="20"/>
                <w:szCs w:val="20"/>
                <w:lang w:val="en-US"/>
              </w:rPr>
            </w:pPr>
          </w:p>
        </w:tc>
      </w:tr>
      <w:tr w:rsidR="00FB33EB" w:rsidRPr="00704F02" w14:paraId="5BAECBF7" w14:textId="77777777" w:rsidTr="00F44AEA">
        <w:trPr>
          <w:trHeight w:val="884"/>
        </w:trPr>
        <w:tc>
          <w:tcPr>
            <w:tcW w:w="1146" w:type="dxa"/>
            <w:tcBorders>
              <w:top w:val="single" w:sz="4" w:space="0" w:color="auto"/>
              <w:bottom w:val="single" w:sz="4" w:space="0" w:color="auto"/>
              <w:right w:val="single" w:sz="4" w:space="0" w:color="auto"/>
            </w:tcBorders>
            <w:vAlign w:val="center"/>
          </w:tcPr>
          <w:p w14:paraId="3495E824" w14:textId="63733D8D" w:rsidR="00FB33EB" w:rsidRPr="00704F02" w:rsidRDefault="00844ECE" w:rsidP="00E92EF2">
            <w:pPr>
              <w:jc w:val="both"/>
              <w:rPr>
                <w:sz w:val="20"/>
                <w:szCs w:val="20"/>
                <w:lang w:val="en-US"/>
              </w:rPr>
            </w:pPr>
            <w:r w:rsidRPr="00844ECE">
              <w:rPr>
                <w:sz w:val="20"/>
                <w:szCs w:val="20"/>
              </w:rPr>
              <w:t>11.2.4</w:t>
            </w:r>
          </w:p>
        </w:tc>
        <w:tc>
          <w:tcPr>
            <w:tcW w:w="4678" w:type="dxa"/>
            <w:tcBorders>
              <w:top w:val="single" w:sz="4" w:space="0" w:color="auto"/>
              <w:left w:val="single" w:sz="4" w:space="0" w:color="auto"/>
              <w:bottom w:val="single" w:sz="4" w:space="0" w:color="auto"/>
              <w:right w:val="single" w:sz="4" w:space="0" w:color="auto"/>
            </w:tcBorders>
            <w:vAlign w:val="center"/>
          </w:tcPr>
          <w:p w14:paraId="75F77861" w14:textId="61F61728" w:rsidR="00FB33EB" w:rsidRPr="00704F02" w:rsidRDefault="00844ECE" w:rsidP="00E92EF2">
            <w:pPr>
              <w:jc w:val="both"/>
              <w:rPr>
                <w:sz w:val="20"/>
                <w:szCs w:val="20"/>
                <w:lang w:val="en-US"/>
              </w:rPr>
            </w:pPr>
            <w:r w:rsidRPr="00844ECE">
              <w:rPr>
                <w:sz w:val="20"/>
                <w:szCs w:val="20"/>
              </w:rPr>
              <w:t>Certification decision maker – makes certification decision (can be same as technical reviewer for report).</w:t>
            </w:r>
          </w:p>
        </w:tc>
        <w:tc>
          <w:tcPr>
            <w:tcW w:w="2269" w:type="dxa"/>
            <w:tcBorders>
              <w:top w:val="single" w:sz="4" w:space="0" w:color="auto"/>
              <w:left w:val="single" w:sz="4" w:space="0" w:color="auto"/>
              <w:bottom w:val="single" w:sz="4" w:space="0" w:color="auto"/>
              <w:right w:val="single" w:sz="4" w:space="0" w:color="auto"/>
            </w:tcBorders>
          </w:tcPr>
          <w:p w14:paraId="31D21022"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62C1BB98"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3D46AEDB" w14:textId="77777777" w:rsidR="00FB33EB" w:rsidRPr="00704F02" w:rsidRDefault="00FB33EB" w:rsidP="00E92EF2">
            <w:pPr>
              <w:jc w:val="both"/>
              <w:rPr>
                <w:sz w:val="20"/>
                <w:szCs w:val="20"/>
                <w:lang w:val="en-US"/>
              </w:rPr>
            </w:pPr>
          </w:p>
        </w:tc>
      </w:tr>
      <w:tr w:rsidR="00FB33EB" w:rsidRPr="00704F02" w14:paraId="17D93F09" w14:textId="77777777" w:rsidTr="00844ECE">
        <w:trPr>
          <w:trHeight w:val="585"/>
        </w:trPr>
        <w:tc>
          <w:tcPr>
            <w:tcW w:w="1146" w:type="dxa"/>
            <w:tcBorders>
              <w:top w:val="single" w:sz="4" w:space="0" w:color="auto"/>
              <w:bottom w:val="single" w:sz="4" w:space="0" w:color="auto"/>
              <w:right w:val="single" w:sz="4" w:space="0" w:color="auto"/>
            </w:tcBorders>
            <w:vAlign w:val="center"/>
          </w:tcPr>
          <w:p w14:paraId="5BD3BCB6" w14:textId="2C314017" w:rsidR="00FB33EB" w:rsidRPr="00844ECE" w:rsidRDefault="00844ECE" w:rsidP="00E92EF2">
            <w:pPr>
              <w:jc w:val="both"/>
              <w:rPr>
                <w:sz w:val="20"/>
                <w:szCs w:val="20"/>
                <w:lang w:val="en-US"/>
              </w:rPr>
            </w:pPr>
            <w:r w:rsidRPr="00844ECE">
              <w:rPr>
                <w:sz w:val="20"/>
                <w:szCs w:val="20"/>
              </w:rPr>
              <w:t>11.3</w:t>
            </w:r>
          </w:p>
        </w:tc>
        <w:tc>
          <w:tcPr>
            <w:tcW w:w="4678" w:type="dxa"/>
            <w:tcBorders>
              <w:top w:val="single" w:sz="4" w:space="0" w:color="auto"/>
              <w:left w:val="single" w:sz="4" w:space="0" w:color="auto"/>
              <w:bottom w:val="single" w:sz="4" w:space="0" w:color="auto"/>
              <w:right w:val="single" w:sz="4" w:space="0" w:color="auto"/>
            </w:tcBorders>
            <w:vAlign w:val="center"/>
          </w:tcPr>
          <w:p w14:paraId="64FB873A" w14:textId="5706BEB7" w:rsidR="00FB33EB" w:rsidRPr="00844ECE" w:rsidRDefault="00844ECE" w:rsidP="00E92EF2">
            <w:pPr>
              <w:jc w:val="both"/>
              <w:rPr>
                <w:sz w:val="20"/>
                <w:szCs w:val="20"/>
                <w:lang w:val="en-US"/>
              </w:rPr>
            </w:pPr>
            <w:r w:rsidRPr="00844ECE">
              <w:rPr>
                <w:sz w:val="20"/>
                <w:szCs w:val="20"/>
              </w:rPr>
              <w:t>The personnel shall be competent for the functions they perform, including making required technical judgments, defining policies and implementing them.</w:t>
            </w:r>
          </w:p>
        </w:tc>
        <w:tc>
          <w:tcPr>
            <w:tcW w:w="2269" w:type="dxa"/>
            <w:tcBorders>
              <w:top w:val="single" w:sz="4" w:space="0" w:color="auto"/>
              <w:left w:val="single" w:sz="4" w:space="0" w:color="auto"/>
              <w:bottom w:val="single" w:sz="4" w:space="0" w:color="auto"/>
              <w:right w:val="single" w:sz="4" w:space="0" w:color="auto"/>
            </w:tcBorders>
          </w:tcPr>
          <w:p w14:paraId="207FB89A"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ED9C170"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shd w:val="clear" w:color="auto" w:fill="FFFFFF" w:themeFill="background1"/>
            <w:vAlign w:val="center"/>
          </w:tcPr>
          <w:p w14:paraId="62DEC931" w14:textId="77777777" w:rsidR="00FB33EB" w:rsidRPr="00704F02" w:rsidRDefault="00FB33EB" w:rsidP="00E92EF2">
            <w:pPr>
              <w:jc w:val="both"/>
              <w:rPr>
                <w:sz w:val="20"/>
                <w:szCs w:val="20"/>
                <w:lang w:val="en-US"/>
              </w:rPr>
            </w:pPr>
          </w:p>
        </w:tc>
      </w:tr>
      <w:tr w:rsidR="00FB33EB" w:rsidRPr="00704F02" w14:paraId="53D4D800" w14:textId="77777777" w:rsidTr="00F44AEA">
        <w:trPr>
          <w:trHeight w:val="956"/>
        </w:trPr>
        <w:tc>
          <w:tcPr>
            <w:tcW w:w="1146" w:type="dxa"/>
            <w:tcBorders>
              <w:top w:val="single" w:sz="4" w:space="0" w:color="auto"/>
              <w:bottom w:val="single" w:sz="4" w:space="0" w:color="auto"/>
              <w:right w:val="single" w:sz="4" w:space="0" w:color="auto"/>
            </w:tcBorders>
            <w:vAlign w:val="center"/>
          </w:tcPr>
          <w:p w14:paraId="0453F4C5" w14:textId="543E1892" w:rsidR="00FB33EB" w:rsidRPr="00704F02" w:rsidRDefault="00FB33EB" w:rsidP="00E92EF2">
            <w:pPr>
              <w:jc w:val="both"/>
              <w:rPr>
                <w:sz w:val="20"/>
                <w:szCs w:val="20"/>
                <w:lang w:val="en-US"/>
              </w:rPr>
            </w:pPr>
            <w:r w:rsidRPr="00704F02">
              <w:rPr>
                <w:sz w:val="20"/>
                <w:szCs w:val="20"/>
                <w:lang w:val="en-US"/>
              </w:rPr>
              <w:lastRenderedPageBreak/>
              <w:t> </w:t>
            </w:r>
            <w:r w:rsidR="00844ECE" w:rsidRPr="00844ECE">
              <w:rPr>
                <w:sz w:val="20"/>
                <w:szCs w:val="20"/>
              </w:rPr>
              <w:t>11.4</w:t>
            </w:r>
          </w:p>
        </w:tc>
        <w:tc>
          <w:tcPr>
            <w:tcW w:w="4678" w:type="dxa"/>
            <w:tcBorders>
              <w:top w:val="single" w:sz="4" w:space="0" w:color="auto"/>
              <w:left w:val="single" w:sz="4" w:space="0" w:color="auto"/>
              <w:bottom w:val="single" w:sz="4" w:space="0" w:color="auto"/>
              <w:right w:val="single" w:sz="4" w:space="0" w:color="auto"/>
            </w:tcBorders>
            <w:vAlign w:val="center"/>
          </w:tcPr>
          <w:p w14:paraId="69C9405A" w14:textId="22763D1E" w:rsidR="00FB33EB" w:rsidRPr="00704F02" w:rsidRDefault="00844ECE" w:rsidP="00E92EF2">
            <w:pPr>
              <w:jc w:val="both"/>
              <w:rPr>
                <w:sz w:val="20"/>
                <w:szCs w:val="20"/>
                <w:lang w:val="en-US"/>
              </w:rPr>
            </w:pPr>
            <w:r w:rsidRPr="00844ECE">
              <w:rPr>
                <w:sz w:val="20"/>
                <w:szCs w:val="20"/>
              </w:rPr>
              <w:t xml:space="preserve">The CB shall ensure that, as a minimum, one person in the audit team is able to communicate competently in English. </w:t>
            </w:r>
          </w:p>
        </w:tc>
        <w:tc>
          <w:tcPr>
            <w:tcW w:w="2269" w:type="dxa"/>
            <w:tcBorders>
              <w:top w:val="single" w:sz="4" w:space="0" w:color="auto"/>
              <w:left w:val="single" w:sz="4" w:space="0" w:color="auto"/>
              <w:bottom w:val="single" w:sz="4" w:space="0" w:color="auto"/>
              <w:right w:val="single" w:sz="4" w:space="0" w:color="auto"/>
            </w:tcBorders>
          </w:tcPr>
          <w:p w14:paraId="68B6AF8F"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4379EC3F"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37690AEC" w14:textId="77777777" w:rsidR="00FB33EB" w:rsidRPr="00704F02" w:rsidRDefault="00FB33EB" w:rsidP="00E92EF2">
            <w:pPr>
              <w:jc w:val="both"/>
              <w:rPr>
                <w:sz w:val="20"/>
                <w:szCs w:val="20"/>
                <w:lang w:val="en-US"/>
              </w:rPr>
            </w:pPr>
          </w:p>
        </w:tc>
      </w:tr>
      <w:tr w:rsidR="00FB33EB" w:rsidRPr="00844ECE" w14:paraId="19134407" w14:textId="77777777" w:rsidTr="00844ECE">
        <w:trPr>
          <w:trHeight w:val="375"/>
        </w:trPr>
        <w:tc>
          <w:tcPr>
            <w:tcW w:w="1146" w:type="dxa"/>
            <w:tcBorders>
              <w:top w:val="single" w:sz="4" w:space="0" w:color="auto"/>
              <w:bottom w:val="single" w:sz="4" w:space="0" w:color="auto"/>
              <w:right w:val="single" w:sz="4" w:space="0" w:color="auto"/>
            </w:tcBorders>
            <w:vAlign w:val="center"/>
          </w:tcPr>
          <w:p w14:paraId="276F50CB" w14:textId="59E7F41D" w:rsidR="00FB33EB" w:rsidRPr="00844ECE" w:rsidRDefault="00844ECE" w:rsidP="00E92EF2">
            <w:pPr>
              <w:jc w:val="both"/>
              <w:rPr>
                <w:sz w:val="20"/>
                <w:szCs w:val="20"/>
                <w:lang w:val="en-US"/>
              </w:rPr>
            </w:pPr>
            <w:r w:rsidRPr="00844ECE">
              <w:rPr>
                <w:sz w:val="20"/>
                <w:szCs w:val="20"/>
              </w:rPr>
              <w:t>11.5</w:t>
            </w:r>
          </w:p>
        </w:tc>
        <w:tc>
          <w:tcPr>
            <w:tcW w:w="4678" w:type="dxa"/>
            <w:tcBorders>
              <w:top w:val="single" w:sz="4" w:space="0" w:color="auto"/>
              <w:left w:val="single" w:sz="4" w:space="0" w:color="auto"/>
              <w:bottom w:val="single" w:sz="4" w:space="0" w:color="auto"/>
              <w:right w:val="single" w:sz="4" w:space="0" w:color="auto"/>
            </w:tcBorders>
            <w:vAlign w:val="center"/>
          </w:tcPr>
          <w:p w14:paraId="3636BF37" w14:textId="3774D404" w:rsidR="00FB33EB" w:rsidRPr="00844ECE" w:rsidRDefault="00844ECE" w:rsidP="00E92EF2">
            <w:pPr>
              <w:jc w:val="both"/>
              <w:rPr>
                <w:sz w:val="20"/>
                <w:szCs w:val="20"/>
                <w:lang w:val="en-US"/>
              </w:rPr>
            </w:pPr>
            <w:r w:rsidRPr="00844ECE">
              <w:rPr>
                <w:sz w:val="20"/>
                <w:szCs w:val="20"/>
              </w:rPr>
              <w:t>For Producer level audits, the CB shall ensure the audit team has sufficient gender diversity and social auditing competence so the CB can operate effectively, for example in contexts with significant numbers of women workers.</w:t>
            </w:r>
          </w:p>
        </w:tc>
        <w:tc>
          <w:tcPr>
            <w:tcW w:w="2269" w:type="dxa"/>
            <w:tcBorders>
              <w:top w:val="single" w:sz="4" w:space="0" w:color="auto"/>
              <w:left w:val="single" w:sz="4" w:space="0" w:color="auto"/>
              <w:bottom w:val="single" w:sz="4" w:space="0" w:color="auto"/>
              <w:right w:val="single" w:sz="4" w:space="0" w:color="auto"/>
            </w:tcBorders>
          </w:tcPr>
          <w:p w14:paraId="6D526A08" w14:textId="77777777" w:rsidR="00FB33EB" w:rsidRPr="00844ECE"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DBAB8EF" w14:textId="77777777" w:rsidR="00FB33EB" w:rsidRPr="00844ECE" w:rsidRDefault="00FB33EB" w:rsidP="00E92EF2">
            <w:pPr>
              <w:jc w:val="both"/>
              <w:rPr>
                <w:sz w:val="20"/>
                <w:szCs w:val="20"/>
                <w:lang w:val="en-US"/>
              </w:rPr>
            </w:pPr>
            <w:r w:rsidRPr="00844ECE">
              <w:rPr>
                <w:sz w:val="20"/>
                <w:szCs w:val="20"/>
                <w:lang w:val="en-US"/>
              </w:rPr>
              <w:t> </w:t>
            </w:r>
          </w:p>
        </w:tc>
        <w:tc>
          <w:tcPr>
            <w:tcW w:w="5074" w:type="dxa"/>
            <w:tcBorders>
              <w:top w:val="single" w:sz="4" w:space="0" w:color="auto"/>
              <w:left w:val="single" w:sz="4" w:space="0" w:color="auto"/>
              <w:bottom w:val="single" w:sz="4" w:space="0" w:color="auto"/>
            </w:tcBorders>
            <w:shd w:val="clear" w:color="auto" w:fill="FFFFFF" w:themeFill="background1"/>
            <w:vAlign w:val="center"/>
          </w:tcPr>
          <w:p w14:paraId="4F555E66" w14:textId="77777777" w:rsidR="00FB33EB" w:rsidRPr="00844ECE" w:rsidRDefault="00FB33EB" w:rsidP="00E92EF2">
            <w:pPr>
              <w:jc w:val="both"/>
              <w:rPr>
                <w:sz w:val="20"/>
                <w:szCs w:val="20"/>
                <w:lang w:val="en-US"/>
              </w:rPr>
            </w:pPr>
          </w:p>
        </w:tc>
      </w:tr>
      <w:tr w:rsidR="00FB33EB" w:rsidRPr="00704F02" w14:paraId="64A36C91" w14:textId="77777777" w:rsidTr="00F44AEA">
        <w:trPr>
          <w:trHeight w:val="1100"/>
        </w:trPr>
        <w:tc>
          <w:tcPr>
            <w:tcW w:w="1146" w:type="dxa"/>
            <w:tcBorders>
              <w:top w:val="single" w:sz="4" w:space="0" w:color="auto"/>
              <w:bottom w:val="single" w:sz="4" w:space="0" w:color="auto"/>
              <w:right w:val="single" w:sz="4" w:space="0" w:color="auto"/>
            </w:tcBorders>
            <w:vAlign w:val="center"/>
          </w:tcPr>
          <w:p w14:paraId="13257346" w14:textId="6954BCC8" w:rsidR="00FB33EB" w:rsidRPr="00844ECE" w:rsidRDefault="00844ECE" w:rsidP="00E92EF2">
            <w:pPr>
              <w:jc w:val="both"/>
              <w:rPr>
                <w:sz w:val="20"/>
                <w:szCs w:val="20"/>
                <w:lang w:val="en-US"/>
              </w:rPr>
            </w:pPr>
            <w:r w:rsidRPr="00844ECE">
              <w:rPr>
                <w:sz w:val="20"/>
                <w:szCs w:val="20"/>
              </w:rPr>
              <w:t>11.6</w:t>
            </w:r>
          </w:p>
        </w:tc>
        <w:tc>
          <w:tcPr>
            <w:tcW w:w="4678" w:type="dxa"/>
            <w:tcBorders>
              <w:top w:val="single" w:sz="4" w:space="0" w:color="auto"/>
              <w:left w:val="single" w:sz="4" w:space="0" w:color="auto"/>
              <w:bottom w:val="single" w:sz="4" w:space="0" w:color="auto"/>
              <w:right w:val="single" w:sz="4" w:space="0" w:color="auto"/>
            </w:tcBorders>
            <w:vAlign w:val="center"/>
          </w:tcPr>
          <w:p w14:paraId="1EC3F6C9" w14:textId="7205174C" w:rsidR="00FB33EB" w:rsidRPr="00844ECE" w:rsidRDefault="00844ECE" w:rsidP="00E92EF2">
            <w:pPr>
              <w:jc w:val="both"/>
              <w:rPr>
                <w:sz w:val="20"/>
                <w:szCs w:val="20"/>
                <w:lang w:val="en-US"/>
              </w:rPr>
            </w:pPr>
            <w:r w:rsidRPr="00844ECE">
              <w:rPr>
                <w:sz w:val="20"/>
                <w:szCs w:val="20"/>
              </w:rPr>
              <w:t>The CB shall establish, implement and maintain a procedure for management of competencies of personnel involved in the certification process (see Clause 7). The procedure shall require the CB to:</w:t>
            </w:r>
          </w:p>
        </w:tc>
        <w:tc>
          <w:tcPr>
            <w:tcW w:w="2269" w:type="dxa"/>
            <w:tcBorders>
              <w:top w:val="single" w:sz="4" w:space="0" w:color="auto"/>
              <w:left w:val="single" w:sz="4" w:space="0" w:color="auto"/>
              <w:bottom w:val="single" w:sz="4" w:space="0" w:color="auto"/>
              <w:right w:val="single" w:sz="4" w:space="0" w:color="auto"/>
            </w:tcBorders>
          </w:tcPr>
          <w:p w14:paraId="5EDF32E4"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3B045AC"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shd w:val="clear" w:color="auto" w:fill="FFFFFF" w:themeFill="background1"/>
            <w:vAlign w:val="center"/>
          </w:tcPr>
          <w:p w14:paraId="0C6DA018" w14:textId="77777777" w:rsidR="00FB33EB" w:rsidRPr="00704F02" w:rsidRDefault="00FB33EB" w:rsidP="00E92EF2">
            <w:pPr>
              <w:jc w:val="both"/>
              <w:rPr>
                <w:sz w:val="20"/>
                <w:szCs w:val="20"/>
                <w:lang w:val="en-US"/>
              </w:rPr>
            </w:pPr>
          </w:p>
        </w:tc>
      </w:tr>
      <w:tr w:rsidR="00FB33EB" w:rsidRPr="00704F02" w14:paraId="43AB9A62" w14:textId="77777777" w:rsidTr="00FA4924">
        <w:trPr>
          <w:trHeight w:val="704"/>
        </w:trPr>
        <w:tc>
          <w:tcPr>
            <w:tcW w:w="1146" w:type="dxa"/>
            <w:tcBorders>
              <w:top w:val="single" w:sz="4" w:space="0" w:color="auto"/>
              <w:bottom w:val="single" w:sz="4" w:space="0" w:color="auto"/>
              <w:right w:val="single" w:sz="4" w:space="0" w:color="auto"/>
            </w:tcBorders>
            <w:vAlign w:val="center"/>
          </w:tcPr>
          <w:p w14:paraId="6C88EB30" w14:textId="094F0038" w:rsidR="00FB33EB" w:rsidRPr="00704F02" w:rsidRDefault="00ED419A" w:rsidP="00E92EF2">
            <w:pPr>
              <w:jc w:val="both"/>
              <w:rPr>
                <w:sz w:val="20"/>
                <w:szCs w:val="20"/>
                <w:lang w:val="en-US"/>
              </w:rPr>
            </w:pPr>
            <w:r w:rsidRPr="00ED419A">
              <w:rPr>
                <w:sz w:val="20"/>
                <w:szCs w:val="20"/>
              </w:rPr>
              <w:t>11.6.1</w:t>
            </w:r>
          </w:p>
        </w:tc>
        <w:tc>
          <w:tcPr>
            <w:tcW w:w="4678" w:type="dxa"/>
            <w:tcBorders>
              <w:top w:val="single" w:sz="4" w:space="0" w:color="auto"/>
              <w:left w:val="single" w:sz="4" w:space="0" w:color="auto"/>
              <w:bottom w:val="single" w:sz="4" w:space="0" w:color="auto"/>
              <w:right w:val="single" w:sz="4" w:space="0" w:color="auto"/>
            </w:tcBorders>
            <w:vAlign w:val="center"/>
          </w:tcPr>
          <w:p w14:paraId="5BB37B95" w14:textId="09B14C85" w:rsidR="00FB33EB" w:rsidRPr="00704F02" w:rsidRDefault="00ED419A" w:rsidP="00E92EF2">
            <w:pPr>
              <w:jc w:val="both"/>
              <w:rPr>
                <w:sz w:val="20"/>
                <w:szCs w:val="20"/>
                <w:lang w:val="en-US"/>
              </w:rPr>
            </w:pPr>
            <w:r w:rsidRPr="00ED419A">
              <w:rPr>
                <w:rFonts w:ascii="ArialMT" w:hAnsi="ArialMT" w:cs="ArialMT"/>
                <w:sz w:val="20"/>
                <w:szCs w:val="20"/>
                <w:lang w:eastAsia="en-IN"/>
              </w:rPr>
              <w:t>Determine the criteria for the competence of personnel for each function in the certification process;</w:t>
            </w:r>
          </w:p>
        </w:tc>
        <w:tc>
          <w:tcPr>
            <w:tcW w:w="2269" w:type="dxa"/>
            <w:tcBorders>
              <w:top w:val="single" w:sz="4" w:space="0" w:color="auto"/>
              <w:left w:val="single" w:sz="4" w:space="0" w:color="auto"/>
              <w:bottom w:val="single" w:sz="4" w:space="0" w:color="auto"/>
              <w:right w:val="single" w:sz="4" w:space="0" w:color="auto"/>
            </w:tcBorders>
          </w:tcPr>
          <w:p w14:paraId="0F98F9BE"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7AB1B61A"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0EA3F99C" w14:textId="77777777" w:rsidR="00FB33EB" w:rsidRPr="00704F02" w:rsidRDefault="00FB33EB" w:rsidP="00E92EF2">
            <w:pPr>
              <w:jc w:val="both"/>
              <w:rPr>
                <w:sz w:val="20"/>
                <w:szCs w:val="20"/>
                <w:lang w:val="en-US"/>
              </w:rPr>
            </w:pPr>
          </w:p>
        </w:tc>
      </w:tr>
      <w:tr w:rsidR="00FB33EB" w:rsidRPr="00704F02" w14:paraId="4467D05A" w14:textId="77777777" w:rsidTr="00FA4924">
        <w:trPr>
          <w:trHeight w:val="713"/>
        </w:trPr>
        <w:tc>
          <w:tcPr>
            <w:tcW w:w="1146" w:type="dxa"/>
            <w:tcBorders>
              <w:top w:val="single" w:sz="4" w:space="0" w:color="auto"/>
              <w:bottom w:val="single" w:sz="4" w:space="0" w:color="auto"/>
              <w:right w:val="single" w:sz="4" w:space="0" w:color="auto"/>
            </w:tcBorders>
            <w:vAlign w:val="center"/>
          </w:tcPr>
          <w:p w14:paraId="294E6ABC" w14:textId="56A2AD21" w:rsidR="00FB33EB" w:rsidRPr="00704F02" w:rsidRDefault="00ED419A" w:rsidP="00E92EF2">
            <w:pPr>
              <w:jc w:val="both"/>
              <w:rPr>
                <w:sz w:val="20"/>
                <w:szCs w:val="20"/>
                <w:lang w:val="en-US"/>
              </w:rPr>
            </w:pPr>
            <w:r w:rsidRPr="00ED419A">
              <w:rPr>
                <w:sz w:val="20"/>
                <w:szCs w:val="20"/>
              </w:rPr>
              <w:t>11.6.2</w:t>
            </w:r>
          </w:p>
        </w:tc>
        <w:tc>
          <w:tcPr>
            <w:tcW w:w="4678" w:type="dxa"/>
            <w:tcBorders>
              <w:top w:val="single" w:sz="4" w:space="0" w:color="auto"/>
              <w:left w:val="single" w:sz="4" w:space="0" w:color="auto"/>
              <w:bottom w:val="single" w:sz="4" w:space="0" w:color="auto"/>
              <w:right w:val="single" w:sz="4" w:space="0" w:color="auto"/>
            </w:tcBorders>
            <w:vAlign w:val="center"/>
          </w:tcPr>
          <w:p w14:paraId="40616C90" w14:textId="4A7FA508" w:rsidR="00FB33EB" w:rsidRPr="00704F02" w:rsidRDefault="00ED419A" w:rsidP="00E92EF2">
            <w:pPr>
              <w:jc w:val="both"/>
              <w:rPr>
                <w:sz w:val="20"/>
                <w:szCs w:val="20"/>
                <w:lang w:val="en-US"/>
              </w:rPr>
            </w:pPr>
            <w:r w:rsidRPr="00ED419A">
              <w:rPr>
                <w:rFonts w:ascii="ArialMT" w:hAnsi="ArialMT" w:cs="ArialMT"/>
                <w:sz w:val="20"/>
                <w:szCs w:val="20"/>
                <w:lang w:eastAsia="en-IN"/>
              </w:rPr>
              <w:t>Ensure the lead auditor meets the requirements set out in Annex 1 of this GCR document;</w:t>
            </w:r>
          </w:p>
        </w:tc>
        <w:tc>
          <w:tcPr>
            <w:tcW w:w="2269" w:type="dxa"/>
            <w:tcBorders>
              <w:top w:val="single" w:sz="4" w:space="0" w:color="auto"/>
              <w:left w:val="single" w:sz="4" w:space="0" w:color="auto"/>
              <w:bottom w:val="single" w:sz="4" w:space="0" w:color="auto"/>
              <w:right w:val="single" w:sz="4" w:space="0" w:color="auto"/>
            </w:tcBorders>
          </w:tcPr>
          <w:p w14:paraId="748EA7FA"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1FCF0F98"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6595F1BD" w14:textId="77777777" w:rsidR="00FB33EB" w:rsidRPr="00704F02" w:rsidRDefault="00FB33EB" w:rsidP="00E92EF2">
            <w:pPr>
              <w:jc w:val="both"/>
              <w:rPr>
                <w:sz w:val="20"/>
                <w:szCs w:val="20"/>
                <w:lang w:val="en-US"/>
              </w:rPr>
            </w:pPr>
          </w:p>
        </w:tc>
      </w:tr>
      <w:tr w:rsidR="00FB33EB" w:rsidRPr="00704F02" w14:paraId="7C46852C" w14:textId="77777777" w:rsidTr="00FA4924">
        <w:trPr>
          <w:trHeight w:val="983"/>
        </w:trPr>
        <w:tc>
          <w:tcPr>
            <w:tcW w:w="1146" w:type="dxa"/>
            <w:tcBorders>
              <w:top w:val="single" w:sz="4" w:space="0" w:color="auto"/>
              <w:bottom w:val="single" w:sz="4" w:space="0" w:color="auto"/>
              <w:right w:val="single" w:sz="4" w:space="0" w:color="auto"/>
            </w:tcBorders>
            <w:vAlign w:val="center"/>
          </w:tcPr>
          <w:p w14:paraId="5DB0EDBA" w14:textId="72E307EE" w:rsidR="00FB33EB" w:rsidRPr="00704F02" w:rsidRDefault="00ED419A" w:rsidP="00E92EF2">
            <w:pPr>
              <w:jc w:val="both"/>
              <w:rPr>
                <w:sz w:val="20"/>
                <w:szCs w:val="20"/>
                <w:lang w:val="en-US"/>
              </w:rPr>
            </w:pPr>
            <w:r w:rsidRPr="00ED419A">
              <w:rPr>
                <w:sz w:val="20"/>
                <w:szCs w:val="20"/>
              </w:rPr>
              <w:t>11.6.3</w:t>
            </w:r>
          </w:p>
        </w:tc>
        <w:tc>
          <w:tcPr>
            <w:tcW w:w="4678" w:type="dxa"/>
            <w:tcBorders>
              <w:top w:val="single" w:sz="4" w:space="0" w:color="auto"/>
              <w:left w:val="single" w:sz="4" w:space="0" w:color="auto"/>
              <w:bottom w:val="single" w:sz="4" w:space="0" w:color="auto"/>
              <w:right w:val="single" w:sz="4" w:space="0" w:color="auto"/>
            </w:tcBorders>
            <w:vAlign w:val="center"/>
          </w:tcPr>
          <w:p w14:paraId="347266F8" w14:textId="1A1CFB1A" w:rsidR="00FB33EB" w:rsidRPr="00704F02" w:rsidRDefault="00ED419A" w:rsidP="00E92EF2">
            <w:pPr>
              <w:autoSpaceDE w:val="0"/>
              <w:autoSpaceDN w:val="0"/>
              <w:adjustRightInd w:val="0"/>
              <w:jc w:val="both"/>
              <w:rPr>
                <w:sz w:val="20"/>
                <w:szCs w:val="20"/>
                <w:lang w:val="en-US"/>
              </w:rPr>
            </w:pPr>
            <w:r w:rsidRPr="00ED419A">
              <w:rPr>
                <w:rFonts w:ascii="ArialMT" w:hAnsi="ArialMT" w:cs="ArialMT"/>
                <w:sz w:val="20"/>
                <w:szCs w:val="20"/>
                <w:lang w:eastAsia="en-IN"/>
              </w:rPr>
              <w:t>Identify training needs and provide, as necessary, training programmes on certification processes, requirements, methodologies, activities and other relevant Better Cotton requirements;</w:t>
            </w:r>
          </w:p>
        </w:tc>
        <w:tc>
          <w:tcPr>
            <w:tcW w:w="2269" w:type="dxa"/>
            <w:tcBorders>
              <w:top w:val="single" w:sz="4" w:space="0" w:color="auto"/>
              <w:left w:val="single" w:sz="4" w:space="0" w:color="auto"/>
              <w:bottom w:val="single" w:sz="4" w:space="0" w:color="auto"/>
              <w:right w:val="single" w:sz="4" w:space="0" w:color="auto"/>
            </w:tcBorders>
          </w:tcPr>
          <w:p w14:paraId="23E514DB"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265DEA74"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7BF83642" w14:textId="77777777" w:rsidR="00FB33EB" w:rsidRPr="00704F02" w:rsidRDefault="00FB33EB" w:rsidP="00E92EF2">
            <w:pPr>
              <w:jc w:val="both"/>
              <w:rPr>
                <w:sz w:val="20"/>
                <w:szCs w:val="20"/>
                <w:lang w:val="en-US"/>
              </w:rPr>
            </w:pPr>
          </w:p>
        </w:tc>
      </w:tr>
      <w:tr w:rsidR="00FB33EB" w:rsidRPr="00704F02" w14:paraId="293BC828" w14:textId="77777777" w:rsidTr="00FA4924">
        <w:trPr>
          <w:trHeight w:val="704"/>
        </w:trPr>
        <w:tc>
          <w:tcPr>
            <w:tcW w:w="1146" w:type="dxa"/>
            <w:tcBorders>
              <w:top w:val="single" w:sz="4" w:space="0" w:color="auto"/>
              <w:bottom w:val="single" w:sz="4" w:space="0" w:color="auto"/>
              <w:right w:val="single" w:sz="4" w:space="0" w:color="auto"/>
            </w:tcBorders>
            <w:vAlign w:val="center"/>
          </w:tcPr>
          <w:p w14:paraId="386FEB49" w14:textId="0F4F6E95" w:rsidR="00FB33EB" w:rsidRPr="00704F02" w:rsidRDefault="00ED419A" w:rsidP="00E92EF2">
            <w:pPr>
              <w:jc w:val="both"/>
              <w:rPr>
                <w:sz w:val="20"/>
                <w:szCs w:val="20"/>
                <w:lang w:val="en-US"/>
              </w:rPr>
            </w:pPr>
            <w:r w:rsidRPr="00ED419A">
              <w:rPr>
                <w:sz w:val="20"/>
                <w:szCs w:val="20"/>
              </w:rPr>
              <w:t>11.6.4</w:t>
            </w:r>
          </w:p>
        </w:tc>
        <w:tc>
          <w:tcPr>
            <w:tcW w:w="4678" w:type="dxa"/>
            <w:tcBorders>
              <w:top w:val="single" w:sz="4" w:space="0" w:color="auto"/>
              <w:left w:val="single" w:sz="4" w:space="0" w:color="auto"/>
              <w:bottom w:val="single" w:sz="4" w:space="0" w:color="auto"/>
              <w:right w:val="single" w:sz="4" w:space="0" w:color="auto"/>
            </w:tcBorders>
            <w:vAlign w:val="center"/>
          </w:tcPr>
          <w:p w14:paraId="6CA63F30" w14:textId="4BBF2C52" w:rsidR="00FB33EB" w:rsidRPr="00704F02" w:rsidRDefault="00ED419A" w:rsidP="00E92EF2">
            <w:pPr>
              <w:jc w:val="both"/>
              <w:rPr>
                <w:sz w:val="20"/>
                <w:szCs w:val="20"/>
                <w:lang w:val="en-US"/>
              </w:rPr>
            </w:pPr>
            <w:r w:rsidRPr="00ED419A">
              <w:rPr>
                <w:sz w:val="20"/>
                <w:szCs w:val="20"/>
              </w:rPr>
              <w:t>Demonstrate that the personnel have the required competencies for the duties and responsibilities they undertake;</w:t>
            </w:r>
          </w:p>
        </w:tc>
        <w:tc>
          <w:tcPr>
            <w:tcW w:w="2269" w:type="dxa"/>
            <w:tcBorders>
              <w:top w:val="single" w:sz="4" w:space="0" w:color="auto"/>
              <w:left w:val="single" w:sz="4" w:space="0" w:color="auto"/>
              <w:bottom w:val="single" w:sz="4" w:space="0" w:color="auto"/>
              <w:right w:val="single" w:sz="4" w:space="0" w:color="auto"/>
            </w:tcBorders>
          </w:tcPr>
          <w:p w14:paraId="40D3152A"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7CDFC87E"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301B7A9E" w14:textId="77777777" w:rsidR="00FB33EB" w:rsidRPr="00704F02" w:rsidRDefault="00FB33EB" w:rsidP="00E92EF2">
            <w:pPr>
              <w:jc w:val="both"/>
              <w:rPr>
                <w:sz w:val="20"/>
                <w:szCs w:val="20"/>
                <w:lang w:val="en-US"/>
              </w:rPr>
            </w:pPr>
          </w:p>
        </w:tc>
      </w:tr>
      <w:tr w:rsidR="00FB33EB" w:rsidRPr="00ED419A" w14:paraId="1EF56615" w14:textId="77777777" w:rsidTr="00005118">
        <w:trPr>
          <w:trHeight w:val="405"/>
        </w:trPr>
        <w:tc>
          <w:tcPr>
            <w:tcW w:w="1146" w:type="dxa"/>
            <w:tcBorders>
              <w:top w:val="single" w:sz="4" w:space="0" w:color="auto"/>
              <w:bottom w:val="single" w:sz="4" w:space="0" w:color="auto"/>
              <w:right w:val="single" w:sz="4" w:space="0" w:color="auto"/>
            </w:tcBorders>
            <w:vAlign w:val="center"/>
          </w:tcPr>
          <w:p w14:paraId="757A6851" w14:textId="562D2C44" w:rsidR="00FB33EB" w:rsidRPr="00ED419A" w:rsidRDefault="00ED419A" w:rsidP="00E92EF2">
            <w:pPr>
              <w:jc w:val="both"/>
              <w:rPr>
                <w:sz w:val="20"/>
                <w:szCs w:val="20"/>
                <w:lang w:val="en-US"/>
              </w:rPr>
            </w:pPr>
            <w:r w:rsidRPr="00ED419A">
              <w:rPr>
                <w:sz w:val="20"/>
                <w:szCs w:val="20"/>
              </w:rPr>
              <w:t>11.6.5</w:t>
            </w:r>
          </w:p>
        </w:tc>
        <w:tc>
          <w:tcPr>
            <w:tcW w:w="4678" w:type="dxa"/>
            <w:tcBorders>
              <w:top w:val="single" w:sz="4" w:space="0" w:color="auto"/>
              <w:left w:val="single" w:sz="4" w:space="0" w:color="auto"/>
              <w:bottom w:val="single" w:sz="4" w:space="0" w:color="auto"/>
              <w:right w:val="single" w:sz="4" w:space="0" w:color="auto"/>
            </w:tcBorders>
            <w:vAlign w:val="center"/>
          </w:tcPr>
          <w:p w14:paraId="7400D7B2" w14:textId="4520D6FA" w:rsidR="00FB33EB" w:rsidRPr="00ED419A" w:rsidRDefault="00ED419A" w:rsidP="00E92EF2">
            <w:pPr>
              <w:jc w:val="both"/>
              <w:rPr>
                <w:sz w:val="20"/>
                <w:szCs w:val="20"/>
                <w:lang w:val="en-US"/>
              </w:rPr>
            </w:pPr>
            <w:r w:rsidRPr="00ED419A">
              <w:rPr>
                <w:sz w:val="20"/>
                <w:szCs w:val="20"/>
              </w:rPr>
              <w:t>Formally authorise personnel for functions in the certification process;</w:t>
            </w:r>
          </w:p>
        </w:tc>
        <w:tc>
          <w:tcPr>
            <w:tcW w:w="2269" w:type="dxa"/>
            <w:tcBorders>
              <w:top w:val="single" w:sz="4" w:space="0" w:color="auto"/>
              <w:left w:val="single" w:sz="4" w:space="0" w:color="auto"/>
              <w:bottom w:val="single" w:sz="4" w:space="0" w:color="auto"/>
              <w:right w:val="single" w:sz="4" w:space="0" w:color="auto"/>
            </w:tcBorders>
          </w:tcPr>
          <w:p w14:paraId="5F5FB3A2" w14:textId="77777777" w:rsidR="00FB33EB" w:rsidRPr="00ED419A"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757B444F" w14:textId="77777777" w:rsidR="00FB33EB" w:rsidRPr="00ED419A" w:rsidRDefault="00FB33EB" w:rsidP="00E92EF2">
            <w:pPr>
              <w:jc w:val="both"/>
              <w:rPr>
                <w:sz w:val="20"/>
                <w:szCs w:val="20"/>
                <w:lang w:val="en-US"/>
              </w:rPr>
            </w:pPr>
            <w:r w:rsidRPr="00ED419A">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14F89193" w14:textId="77777777" w:rsidR="00FB33EB" w:rsidRPr="00ED419A" w:rsidRDefault="00FB33EB" w:rsidP="00E92EF2">
            <w:pPr>
              <w:jc w:val="both"/>
              <w:rPr>
                <w:sz w:val="20"/>
                <w:szCs w:val="20"/>
                <w:lang w:val="en-US"/>
              </w:rPr>
            </w:pPr>
          </w:p>
        </w:tc>
      </w:tr>
      <w:tr w:rsidR="00FB33EB" w:rsidRPr="00ED419A" w14:paraId="5023F983" w14:textId="77777777" w:rsidTr="00005118">
        <w:trPr>
          <w:trHeight w:val="315"/>
        </w:trPr>
        <w:tc>
          <w:tcPr>
            <w:tcW w:w="1146" w:type="dxa"/>
            <w:tcBorders>
              <w:top w:val="single" w:sz="4" w:space="0" w:color="auto"/>
              <w:bottom w:val="single" w:sz="4" w:space="0" w:color="auto"/>
              <w:right w:val="single" w:sz="4" w:space="0" w:color="auto"/>
            </w:tcBorders>
            <w:vAlign w:val="center"/>
          </w:tcPr>
          <w:p w14:paraId="4759F784" w14:textId="794E90BD" w:rsidR="00FB33EB" w:rsidRPr="00ED419A" w:rsidRDefault="00ED419A" w:rsidP="00E92EF2">
            <w:pPr>
              <w:jc w:val="both"/>
              <w:rPr>
                <w:sz w:val="20"/>
                <w:szCs w:val="20"/>
                <w:lang w:val="en-US"/>
              </w:rPr>
            </w:pPr>
            <w:r w:rsidRPr="00ED419A">
              <w:rPr>
                <w:sz w:val="20"/>
                <w:szCs w:val="20"/>
              </w:rPr>
              <w:t>11.6.6</w:t>
            </w:r>
          </w:p>
        </w:tc>
        <w:tc>
          <w:tcPr>
            <w:tcW w:w="4678" w:type="dxa"/>
            <w:tcBorders>
              <w:top w:val="single" w:sz="4" w:space="0" w:color="auto"/>
              <w:left w:val="single" w:sz="4" w:space="0" w:color="auto"/>
              <w:bottom w:val="single" w:sz="4" w:space="0" w:color="auto"/>
              <w:right w:val="single" w:sz="4" w:space="0" w:color="auto"/>
            </w:tcBorders>
            <w:vAlign w:val="center"/>
          </w:tcPr>
          <w:p w14:paraId="61794C28" w14:textId="348FF731" w:rsidR="00FB33EB" w:rsidRPr="00ED419A" w:rsidRDefault="00ED419A" w:rsidP="00E92EF2">
            <w:pPr>
              <w:jc w:val="both"/>
              <w:rPr>
                <w:sz w:val="20"/>
                <w:szCs w:val="20"/>
                <w:lang w:val="en-US"/>
              </w:rPr>
            </w:pPr>
            <w:r w:rsidRPr="00ED419A">
              <w:rPr>
                <w:sz w:val="20"/>
                <w:szCs w:val="20"/>
              </w:rPr>
              <w:t>Monitor the performance of the personnel;</w:t>
            </w:r>
          </w:p>
        </w:tc>
        <w:tc>
          <w:tcPr>
            <w:tcW w:w="2269" w:type="dxa"/>
            <w:tcBorders>
              <w:top w:val="single" w:sz="4" w:space="0" w:color="auto"/>
              <w:left w:val="single" w:sz="4" w:space="0" w:color="auto"/>
              <w:bottom w:val="single" w:sz="4" w:space="0" w:color="auto"/>
              <w:right w:val="single" w:sz="4" w:space="0" w:color="auto"/>
            </w:tcBorders>
          </w:tcPr>
          <w:p w14:paraId="056B8622" w14:textId="77777777" w:rsidR="00FB33EB" w:rsidRPr="00ED419A"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09057389" w14:textId="77777777" w:rsidR="00FB33EB" w:rsidRPr="00ED419A" w:rsidRDefault="00FB33EB" w:rsidP="00E92EF2">
            <w:pPr>
              <w:jc w:val="both"/>
              <w:rPr>
                <w:sz w:val="20"/>
                <w:szCs w:val="20"/>
                <w:lang w:val="en-US"/>
              </w:rPr>
            </w:pPr>
            <w:r w:rsidRPr="00ED419A">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312E168D" w14:textId="77777777" w:rsidR="00FB33EB" w:rsidRPr="00ED419A" w:rsidRDefault="00FB33EB" w:rsidP="00E92EF2">
            <w:pPr>
              <w:jc w:val="both"/>
              <w:rPr>
                <w:sz w:val="20"/>
                <w:szCs w:val="20"/>
                <w:lang w:val="en-US"/>
              </w:rPr>
            </w:pPr>
          </w:p>
        </w:tc>
      </w:tr>
      <w:tr w:rsidR="00FB33EB" w:rsidRPr="00704F02" w14:paraId="0187512A" w14:textId="77777777" w:rsidTr="003146EF">
        <w:trPr>
          <w:trHeight w:val="866"/>
        </w:trPr>
        <w:tc>
          <w:tcPr>
            <w:tcW w:w="1146" w:type="dxa"/>
            <w:tcBorders>
              <w:top w:val="single" w:sz="4" w:space="0" w:color="auto"/>
              <w:bottom w:val="single" w:sz="4" w:space="0" w:color="auto"/>
              <w:right w:val="single" w:sz="4" w:space="0" w:color="auto"/>
            </w:tcBorders>
            <w:vAlign w:val="center"/>
          </w:tcPr>
          <w:p w14:paraId="0F27EBB6" w14:textId="2BC5333F" w:rsidR="00FB33EB" w:rsidRPr="00704F02" w:rsidRDefault="00ED419A" w:rsidP="00E92EF2">
            <w:pPr>
              <w:jc w:val="both"/>
              <w:rPr>
                <w:sz w:val="20"/>
                <w:szCs w:val="20"/>
                <w:lang w:val="en-US"/>
              </w:rPr>
            </w:pPr>
            <w:r w:rsidRPr="00ED419A">
              <w:rPr>
                <w:sz w:val="20"/>
                <w:szCs w:val="20"/>
              </w:rPr>
              <w:lastRenderedPageBreak/>
              <w:t>11.6.7</w:t>
            </w:r>
          </w:p>
        </w:tc>
        <w:tc>
          <w:tcPr>
            <w:tcW w:w="4678" w:type="dxa"/>
            <w:tcBorders>
              <w:top w:val="single" w:sz="4" w:space="0" w:color="auto"/>
              <w:left w:val="single" w:sz="4" w:space="0" w:color="auto"/>
              <w:bottom w:val="single" w:sz="4" w:space="0" w:color="auto"/>
              <w:right w:val="single" w:sz="4" w:space="0" w:color="auto"/>
            </w:tcBorders>
            <w:vAlign w:val="center"/>
          </w:tcPr>
          <w:p w14:paraId="12673C58" w14:textId="477538B3" w:rsidR="00FB33EB" w:rsidRPr="00704F02" w:rsidRDefault="00ED419A" w:rsidP="00E92EF2">
            <w:pPr>
              <w:autoSpaceDE w:val="0"/>
              <w:autoSpaceDN w:val="0"/>
              <w:adjustRightInd w:val="0"/>
              <w:jc w:val="both"/>
              <w:rPr>
                <w:sz w:val="20"/>
                <w:szCs w:val="20"/>
                <w:lang w:val="en-US"/>
              </w:rPr>
            </w:pPr>
            <w:r w:rsidRPr="00ED419A">
              <w:rPr>
                <w:rFonts w:ascii="ArialMT" w:hAnsi="ArialMT" w:cs="ArialMT"/>
                <w:sz w:val="20"/>
                <w:szCs w:val="20"/>
                <w:lang w:eastAsia="en-IN"/>
              </w:rPr>
              <w:t>Implement calibration activities that support consistent interpretation of the Standard(s) by auditors and assurance personnel, including sub-contractors.</w:t>
            </w:r>
          </w:p>
        </w:tc>
        <w:tc>
          <w:tcPr>
            <w:tcW w:w="2269" w:type="dxa"/>
            <w:tcBorders>
              <w:top w:val="single" w:sz="4" w:space="0" w:color="auto"/>
              <w:left w:val="single" w:sz="4" w:space="0" w:color="auto"/>
              <w:bottom w:val="single" w:sz="4" w:space="0" w:color="auto"/>
              <w:right w:val="single" w:sz="4" w:space="0" w:color="auto"/>
            </w:tcBorders>
          </w:tcPr>
          <w:p w14:paraId="1D82B870"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3AEA6A91"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4E071A43" w14:textId="77777777" w:rsidR="00FB33EB" w:rsidRPr="00704F02" w:rsidRDefault="00FB33EB" w:rsidP="00E92EF2">
            <w:pPr>
              <w:jc w:val="both"/>
              <w:rPr>
                <w:sz w:val="20"/>
                <w:szCs w:val="20"/>
                <w:lang w:val="en-US"/>
              </w:rPr>
            </w:pPr>
          </w:p>
        </w:tc>
      </w:tr>
      <w:tr w:rsidR="00FB33EB" w:rsidRPr="00704F02" w14:paraId="64029DE0" w14:textId="77777777" w:rsidTr="00844ECE">
        <w:trPr>
          <w:trHeight w:val="1095"/>
        </w:trPr>
        <w:tc>
          <w:tcPr>
            <w:tcW w:w="1146" w:type="dxa"/>
            <w:tcBorders>
              <w:top w:val="single" w:sz="4" w:space="0" w:color="auto"/>
              <w:bottom w:val="single" w:sz="4" w:space="0" w:color="auto"/>
              <w:right w:val="single" w:sz="4" w:space="0" w:color="auto"/>
            </w:tcBorders>
            <w:vAlign w:val="center"/>
          </w:tcPr>
          <w:p w14:paraId="3F415D0C" w14:textId="68E6DE09" w:rsidR="00FB33EB" w:rsidRPr="00704F02" w:rsidRDefault="00ED419A" w:rsidP="00E92EF2">
            <w:pPr>
              <w:jc w:val="both"/>
              <w:rPr>
                <w:sz w:val="20"/>
                <w:szCs w:val="20"/>
                <w:lang w:val="en-US"/>
              </w:rPr>
            </w:pPr>
            <w:r w:rsidRPr="00ED419A">
              <w:rPr>
                <w:sz w:val="20"/>
                <w:szCs w:val="20"/>
              </w:rPr>
              <w:t>11.7</w:t>
            </w:r>
          </w:p>
        </w:tc>
        <w:tc>
          <w:tcPr>
            <w:tcW w:w="4678" w:type="dxa"/>
            <w:tcBorders>
              <w:top w:val="single" w:sz="4" w:space="0" w:color="auto"/>
              <w:left w:val="single" w:sz="4" w:space="0" w:color="auto"/>
              <w:bottom w:val="single" w:sz="4" w:space="0" w:color="auto"/>
              <w:right w:val="single" w:sz="4" w:space="0" w:color="auto"/>
            </w:tcBorders>
            <w:vAlign w:val="center"/>
          </w:tcPr>
          <w:p w14:paraId="105CC43C" w14:textId="358D80DF" w:rsidR="00FB33EB" w:rsidRPr="00704F02" w:rsidRDefault="00ED419A" w:rsidP="00E92EF2">
            <w:pPr>
              <w:autoSpaceDE w:val="0"/>
              <w:autoSpaceDN w:val="0"/>
              <w:adjustRightInd w:val="0"/>
              <w:jc w:val="both"/>
              <w:rPr>
                <w:sz w:val="20"/>
                <w:szCs w:val="20"/>
                <w:lang w:val="en-US"/>
              </w:rPr>
            </w:pPr>
            <w:r w:rsidRPr="00ED419A">
              <w:rPr>
                <w:rFonts w:ascii="ArialMT" w:hAnsi="ArialMT" w:cs="ArialMT"/>
                <w:sz w:val="20"/>
                <w:szCs w:val="20"/>
                <w:lang w:eastAsia="en-IN"/>
              </w:rPr>
              <w:t>When a CB performs evaluation Services, either with its internal resources or with other resources under its direct control, it shall meet the applicable requirements of ISO17065 and as specified by the Better Cotton certification scheme. The impartiality requirements of the evaluation personnel stipulated in this GCR document and other Normative Documents shall always be applicable.</w:t>
            </w:r>
          </w:p>
        </w:tc>
        <w:tc>
          <w:tcPr>
            <w:tcW w:w="2269" w:type="dxa"/>
            <w:tcBorders>
              <w:top w:val="single" w:sz="4" w:space="0" w:color="auto"/>
              <w:left w:val="single" w:sz="4" w:space="0" w:color="auto"/>
              <w:bottom w:val="single" w:sz="4" w:space="0" w:color="auto"/>
              <w:right w:val="single" w:sz="4" w:space="0" w:color="auto"/>
            </w:tcBorders>
          </w:tcPr>
          <w:p w14:paraId="51E0E832"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3C389B0F"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62A16092" w14:textId="77777777" w:rsidR="00FB33EB" w:rsidRPr="00704F02" w:rsidRDefault="00FB33EB" w:rsidP="00E92EF2">
            <w:pPr>
              <w:jc w:val="both"/>
              <w:rPr>
                <w:sz w:val="20"/>
                <w:szCs w:val="20"/>
                <w:lang w:val="en-US"/>
              </w:rPr>
            </w:pPr>
          </w:p>
        </w:tc>
      </w:tr>
      <w:tr w:rsidR="00FB33EB" w:rsidRPr="00704F02" w14:paraId="0C0DFE66" w14:textId="77777777" w:rsidTr="00844ECE">
        <w:trPr>
          <w:trHeight w:val="810"/>
        </w:trPr>
        <w:tc>
          <w:tcPr>
            <w:tcW w:w="1146" w:type="dxa"/>
            <w:tcBorders>
              <w:top w:val="single" w:sz="4" w:space="0" w:color="auto"/>
              <w:bottom w:val="single" w:sz="4" w:space="0" w:color="auto"/>
              <w:right w:val="single" w:sz="4" w:space="0" w:color="auto"/>
            </w:tcBorders>
            <w:vAlign w:val="center"/>
          </w:tcPr>
          <w:p w14:paraId="536F763C" w14:textId="7B2C6140" w:rsidR="00FB33EB" w:rsidRPr="00704F02" w:rsidRDefault="00ED419A" w:rsidP="00E92EF2">
            <w:pPr>
              <w:jc w:val="both"/>
              <w:rPr>
                <w:sz w:val="20"/>
                <w:szCs w:val="20"/>
                <w:lang w:val="en-US"/>
              </w:rPr>
            </w:pPr>
            <w:r w:rsidRPr="00ED419A">
              <w:rPr>
                <w:sz w:val="20"/>
                <w:szCs w:val="20"/>
              </w:rPr>
              <w:t>11.8</w:t>
            </w:r>
          </w:p>
        </w:tc>
        <w:tc>
          <w:tcPr>
            <w:tcW w:w="4678" w:type="dxa"/>
            <w:tcBorders>
              <w:top w:val="single" w:sz="4" w:space="0" w:color="auto"/>
              <w:left w:val="single" w:sz="4" w:space="0" w:color="auto"/>
              <w:bottom w:val="single" w:sz="4" w:space="0" w:color="auto"/>
              <w:right w:val="single" w:sz="4" w:space="0" w:color="auto"/>
            </w:tcBorders>
            <w:vAlign w:val="center"/>
          </w:tcPr>
          <w:p w14:paraId="7617D028" w14:textId="6D00D509" w:rsidR="00FB33EB" w:rsidRPr="00704F02" w:rsidRDefault="00ED419A" w:rsidP="00E92EF2">
            <w:pPr>
              <w:autoSpaceDE w:val="0"/>
              <w:autoSpaceDN w:val="0"/>
              <w:adjustRightInd w:val="0"/>
              <w:jc w:val="both"/>
              <w:rPr>
                <w:sz w:val="20"/>
                <w:szCs w:val="20"/>
                <w:lang w:val="en-US"/>
              </w:rPr>
            </w:pPr>
            <w:r w:rsidRPr="00ED419A">
              <w:rPr>
                <w:rFonts w:ascii="ArialMT" w:hAnsi="ArialMT" w:cs="ArialMT"/>
                <w:sz w:val="20"/>
                <w:szCs w:val="20"/>
                <w:lang w:eastAsia="en-IN"/>
              </w:rPr>
              <w:t>The CB shall outsource evaluation activities only to bodies that meet the applicable requirements of ISO 17065 and as specified by the Better Cotton certification scheme. The impartiality requirements of the evaluation personnel stipulated in this GCR document and other Normative Documents shall always be applicable and the CB is responsible for respective safeguards.</w:t>
            </w:r>
          </w:p>
        </w:tc>
        <w:tc>
          <w:tcPr>
            <w:tcW w:w="2269" w:type="dxa"/>
            <w:tcBorders>
              <w:top w:val="single" w:sz="4" w:space="0" w:color="auto"/>
              <w:left w:val="single" w:sz="4" w:space="0" w:color="auto"/>
              <w:bottom w:val="single" w:sz="4" w:space="0" w:color="auto"/>
              <w:right w:val="single" w:sz="4" w:space="0" w:color="auto"/>
            </w:tcBorders>
          </w:tcPr>
          <w:p w14:paraId="0A99921C"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4086EE26"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136B0791" w14:textId="77777777" w:rsidR="00FB33EB" w:rsidRPr="00704F02" w:rsidRDefault="00FB33EB" w:rsidP="00E92EF2">
            <w:pPr>
              <w:jc w:val="both"/>
              <w:rPr>
                <w:sz w:val="20"/>
                <w:szCs w:val="20"/>
                <w:lang w:val="en-US"/>
              </w:rPr>
            </w:pPr>
          </w:p>
        </w:tc>
      </w:tr>
      <w:tr w:rsidR="00ED419A" w:rsidRPr="00704F02" w14:paraId="30CEA19E" w14:textId="77777777" w:rsidTr="00FA4924">
        <w:trPr>
          <w:trHeight w:val="398"/>
        </w:trPr>
        <w:tc>
          <w:tcPr>
            <w:tcW w:w="1146" w:type="dxa"/>
            <w:tcBorders>
              <w:top w:val="single" w:sz="4" w:space="0" w:color="auto"/>
              <w:bottom w:val="single" w:sz="4" w:space="0" w:color="auto"/>
              <w:right w:val="single" w:sz="4" w:space="0" w:color="auto"/>
            </w:tcBorders>
            <w:vAlign w:val="center"/>
          </w:tcPr>
          <w:p w14:paraId="01582A4B" w14:textId="136ED01A" w:rsidR="00ED419A" w:rsidRPr="00ED419A" w:rsidRDefault="00ED419A" w:rsidP="00E92EF2">
            <w:pPr>
              <w:jc w:val="both"/>
              <w:rPr>
                <w:sz w:val="20"/>
                <w:szCs w:val="20"/>
              </w:rPr>
            </w:pPr>
            <w:r w:rsidRPr="00ED419A">
              <w:rPr>
                <w:sz w:val="20"/>
                <w:szCs w:val="20"/>
              </w:rPr>
              <w:t>11.9</w:t>
            </w:r>
          </w:p>
        </w:tc>
        <w:tc>
          <w:tcPr>
            <w:tcW w:w="4678" w:type="dxa"/>
            <w:tcBorders>
              <w:top w:val="single" w:sz="4" w:space="0" w:color="auto"/>
              <w:left w:val="single" w:sz="4" w:space="0" w:color="auto"/>
              <w:bottom w:val="single" w:sz="4" w:space="0" w:color="auto"/>
              <w:right w:val="single" w:sz="4" w:space="0" w:color="auto"/>
            </w:tcBorders>
            <w:vAlign w:val="center"/>
          </w:tcPr>
          <w:p w14:paraId="32A1B63E" w14:textId="77777777" w:rsidR="00ED419A" w:rsidRDefault="00ED419A" w:rsidP="00E92EF2">
            <w:pPr>
              <w:autoSpaceDE w:val="0"/>
              <w:autoSpaceDN w:val="0"/>
              <w:adjustRightInd w:val="0"/>
              <w:jc w:val="both"/>
              <w:rPr>
                <w:rFonts w:ascii="ArialMT" w:hAnsi="ArialMT" w:cs="ArialMT"/>
                <w:sz w:val="20"/>
                <w:szCs w:val="20"/>
                <w:lang w:eastAsia="en-IN"/>
              </w:rPr>
            </w:pPr>
            <w:r w:rsidRPr="00ED419A">
              <w:rPr>
                <w:rFonts w:ascii="ArialMT" w:hAnsi="ArialMT" w:cs="ArialMT"/>
                <w:sz w:val="20"/>
                <w:szCs w:val="20"/>
                <w:lang w:eastAsia="en-IN"/>
              </w:rPr>
              <w:t>Lead auditors and technical reviewers shall:</w:t>
            </w:r>
          </w:p>
          <w:p w14:paraId="29C83BFA" w14:textId="77777777" w:rsidR="00FA4924" w:rsidRDefault="00FA4924" w:rsidP="00E92EF2">
            <w:pPr>
              <w:autoSpaceDE w:val="0"/>
              <w:autoSpaceDN w:val="0"/>
              <w:adjustRightInd w:val="0"/>
              <w:jc w:val="both"/>
              <w:rPr>
                <w:rFonts w:ascii="ArialMT" w:hAnsi="ArialMT" w:cs="ArialMT"/>
                <w:sz w:val="20"/>
                <w:szCs w:val="20"/>
                <w:lang w:eastAsia="en-IN"/>
              </w:rPr>
            </w:pPr>
          </w:p>
          <w:p w14:paraId="2B0EB1C2" w14:textId="4FEB2B1F" w:rsidR="00FA4924" w:rsidRDefault="00FA4924" w:rsidP="00E92EF2">
            <w:pPr>
              <w:autoSpaceDE w:val="0"/>
              <w:autoSpaceDN w:val="0"/>
              <w:adjustRightInd w:val="0"/>
              <w:jc w:val="both"/>
              <w:rPr>
                <w:rFonts w:ascii="ArialMT" w:hAnsi="ArialMT" w:cs="ArialMT"/>
                <w:sz w:val="20"/>
                <w:szCs w:val="20"/>
                <w:lang w:eastAsia="en-IN"/>
              </w:rPr>
            </w:pPr>
            <w:r w:rsidRPr="00ED419A">
              <w:rPr>
                <w:sz w:val="20"/>
                <w:szCs w:val="20"/>
              </w:rPr>
              <w:t>11.9.1</w:t>
            </w:r>
            <w:r>
              <w:rPr>
                <w:sz w:val="20"/>
                <w:szCs w:val="20"/>
              </w:rPr>
              <w:t xml:space="preserve"> </w:t>
            </w:r>
            <w:r w:rsidRPr="00ED419A">
              <w:rPr>
                <w:rFonts w:ascii="ArialMT" w:hAnsi="ArialMT" w:cs="ArialMT"/>
                <w:sz w:val="20"/>
                <w:szCs w:val="20"/>
                <w:lang w:eastAsia="en-IN"/>
              </w:rPr>
              <w:t>Complete any mandatory training on Better Cotton Standards and procedures</w:t>
            </w:r>
          </w:p>
          <w:p w14:paraId="65898D03" w14:textId="77777777" w:rsidR="00FA4924" w:rsidRDefault="00FA4924" w:rsidP="00E92EF2">
            <w:pPr>
              <w:autoSpaceDE w:val="0"/>
              <w:autoSpaceDN w:val="0"/>
              <w:adjustRightInd w:val="0"/>
              <w:jc w:val="both"/>
              <w:rPr>
                <w:rFonts w:ascii="ArialMT" w:hAnsi="ArialMT" w:cs="ArialMT"/>
                <w:sz w:val="20"/>
                <w:szCs w:val="20"/>
                <w:lang w:eastAsia="en-IN"/>
              </w:rPr>
            </w:pPr>
          </w:p>
          <w:p w14:paraId="2E5B3BCB" w14:textId="3EBF6750" w:rsidR="00FA4924" w:rsidRPr="00ED419A" w:rsidRDefault="00FA4924" w:rsidP="00E92EF2">
            <w:pPr>
              <w:autoSpaceDE w:val="0"/>
              <w:autoSpaceDN w:val="0"/>
              <w:adjustRightInd w:val="0"/>
              <w:jc w:val="both"/>
              <w:rPr>
                <w:rFonts w:ascii="ArialMT" w:hAnsi="ArialMT" w:cs="ArialMT"/>
                <w:sz w:val="20"/>
                <w:szCs w:val="20"/>
                <w:lang w:eastAsia="en-IN"/>
              </w:rPr>
            </w:pPr>
            <w:r w:rsidRPr="00ED419A">
              <w:rPr>
                <w:sz w:val="20"/>
                <w:szCs w:val="20"/>
              </w:rPr>
              <w:t>11.9.2</w:t>
            </w:r>
            <w:r>
              <w:rPr>
                <w:sz w:val="20"/>
                <w:szCs w:val="20"/>
              </w:rPr>
              <w:t xml:space="preserve"> </w:t>
            </w:r>
            <w:r w:rsidRPr="00ED419A">
              <w:rPr>
                <w:rFonts w:ascii="ArialMT" w:hAnsi="ArialMT" w:cs="ArialMT"/>
                <w:sz w:val="20"/>
                <w:szCs w:val="20"/>
                <w:lang w:eastAsia="en-IN"/>
              </w:rPr>
              <w:t>Pass the relevant qualifying exam issued by Better Cotton for the relevant scope of certification.</w:t>
            </w:r>
          </w:p>
        </w:tc>
        <w:tc>
          <w:tcPr>
            <w:tcW w:w="2269" w:type="dxa"/>
            <w:tcBorders>
              <w:top w:val="single" w:sz="4" w:space="0" w:color="auto"/>
              <w:left w:val="single" w:sz="4" w:space="0" w:color="auto"/>
              <w:bottom w:val="single" w:sz="4" w:space="0" w:color="auto"/>
              <w:right w:val="single" w:sz="4" w:space="0" w:color="auto"/>
            </w:tcBorders>
          </w:tcPr>
          <w:p w14:paraId="7D11939A" w14:textId="77777777" w:rsidR="00ED419A" w:rsidRPr="00704F02" w:rsidRDefault="00ED419A"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26586A97" w14:textId="77777777" w:rsidR="00ED419A" w:rsidRPr="00704F02" w:rsidRDefault="00ED419A"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28FDEF36" w14:textId="77777777" w:rsidR="00ED419A" w:rsidRPr="00704F02" w:rsidRDefault="00ED419A" w:rsidP="00E92EF2">
            <w:pPr>
              <w:jc w:val="both"/>
              <w:rPr>
                <w:sz w:val="20"/>
                <w:szCs w:val="20"/>
                <w:lang w:val="en-US"/>
              </w:rPr>
            </w:pPr>
          </w:p>
        </w:tc>
      </w:tr>
      <w:tr w:rsidR="00ED419A" w:rsidRPr="00704F02" w14:paraId="431D1013" w14:textId="77777777" w:rsidTr="00FA4924">
        <w:trPr>
          <w:trHeight w:val="488"/>
        </w:trPr>
        <w:tc>
          <w:tcPr>
            <w:tcW w:w="1146" w:type="dxa"/>
            <w:tcBorders>
              <w:top w:val="single" w:sz="4" w:space="0" w:color="auto"/>
              <w:bottom w:val="single" w:sz="4" w:space="0" w:color="auto"/>
              <w:right w:val="single" w:sz="4" w:space="0" w:color="auto"/>
            </w:tcBorders>
            <w:vAlign w:val="center"/>
          </w:tcPr>
          <w:p w14:paraId="4546F0FD" w14:textId="1C23291A" w:rsidR="00ED419A" w:rsidRPr="00ED419A" w:rsidRDefault="00ED419A" w:rsidP="00E92EF2">
            <w:pPr>
              <w:jc w:val="both"/>
              <w:rPr>
                <w:sz w:val="20"/>
                <w:szCs w:val="20"/>
              </w:rPr>
            </w:pPr>
            <w:r w:rsidRPr="00ED419A">
              <w:rPr>
                <w:sz w:val="20"/>
                <w:szCs w:val="20"/>
              </w:rPr>
              <w:t>11.10</w:t>
            </w:r>
          </w:p>
        </w:tc>
        <w:tc>
          <w:tcPr>
            <w:tcW w:w="4678" w:type="dxa"/>
            <w:tcBorders>
              <w:top w:val="single" w:sz="4" w:space="0" w:color="auto"/>
              <w:left w:val="single" w:sz="4" w:space="0" w:color="auto"/>
              <w:bottom w:val="single" w:sz="4" w:space="0" w:color="auto"/>
              <w:right w:val="single" w:sz="4" w:space="0" w:color="auto"/>
            </w:tcBorders>
            <w:vAlign w:val="center"/>
          </w:tcPr>
          <w:p w14:paraId="4D97EBF5" w14:textId="05C44BDE" w:rsidR="00ED419A" w:rsidRPr="00ED419A" w:rsidRDefault="00ED419A" w:rsidP="00E92EF2">
            <w:pPr>
              <w:autoSpaceDE w:val="0"/>
              <w:autoSpaceDN w:val="0"/>
              <w:adjustRightInd w:val="0"/>
              <w:jc w:val="both"/>
              <w:rPr>
                <w:rFonts w:ascii="ArialMT" w:hAnsi="ArialMT" w:cs="ArialMT"/>
                <w:sz w:val="20"/>
                <w:szCs w:val="20"/>
                <w:lang w:eastAsia="en-IN"/>
              </w:rPr>
            </w:pPr>
            <w:r w:rsidRPr="00ED419A">
              <w:rPr>
                <w:rFonts w:ascii="ArialMT" w:hAnsi="ArialMT" w:cs="ArialMT"/>
                <w:sz w:val="20"/>
                <w:szCs w:val="20"/>
                <w:lang w:eastAsia="en-IN"/>
              </w:rPr>
              <w:t>A qualified lead auditor shall lead and supervise any audit activity, with other audit team members effectively being supervised by the lead auditor. The lead auditor must meet all the requirements stated in Annex 1.</w:t>
            </w:r>
          </w:p>
        </w:tc>
        <w:tc>
          <w:tcPr>
            <w:tcW w:w="2269" w:type="dxa"/>
            <w:tcBorders>
              <w:top w:val="single" w:sz="4" w:space="0" w:color="auto"/>
              <w:left w:val="single" w:sz="4" w:space="0" w:color="auto"/>
              <w:bottom w:val="single" w:sz="4" w:space="0" w:color="auto"/>
              <w:right w:val="single" w:sz="4" w:space="0" w:color="auto"/>
            </w:tcBorders>
          </w:tcPr>
          <w:p w14:paraId="5843EBDF" w14:textId="77777777" w:rsidR="00ED419A" w:rsidRPr="00704F02" w:rsidRDefault="00ED419A"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40BCA9FF" w14:textId="77777777" w:rsidR="00ED419A" w:rsidRPr="00704F02" w:rsidRDefault="00ED419A"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20D26944" w14:textId="77777777" w:rsidR="00ED419A" w:rsidRPr="00704F02" w:rsidRDefault="00ED419A" w:rsidP="00E92EF2">
            <w:pPr>
              <w:jc w:val="both"/>
              <w:rPr>
                <w:sz w:val="20"/>
                <w:szCs w:val="20"/>
                <w:lang w:val="en-US"/>
              </w:rPr>
            </w:pPr>
          </w:p>
        </w:tc>
      </w:tr>
      <w:tr w:rsidR="00ED419A" w:rsidRPr="00704F02" w14:paraId="29003506" w14:textId="77777777" w:rsidTr="00844ECE">
        <w:trPr>
          <w:trHeight w:val="810"/>
        </w:trPr>
        <w:tc>
          <w:tcPr>
            <w:tcW w:w="1146" w:type="dxa"/>
            <w:tcBorders>
              <w:top w:val="single" w:sz="4" w:space="0" w:color="auto"/>
              <w:bottom w:val="single" w:sz="4" w:space="0" w:color="auto"/>
              <w:right w:val="single" w:sz="4" w:space="0" w:color="auto"/>
            </w:tcBorders>
            <w:vAlign w:val="center"/>
          </w:tcPr>
          <w:p w14:paraId="72B75828" w14:textId="34E2E0F0" w:rsidR="00ED419A" w:rsidRPr="00ED419A" w:rsidRDefault="00ED419A" w:rsidP="00E92EF2">
            <w:pPr>
              <w:jc w:val="both"/>
              <w:rPr>
                <w:sz w:val="20"/>
                <w:szCs w:val="20"/>
              </w:rPr>
            </w:pPr>
            <w:r w:rsidRPr="00ED419A">
              <w:rPr>
                <w:sz w:val="20"/>
                <w:szCs w:val="20"/>
              </w:rPr>
              <w:lastRenderedPageBreak/>
              <w:t>11.11</w:t>
            </w:r>
          </w:p>
        </w:tc>
        <w:tc>
          <w:tcPr>
            <w:tcW w:w="4678" w:type="dxa"/>
            <w:tcBorders>
              <w:top w:val="single" w:sz="4" w:space="0" w:color="auto"/>
              <w:left w:val="single" w:sz="4" w:space="0" w:color="auto"/>
              <w:bottom w:val="single" w:sz="4" w:space="0" w:color="auto"/>
              <w:right w:val="single" w:sz="4" w:space="0" w:color="auto"/>
            </w:tcBorders>
            <w:vAlign w:val="center"/>
          </w:tcPr>
          <w:p w14:paraId="7EBDE951" w14:textId="4512F5C1" w:rsidR="00ED419A" w:rsidRPr="00ED419A" w:rsidRDefault="00ED419A" w:rsidP="00E92EF2">
            <w:pPr>
              <w:autoSpaceDE w:val="0"/>
              <w:autoSpaceDN w:val="0"/>
              <w:adjustRightInd w:val="0"/>
              <w:jc w:val="both"/>
              <w:rPr>
                <w:rFonts w:ascii="ArialMT" w:hAnsi="ArialMT" w:cs="ArialMT"/>
                <w:sz w:val="20"/>
                <w:szCs w:val="20"/>
                <w:lang w:eastAsia="en-IN"/>
              </w:rPr>
            </w:pPr>
            <w:r w:rsidRPr="00ED419A">
              <w:rPr>
                <w:rFonts w:ascii="ArialMT" w:hAnsi="ArialMT" w:cs="ArialMT"/>
                <w:b/>
                <w:bCs/>
                <w:sz w:val="20"/>
                <w:szCs w:val="20"/>
                <w:lang w:eastAsia="en-IN"/>
              </w:rPr>
              <w:t>For Producer Level</w:t>
            </w:r>
            <w:r w:rsidRPr="00ED419A">
              <w:rPr>
                <w:rFonts w:ascii="ArialMT" w:hAnsi="ArialMT" w:cs="ArialMT"/>
                <w:sz w:val="20"/>
                <w:szCs w:val="20"/>
                <w:lang w:eastAsia="en-IN"/>
              </w:rPr>
              <w:t>: The CB shall ensure that a new lead auditor in their first audit as lead auditor are shadowed by Better Cotton. Any competency concerns shall be addressed and documented before the new lead auditor can be fully approved to lead audits independently.</w:t>
            </w:r>
          </w:p>
        </w:tc>
        <w:tc>
          <w:tcPr>
            <w:tcW w:w="2269" w:type="dxa"/>
            <w:tcBorders>
              <w:top w:val="single" w:sz="4" w:space="0" w:color="auto"/>
              <w:left w:val="single" w:sz="4" w:space="0" w:color="auto"/>
              <w:bottom w:val="single" w:sz="4" w:space="0" w:color="auto"/>
              <w:right w:val="single" w:sz="4" w:space="0" w:color="auto"/>
            </w:tcBorders>
          </w:tcPr>
          <w:p w14:paraId="56ACD31E" w14:textId="77777777" w:rsidR="00ED419A" w:rsidRPr="00704F02" w:rsidRDefault="00ED419A"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3F2C0821" w14:textId="77777777" w:rsidR="00ED419A" w:rsidRPr="00704F02" w:rsidRDefault="00ED419A"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1740B8DA" w14:textId="77777777" w:rsidR="00ED419A" w:rsidRPr="00704F02" w:rsidRDefault="00ED419A" w:rsidP="00E92EF2">
            <w:pPr>
              <w:jc w:val="both"/>
              <w:rPr>
                <w:sz w:val="20"/>
                <w:szCs w:val="20"/>
                <w:lang w:val="en-US"/>
              </w:rPr>
            </w:pPr>
          </w:p>
        </w:tc>
      </w:tr>
      <w:tr w:rsidR="00FB33EB" w:rsidRPr="000960E1" w14:paraId="3D1C6BA6" w14:textId="77777777" w:rsidTr="00AA7832">
        <w:trPr>
          <w:trHeight w:val="405"/>
        </w:trPr>
        <w:tc>
          <w:tcPr>
            <w:tcW w:w="1146" w:type="dxa"/>
            <w:tcBorders>
              <w:top w:val="single" w:sz="4" w:space="0" w:color="auto"/>
              <w:bottom w:val="single" w:sz="4" w:space="0" w:color="auto"/>
              <w:right w:val="single" w:sz="4" w:space="0" w:color="auto"/>
            </w:tcBorders>
            <w:vAlign w:val="center"/>
          </w:tcPr>
          <w:p w14:paraId="0FE555CA" w14:textId="60880A15" w:rsidR="00FB33EB" w:rsidRPr="000960E1" w:rsidRDefault="00ED419A" w:rsidP="00E92EF2">
            <w:pPr>
              <w:jc w:val="both"/>
              <w:rPr>
                <w:b/>
                <w:bCs/>
                <w:lang w:val="en-US"/>
              </w:rPr>
            </w:pPr>
            <w:r w:rsidRPr="000960E1">
              <w:rPr>
                <w:b/>
                <w:bCs/>
              </w:rPr>
              <w:t>12</w:t>
            </w:r>
          </w:p>
        </w:tc>
        <w:tc>
          <w:tcPr>
            <w:tcW w:w="4678" w:type="dxa"/>
            <w:tcBorders>
              <w:top w:val="single" w:sz="4" w:space="0" w:color="auto"/>
              <w:left w:val="single" w:sz="4" w:space="0" w:color="auto"/>
              <w:bottom w:val="single" w:sz="4" w:space="0" w:color="auto"/>
              <w:right w:val="single" w:sz="4" w:space="0" w:color="auto"/>
            </w:tcBorders>
            <w:vAlign w:val="center"/>
          </w:tcPr>
          <w:p w14:paraId="6C18EBD7" w14:textId="35A10760" w:rsidR="00FB33EB" w:rsidRPr="000960E1" w:rsidRDefault="00ED419A" w:rsidP="00E92EF2">
            <w:pPr>
              <w:jc w:val="both"/>
              <w:rPr>
                <w:b/>
                <w:bCs/>
                <w:lang w:val="en-US"/>
              </w:rPr>
            </w:pPr>
            <w:r w:rsidRPr="000960E1">
              <w:rPr>
                <w:b/>
                <w:bCs/>
              </w:rPr>
              <w:t>Registration of Auditors</w:t>
            </w:r>
          </w:p>
        </w:tc>
        <w:tc>
          <w:tcPr>
            <w:tcW w:w="2269" w:type="dxa"/>
            <w:tcBorders>
              <w:top w:val="single" w:sz="4" w:space="0" w:color="auto"/>
              <w:left w:val="single" w:sz="4" w:space="0" w:color="auto"/>
              <w:bottom w:val="single" w:sz="4" w:space="0" w:color="auto"/>
              <w:right w:val="single" w:sz="4" w:space="0" w:color="auto"/>
            </w:tcBorders>
          </w:tcPr>
          <w:p w14:paraId="131C7F8F" w14:textId="77777777" w:rsidR="00FB33EB" w:rsidRPr="000960E1" w:rsidRDefault="00FB33EB" w:rsidP="00E92EF2">
            <w:pPr>
              <w:jc w:val="both"/>
              <w:rPr>
                <w:lang w:val="en-US"/>
              </w:rPr>
            </w:pPr>
          </w:p>
        </w:tc>
        <w:tc>
          <w:tcPr>
            <w:tcW w:w="1021" w:type="dxa"/>
            <w:tcBorders>
              <w:top w:val="single" w:sz="4" w:space="0" w:color="auto"/>
              <w:left w:val="single" w:sz="4" w:space="0" w:color="auto"/>
              <w:bottom w:val="single" w:sz="4" w:space="0" w:color="auto"/>
              <w:right w:val="single" w:sz="4" w:space="0" w:color="auto"/>
            </w:tcBorders>
            <w:shd w:val="clear" w:color="auto" w:fill="AEAAAA" w:themeFill="background2" w:themeFillShade="BF"/>
            <w:vAlign w:val="center"/>
          </w:tcPr>
          <w:p w14:paraId="47564C84" w14:textId="77777777" w:rsidR="00FB33EB" w:rsidRPr="000960E1" w:rsidRDefault="00FB33EB" w:rsidP="00E92EF2">
            <w:pPr>
              <w:jc w:val="both"/>
              <w:rPr>
                <w:lang w:val="en-US"/>
              </w:rPr>
            </w:pPr>
            <w:r w:rsidRPr="000960E1">
              <w:rPr>
                <w:lang w:val="en-US"/>
              </w:rPr>
              <w:t> </w:t>
            </w:r>
          </w:p>
        </w:tc>
        <w:tc>
          <w:tcPr>
            <w:tcW w:w="5074" w:type="dxa"/>
            <w:tcBorders>
              <w:top w:val="single" w:sz="4" w:space="0" w:color="auto"/>
              <w:left w:val="single" w:sz="4" w:space="0" w:color="auto"/>
              <w:bottom w:val="single" w:sz="4" w:space="0" w:color="auto"/>
            </w:tcBorders>
            <w:shd w:val="pct25" w:color="auto" w:fill="auto"/>
            <w:vAlign w:val="center"/>
          </w:tcPr>
          <w:p w14:paraId="54C24D4D" w14:textId="77777777" w:rsidR="00FB33EB" w:rsidRPr="000960E1" w:rsidRDefault="00FB33EB" w:rsidP="00E92EF2">
            <w:pPr>
              <w:jc w:val="both"/>
              <w:rPr>
                <w:lang w:val="en-US"/>
              </w:rPr>
            </w:pPr>
          </w:p>
        </w:tc>
      </w:tr>
      <w:tr w:rsidR="00FB33EB" w:rsidRPr="00704F02" w14:paraId="59209703" w14:textId="77777777" w:rsidTr="003146EF">
        <w:trPr>
          <w:trHeight w:val="3638"/>
        </w:trPr>
        <w:tc>
          <w:tcPr>
            <w:tcW w:w="1146" w:type="dxa"/>
            <w:tcBorders>
              <w:top w:val="single" w:sz="4" w:space="0" w:color="auto"/>
              <w:bottom w:val="single" w:sz="4" w:space="0" w:color="auto"/>
              <w:right w:val="single" w:sz="4" w:space="0" w:color="auto"/>
            </w:tcBorders>
            <w:vAlign w:val="center"/>
          </w:tcPr>
          <w:p w14:paraId="065A8FA2" w14:textId="1C88CC68" w:rsidR="00FB33EB" w:rsidRPr="00704F02" w:rsidRDefault="00ED419A" w:rsidP="00E92EF2">
            <w:pPr>
              <w:jc w:val="both"/>
              <w:rPr>
                <w:sz w:val="20"/>
                <w:szCs w:val="20"/>
                <w:lang w:val="en-US"/>
              </w:rPr>
            </w:pPr>
            <w:r w:rsidRPr="00ED419A">
              <w:rPr>
                <w:sz w:val="20"/>
                <w:szCs w:val="20"/>
              </w:rPr>
              <w:t>12.1</w:t>
            </w:r>
          </w:p>
        </w:tc>
        <w:tc>
          <w:tcPr>
            <w:tcW w:w="4678" w:type="dxa"/>
            <w:tcBorders>
              <w:top w:val="single" w:sz="4" w:space="0" w:color="auto"/>
              <w:left w:val="single" w:sz="4" w:space="0" w:color="auto"/>
              <w:bottom w:val="single" w:sz="4" w:space="0" w:color="auto"/>
              <w:right w:val="single" w:sz="4" w:space="0" w:color="auto"/>
            </w:tcBorders>
            <w:vAlign w:val="center"/>
          </w:tcPr>
          <w:p w14:paraId="6657A22B" w14:textId="77777777" w:rsidR="00FB33EB" w:rsidRDefault="00ED419A" w:rsidP="00E92EF2">
            <w:pPr>
              <w:jc w:val="both"/>
              <w:rPr>
                <w:rFonts w:ascii="ArialMT" w:hAnsi="ArialMT" w:cs="ArialMT"/>
                <w:sz w:val="20"/>
                <w:szCs w:val="20"/>
                <w:lang w:eastAsia="en-IN"/>
              </w:rPr>
            </w:pPr>
            <w:r w:rsidRPr="00ED419A">
              <w:rPr>
                <w:rFonts w:ascii="ArialMT" w:hAnsi="ArialMT" w:cs="ArialMT"/>
                <w:sz w:val="20"/>
                <w:szCs w:val="20"/>
                <w:lang w:eastAsia="en-IN"/>
              </w:rPr>
              <w:t>The CB shall in compliance with applicable data protection and employment law maintain the following records on the personnel involved in the Better Cotton certification process:</w:t>
            </w:r>
          </w:p>
          <w:p w14:paraId="1F5DAD4F" w14:textId="77777777" w:rsidR="003146EF" w:rsidRPr="003146EF" w:rsidRDefault="003146EF" w:rsidP="00E92EF2">
            <w:pPr>
              <w:jc w:val="both"/>
              <w:rPr>
                <w:rFonts w:ascii="ArialMT" w:hAnsi="ArialMT" w:cs="ArialMT"/>
                <w:sz w:val="20"/>
                <w:szCs w:val="20"/>
                <w:lang w:val="en-US" w:eastAsia="en-IN"/>
              </w:rPr>
            </w:pPr>
          </w:p>
          <w:p w14:paraId="67CE6F03" w14:textId="77777777" w:rsidR="003146EF" w:rsidRPr="003146EF" w:rsidRDefault="003146EF" w:rsidP="00E92EF2">
            <w:pPr>
              <w:jc w:val="both"/>
              <w:rPr>
                <w:rFonts w:ascii="ArialMT" w:hAnsi="ArialMT" w:cs="ArialMT"/>
                <w:sz w:val="20"/>
                <w:szCs w:val="20"/>
                <w:lang w:val="en-US" w:eastAsia="en-IN"/>
              </w:rPr>
            </w:pPr>
            <w:r w:rsidRPr="003146EF">
              <w:rPr>
                <w:rFonts w:ascii="ArialMT" w:hAnsi="ArialMT" w:cs="ArialMT"/>
                <w:sz w:val="20"/>
                <w:szCs w:val="20"/>
                <w:lang w:val="en-US" w:eastAsia="en-IN"/>
              </w:rPr>
              <w:t xml:space="preserve">12.1.1 Name and </w:t>
            </w:r>
            <w:proofErr w:type="gramStart"/>
            <w:r w:rsidRPr="003146EF">
              <w:rPr>
                <w:rFonts w:ascii="ArialMT" w:hAnsi="ArialMT" w:cs="ArialMT"/>
                <w:sz w:val="20"/>
                <w:szCs w:val="20"/>
                <w:lang w:val="en-US" w:eastAsia="en-IN"/>
              </w:rPr>
              <w:t>address;</w:t>
            </w:r>
            <w:proofErr w:type="gramEnd"/>
            <w:r w:rsidRPr="003146EF">
              <w:rPr>
                <w:rFonts w:ascii="ArialMT" w:hAnsi="ArialMT" w:cs="ArialMT"/>
                <w:sz w:val="20"/>
                <w:szCs w:val="20"/>
                <w:lang w:val="en-US" w:eastAsia="en-IN"/>
              </w:rPr>
              <w:t xml:space="preserve"> </w:t>
            </w:r>
          </w:p>
          <w:p w14:paraId="7585B295" w14:textId="77777777" w:rsidR="003146EF" w:rsidRPr="003146EF" w:rsidRDefault="003146EF" w:rsidP="00E92EF2">
            <w:pPr>
              <w:jc w:val="both"/>
              <w:rPr>
                <w:rFonts w:ascii="ArialMT" w:hAnsi="ArialMT" w:cs="ArialMT"/>
                <w:sz w:val="20"/>
                <w:szCs w:val="20"/>
                <w:lang w:val="en-US" w:eastAsia="en-IN"/>
              </w:rPr>
            </w:pPr>
            <w:r w:rsidRPr="003146EF">
              <w:rPr>
                <w:rFonts w:ascii="ArialMT" w:hAnsi="ArialMT" w:cs="ArialMT"/>
                <w:sz w:val="20"/>
                <w:szCs w:val="20"/>
                <w:lang w:val="en-US" w:eastAsia="en-IN"/>
              </w:rPr>
              <w:t xml:space="preserve">12.1.2 Employer(s) and position </w:t>
            </w:r>
            <w:proofErr w:type="gramStart"/>
            <w:r w:rsidRPr="003146EF">
              <w:rPr>
                <w:rFonts w:ascii="ArialMT" w:hAnsi="ArialMT" w:cs="ArialMT"/>
                <w:sz w:val="20"/>
                <w:szCs w:val="20"/>
                <w:lang w:val="en-US" w:eastAsia="en-IN"/>
              </w:rPr>
              <w:t>held;</w:t>
            </w:r>
            <w:proofErr w:type="gramEnd"/>
            <w:r w:rsidRPr="003146EF">
              <w:rPr>
                <w:rFonts w:ascii="ArialMT" w:hAnsi="ArialMT" w:cs="ArialMT"/>
                <w:sz w:val="20"/>
                <w:szCs w:val="20"/>
                <w:lang w:val="en-US" w:eastAsia="en-IN"/>
              </w:rPr>
              <w:t xml:space="preserve"> </w:t>
            </w:r>
          </w:p>
          <w:p w14:paraId="2520FEEF" w14:textId="77777777" w:rsidR="003146EF" w:rsidRPr="003146EF" w:rsidRDefault="003146EF" w:rsidP="00E92EF2">
            <w:pPr>
              <w:jc w:val="both"/>
              <w:rPr>
                <w:rFonts w:ascii="ArialMT" w:hAnsi="ArialMT" w:cs="ArialMT"/>
                <w:sz w:val="20"/>
                <w:szCs w:val="20"/>
                <w:lang w:val="en-US" w:eastAsia="en-IN"/>
              </w:rPr>
            </w:pPr>
            <w:r w:rsidRPr="003146EF">
              <w:rPr>
                <w:rFonts w:ascii="ArialMT" w:hAnsi="ArialMT" w:cs="ArialMT"/>
                <w:sz w:val="20"/>
                <w:szCs w:val="20"/>
                <w:lang w:val="en-US" w:eastAsia="en-IN"/>
              </w:rPr>
              <w:t xml:space="preserve">12.1.3 Educational qualification and professional </w:t>
            </w:r>
            <w:proofErr w:type="gramStart"/>
            <w:r w:rsidRPr="003146EF">
              <w:rPr>
                <w:rFonts w:ascii="ArialMT" w:hAnsi="ArialMT" w:cs="ArialMT"/>
                <w:sz w:val="20"/>
                <w:szCs w:val="20"/>
                <w:lang w:val="en-US" w:eastAsia="en-IN"/>
              </w:rPr>
              <w:t>status;</w:t>
            </w:r>
            <w:proofErr w:type="gramEnd"/>
            <w:r w:rsidRPr="003146EF">
              <w:rPr>
                <w:rFonts w:ascii="ArialMT" w:hAnsi="ArialMT" w:cs="ArialMT"/>
                <w:sz w:val="20"/>
                <w:szCs w:val="20"/>
                <w:lang w:val="en-US" w:eastAsia="en-IN"/>
              </w:rPr>
              <w:t xml:space="preserve"> </w:t>
            </w:r>
          </w:p>
          <w:p w14:paraId="7DE0D396" w14:textId="77777777" w:rsidR="003146EF" w:rsidRPr="003146EF" w:rsidRDefault="003146EF" w:rsidP="00E92EF2">
            <w:pPr>
              <w:jc w:val="both"/>
              <w:rPr>
                <w:rFonts w:ascii="ArialMT" w:hAnsi="ArialMT" w:cs="ArialMT"/>
                <w:sz w:val="20"/>
                <w:szCs w:val="20"/>
                <w:lang w:val="en-US" w:eastAsia="en-IN"/>
              </w:rPr>
            </w:pPr>
            <w:r w:rsidRPr="003146EF">
              <w:rPr>
                <w:rFonts w:ascii="ArialMT" w:hAnsi="ArialMT" w:cs="ArialMT"/>
                <w:sz w:val="20"/>
                <w:szCs w:val="20"/>
                <w:lang w:val="en-US" w:eastAsia="en-IN"/>
              </w:rPr>
              <w:t xml:space="preserve">12.1.4 Experience and </w:t>
            </w:r>
            <w:proofErr w:type="gramStart"/>
            <w:r w:rsidRPr="003146EF">
              <w:rPr>
                <w:rFonts w:ascii="ArialMT" w:hAnsi="ArialMT" w:cs="ArialMT"/>
                <w:sz w:val="20"/>
                <w:szCs w:val="20"/>
                <w:lang w:val="en-US" w:eastAsia="en-IN"/>
              </w:rPr>
              <w:t>training;</w:t>
            </w:r>
            <w:proofErr w:type="gramEnd"/>
            <w:r w:rsidRPr="003146EF">
              <w:rPr>
                <w:rFonts w:ascii="ArialMT" w:hAnsi="ArialMT" w:cs="ArialMT"/>
                <w:sz w:val="20"/>
                <w:szCs w:val="20"/>
                <w:lang w:val="en-US" w:eastAsia="en-IN"/>
              </w:rPr>
              <w:t xml:space="preserve"> </w:t>
            </w:r>
          </w:p>
          <w:p w14:paraId="35222D9C" w14:textId="77777777" w:rsidR="003146EF" w:rsidRPr="003146EF" w:rsidRDefault="003146EF" w:rsidP="00E92EF2">
            <w:pPr>
              <w:jc w:val="both"/>
              <w:rPr>
                <w:rFonts w:ascii="ArialMT" w:hAnsi="ArialMT" w:cs="ArialMT"/>
                <w:sz w:val="20"/>
                <w:szCs w:val="20"/>
                <w:lang w:val="en-US" w:eastAsia="en-IN"/>
              </w:rPr>
            </w:pPr>
            <w:r w:rsidRPr="003146EF">
              <w:rPr>
                <w:rFonts w:ascii="ArialMT" w:hAnsi="ArialMT" w:cs="ArialMT"/>
                <w:sz w:val="20"/>
                <w:szCs w:val="20"/>
                <w:lang w:val="en-US" w:eastAsia="en-IN"/>
              </w:rPr>
              <w:t xml:space="preserve">12.1.5 The audit of </w:t>
            </w:r>
            <w:proofErr w:type="gramStart"/>
            <w:r w:rsidRPr="003146EF">
              <w:rPr>
                <w:rFonts w:ascii="ArialMT" w:hAnsi="ArialMT" w:cs="ArialMT"/>
                <w:sz w:val="20"/>
                <w:szCs w:val="20"/>
                <w:lang w:val="en-US" w:eastAsia="en-IN"/>
              </w:rPr>
              <w:t>competence;</w:t>
            </w:r>
            <w:proofErr w:type="gramEnd"/>
            <w:r w:rsidRPr="003146EF">
              <w:rPr>
                <w:rFonts w:ascii="ArialMT" w:hAnsi="ArialMT" w:cs="ArialMT"/>
                <w:sz w:val="20"/>
                <w:szCs w:val="20"/>
                <w:lang w:val="en-US" w:eastAsia="en-IN"/>
              </w:rPr>
              <w:t xml:space="preserve"> </w:t>
            </w:r>
          </w:p>
          <w:p w14:paraId="7B3C86EB" w14:textId="77777777" w:rsidR="003146EF" w:rsidRPr="003146EF" w:rsidRDefault="003146EF" w:rsidP="00E92EF2">
            <w:pPr>
              <w:jc w:val="both"/>
              <w:rPr>
                <w:rFonts w:ascii="ArialMT" w:hAnsi="ArialMT" w:cs="ArialMT"/>
                <w:sz w:val="20"/>
                <w:szCs w:val="20"/>
                <w:lang w:val="en-US" w:eastAsia="en-IN"/>
              </w:rPr>
            </w:pPr>
            <w:r w:rsidRPr="003146EF">
              <w:rPr>
                <w:rFonts w:ascii="ArialMT" w:hAnsi="ArialMT" w:cs="ArialMT"/>
                <w:sz w:val="20"/>
                <w:szCs w:val="20"/>
                <w:lang w:val="en-US" w:eastAsia="en-IN"/>
              </w:rPr>
              <w:t xml:space="preserve">12.1.6 Performance </w:t>
            </w:r>
            <w:proofErr w:type="gramStart"/>
            <w:r w:rsidRPr="003146EF">
              <w:rPr>
                <w:rFonts w:ascii="ArialMT" w:hAnsi="ArialMT" w:cs="ArialMT"/>
                <w:sz w:val="20"/>
                <w:szCs w:val="20"/>
                <w:lang w:val="en-US" w:eastAsia="en-IN"/>
              </w:rPr>
              <w:t>monitoring;</w:t>
            </w:r>
            <w:proofErr w:type="gramEnd"/>
            <w:r w:rsidRPr="003146EF">
              <w:rPr>
                <w:rFonts w:ascii="ArialMT" w:hAnsi="ArialMT" w:cs="ArialMT"/>
                <w:sz w:val="20"/>
                <w:szCs w:val="20"/>
                <w:lang w:val="en-US" w:eastAsia="en-IN"/>
              </w:rPr>
              <w:t xml:space="preserve"> </w:t>
            </w:r>
          </w:p>
          <w:p w14:paraId="5C10EFFD" w14:textId="77777777" w:rsidR="003146EF" w:rsidRPr="003146EF" w:rsidRDefault="003146EF" w:rsidP="00E92EF2">
            <w:pPr>
              <w:jc w:val="both"/>
              <w:rPr>
                <w:rFonts w:ascii="ArialMT" w:hAnsi="ArialMT" w:cs="ArialMT"/>
                <w:sz w:val="20"/>
                <w:szCs w:val="20"/>
                <w:lang w:val="en-US" w:eastAsia="en-IN"/>
              </w:rPr>
            </w:pPr>
            <w:r w:rsidRPr="003146EF">
              <w:rPr>
                <w:rFonts w:ascii="ArialMT" w:hAnsi="ArialMT" w:cs="ArialMT"/>
                <w:sz w:val="20"/>
                <w:szCs w:val="20"/>
                <w:lang w:val="en-US" w:eastAsia="en-IN"/>
              </w:rPr>
              <w:t xml:space="preserve">12.1.7 Authorizations held within the </w:t>
            </w:r>
            <w:proofErr w:type="gramStart"/>
            <w:r w:rsidRPr="003146EF">
              <w:rPr>
                <w:rFonts w:ascii="ArialMT" w:hAnsi="ArialMT" w:cs="ArialMT"/>
                <w:sz w:val="20"/>
                <w:szCs w:val="20"/>
                <w:lang w:val="en-US" w:eastAsia="en-IN"/>
              </w:rPr>
              <w:t>CB;</w:t>
            </w:r>
            <w:proofErr w:type="gramEnd"/>
            <w:r w:rsidRPr="003146EF">
              <w:rPr>
                <w:rFonts w:ascii="ArialMT" w:hAnsi="ArialMT" w:cs="ArialMT"/>
                <w:sz w:val="20"/>
                <w:szCs w:val="20"/>
                <w:lang w:val="en-US" w:eastAsia="en-IN"/>
              </w:rPr>
              <w:t xml:space="preserve"> </w:t>
            </w:r>
          </w:p>
          <w:p w14:paraId="436B6E47" w14:textId="0E6DB6B6" w:rsidR="003146EF" w:rsidRPr="003146EF" w:rsidRDefault="003146EF" w:rsidP="00E92EF2">
            <w:pPr>
              <w:jc w:val="both"/>
              <w:rPr>
                <w:rFonts w:ascii="ArialMT" w:hAnsi="ArialMT" w:cs="ArialMT"/>
                <w:sz w:val="20"/>
                <w:szCs w:val="20"/>
                <w:lang w:val="en-US" w:eastAsia="en-IN"/>
              </w:rPr>
            </w:pPr>
            <w:r w:rsidRPr="003146EF">
              <w:rPr>
                <w:rFonts w:ascii="ArialMT" w:hAnsi="ArialMT" w:cs="ArialMT"/>
                <w:sz w:val="20"/>
                <w:szCs w:val="20"/>
                <w:lang w:val="en-US" w:eastAsia="en-IN"/>
              </w:rPr>
              <w:t xml:space="preserve">12.1.8 Date of most recent </w:t>
            </w:r>
            <w:proofErr w:type="gramStart"/>
            <w:r w:rsidRPr="003146EF">
              <w:rPr>
                <w:rFonts w:ascii="ArialMT" w:hAnsi="ArialMT" w:cs="ArialMT"/>
                <w:sz w:val="20"/>
                <w:szCs w:val="20"/>
                <w:lang w:val="en-US" w:eastAsia="en-IN"/>
              </w:rPr>
              <w:t>updating</w:t>
            </w:r>
            <w:proofErr w:type="gramEnd"/>
            <w:r w:rsidRPr="003146EF">
              <w:rPr>
                <w:rFonts w:ascii="ArialMT" w:hAnsi="ArialMT" w:cs="ArialMT"/>
                <w:sz w:val="20"/>
                <w:szCs w:val="20"/>
                <w:lang w:val="en-US" w:eastAsia="en-IN"/>
              </w:rPr>
              <w:t xml:space="preserve"> of each record. </w:t>
            </w:r>
          </w:p>
          <w:p w14:paraId="5B44E289" w14:textId="348E5C17" w:rsidR="003146EF" w:rsidRPr="00704F02" w:rsidRDefault="003146EF" w:rsidP="00E92EF2">
            <w:pPr>
              <w:jc w:val="both"/>
              <w:rPr>
                <w:sz w:val="20"/>
                <w:szCs w:val="20"/>
                <w:lang w:val="en-US"/>
              </w:rPr>
            </w:pPr>
          </w:p>
        </w:tc>
        <w:tc>
          <w:tcPr>
            <w:tcW w:w="2269" w:type="dxa"/>
            <w:tcBorders>
              <w:top w:val="single" w:sz="4" w:space="0" w:color="auto"/>
              <w:left w:val="single" w:sz="4" w:space="0" w:color="auto"/>
              <w:bottom w:val="single" w:sz="4" w:space="0" w:color="auto"/>
              <w:right w:val="single" w:sz="4" w:space="0" w:color="auto"/>
            </w:tcBorders>
          </w:tcPr>
          <w:p w14:paraId="7CB393CF"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103A5793"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293E611E" w14:textId="77777777" w:rsidR="00FB33EB" w:rsidRPr="00704F02" w:rsidRDefault="00FB33EB" w:rsidP="00E92EF2">
            <w:pPr>
              <w:jc w:val="both"/>
              <w:rPr>
                <w:sz w:val="20"/>
                <w:szCs w:val="20"/>
                <w:lang w:val="en-US"/>
              </w:rPr>
            </w:pPr>
          </w:p>
        </w:tc>
      </w:tr>
      <w:tr w:rsidR="00FB33EB" w:rsidRPr="00704F02" w14:paraId="1BA1BFD2" w14:textId="77777777" w:rsidTr="00005118">
        <w:trPr>
          <w:trHeight w:val="255"/>
        </w:trPr>
        <w:tc>
          <w:tcPr>
            <w:tcW w:w="1146" w:type="dxa"/>
            <w:tcBorders>
              <w:top w:val="single" w:sz="4" w:space="0" w:color="auto"/>
              <w:bottom w:val="single" w:sz="4" w:space="0" w:color="auto"/>
              <w:right w:val="single" w:sz="4" w:space="0" w:color="auto"/>
            </w:tcBorders>
            <w:vAlign w:val="center"/>
          </w:tcPr>
          <w:p w14:paraId="74FF3DAC" w14:textId="010D34C1" w:rsidR="00FB33EB" w:rsidRPr="000960E1" w:rsidRDefault="00ED419A" w:rsidP="00E92EF2">
            <w:pPr>
              <w:jc w:val="both"/>
              <w:rPr>
                <w:sz w:val="20"/>
                <w:szCs w:val="20"/>
                <w:lang w:val="en-US"/>
              </w:rPr>
            </w:pPr>
            <w:r w:rsidRPr="000960E1">
              <w:rPr>
                <w:sz w:val="20"/>
                <w:szCs w:val="20"/>
              </w:rPr>
              <w:t>12.3</w:t>
            </w:r>
          </w:p>
        </w:tc>
        <w:tc>
          <w:tcPr>
            <w:tcW w:w="4678" w:type="dxa"/>
            <w:tcBorders>
              <w:top w:val="single" w:sz="4" w:space="0" w:color="auto"/>
              <w:left w:val="single" w:sz="4" w:space="0" w:color="auto"/>
              <w:bottom w:val="single" w:sz="4" w:space="0" w:color="auto"/>
              <w:right w:val="single" w:sz="4" w:space="0" w:color="auto"/>
            </w:tcBorders>
            <w:vAlign w:val="center"/>
          </w:tcPr>
          <w:p w14:paraId="7EEDE531" w14:textId="18CFC1D3" w:rsidR="00FB33EB" w:rsidRPr="000960E1" w:rsidRDefault="000960E1" w:rsidP="00E92EF2">
            <w:pPr>
              <w:jc w:val="both"/>
              <w:rPr>
                <w:sz w:val="20"/>
                <w:szCs w:val="20"/>
                <w:lang w:val="en-US"/>
              </w:rPr>
            </w:pPr>
            <w:r w:rsidRPr="000960E1">
              <w:rPr>
                <w:sz w:val="20"/>
                <w:szCs w:val="20"/>
              </w:rPr>
              <w:t>The CB shall register all individual auditors (including lead auditors) with Better Cotton before they carry out audit activities.</w:t>
            </w:r>
          </w:p>
        </w:tc>
        <w:tc>
          <w:tcPr>
            <w:tcW w:w="2269" w:type="dxa"/>
            <w:tcBorders>
              <w:top w:val="single" w:sz="4" w:space="0" w:color="auto"/>
              <w:left w:val="single" w:sz="4" w:space="0" w:color="auto"/>
              <w:bottom w:val="single" w:sz="4" w:space="0" w:color="auto"/>
              <w:right w:val="single" w:sz="4" w:space="0" w:color="auto"/>
            </w:tcBorders>
          </w:tcPr>
          <w:p w14:paraId="077E96CB" w14:textId="77777777" w:rsidR="00FB33EB" w:rsidRPr="00704F02" w:rsidRDefault="00FB33EB" w:rsidP="00E92EF2">
            <w:pPr>
              <w:jc w:val="both"/>
              <w:rPr>
                <w:b/>
                <w:bCs/>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1E6BA551" w14:textId="77777777" w:rsidR="00FB33EB" w:rsidRPr="00704F02" w:rsidRDefault="00FB33EB" w:rsidP="00E92EF2">
            <w:pPr>
              <w:jc w:val="both"/>
              <w:rPr>
                <w:b/>
                <w:bCs/>
                <w:sz w:val="20"/>
                <w:szCs w:val="20"/>
                <w:lang w:val="en-US"/>
              </w:rPr>
            </w:pPr>
            <w:r w:rsidRPr="00704F02">
              <w:rPr>
                <w:b/>
                <w:bCs/>
                <w:sz w:val="20"/>
                <w:szCs w:val="20"/>
                <w:lang w:val="en-US"/>
              </w:rPr>
              <w:t> </w:t>
            </w:r>
          </w:p>
        </w:tc>
        <w:tc>
          <w:tcPr>
            <w:tcW w:w="5074" w:type="dxa"/>
            <w:tcBorders>
              <w:top w:val="single" w:sz="4" w:space="0" w:color="auto"/>
              <w:left w:val="single" w:sz="4" w:space="0" w:color="auto"/>
              <w:bottom w:val="single" w:sz="4" w:space="0" w:color="auto"/>
            </w:tcBorders>
            <w:vAlign w:val="center"/>
          </w:tcPr>
          <w:p w14:paraId="22B1D76A" w14:textId="77777777" w:rsidR="00FB33EB" w:rsidRPr="00704F02" w:rsidRDefault="00FB33EB" w:rsidP="00E92EF2">
            <w:pPr>
              <w:jc w:val="both"/>
              <w:rPr>
                <w:sz w:val="20"/>
                <w:szCs w:val="20"/>
                <w:lang w:val="en-US"/>
              </w:rPr>
            </w:pPr>
          </w:p>
        </w:tc>
      </w:tr>
      <w:tr w:rsidR="00FB33EB" w:rsidRPr="00704F02" w14:paraId="22D1BF15" w14:textId="77777777" w:rsidTr="00774494">
        <w:trPr>
          <w:trHeight w:val="218"/>
        </w:trPr>
        <w:tc>
          <w:tcPr>
            <w:tcW w:w="1146" w:type="dxa"/>
            <w:tcBorders>
              <w:top w:val="single" w:sz="4" w:space="0" w:color="auto"/>
              <w:bottom w:val="single" w:sz="4" w:space="0" w:color="auto"/>
              <w:right w:val="single" w:sz="4" w:space="0" w:color="auto"/>
            </w:tcBorders>
            <w:vAlign w:val="center"/>
          </w:tcPr>
          <w:p w14:paraId="2748AB9D" w14:textId="2FE5AF1D" w:rsidR="00FB33EB" w:rsidRPr="00704F02" w:rsidRDefault="000960E1" w:rsidP="00E92EF2">
            <w:pPr>
              <w:jc w:val="both"/>
              <w:rPr>
                <w:sz w:val="20"/>
                <w:szCs w:val="20"/>
                <w:lang w:val="en-US"/>
              </w:rPr>
            </w:pPr>
            <w:r w:rsidRPr="000960E1">
              <w:rPr>
                <w:sz w:val="20"/>
                <w:szCs w:val="20"/>
              </w:rPr>
              <w:t>12.4</w:t>
            </w:r>
          </w:p>
        </w:tc>
        <w:tc>
          <w:tcPr>
            <w:tcW w:w="4678" w:type="dxa"/>
            <w:tcBorders>
              <w:top w:val="single" w:sz="4" w:space="0" w:color="auto"/>
              <w:left w:val="single" w:sz="4" w:space="0" w:color="auto"/>
              <w:bottom w:val="single" w:sz="4" w:space="0" w:color="auto"/>
              <w:right w:val="single" w:sz="4" w:space="0" w:color="auto"/>
            </w:tcBorders>
            <w:vAlign w:val="center"/>
          </w:tcPr>
          <w:p w14:paraId="1B71C37F" w14:textId="53072295" w:rsidR="00FB33EB" w:rsidRPr="00704F02" w:rsidRDefault="000960E1" w:rsidP="00E92EF2">
            <w:pPr>
              <w:jc w:val="both"/>
              <w:rPr>
                <w:sz w:val="20"/>
                <w:szCs w:val="20"/>
                <w:lang w:val="en-US"/>
              </w:rPr>
            </w:pPr>
            <w:r w:rsidRPr="000960E1">
              <w:rPr>
                <w:sz w:val="20"/>
                <w:szCs w:val="20"/>
              </w:rPr>
              <w:t>To register new auditors, CBs shall provide Better Cotton with written confirmation that all minimum auditor qualification and training requirements have been met.</w:t>
            </w:r>
          </w:p>
        </w:tc>
        <w:tc>
          <w:tcPr>
            <w:tcW w:w="2269" w:type="dxa"/>
            <w:tcBorders>
              <w:top w:val="single" w:sz="4" w:space="0" w:color="auto"/>
              <w:left w:val="single" w:sz="4" w:space="0" w:color="auto"/>
              <w:bottom w:val="single" w:sz="4" w:space="0" w:color="auto"/>
              <w:right w:val="single" w:sz="4" w:space="0" w:color="auto"/>
            </w:tcBorders>
          </w:tcPr>
          <w:p w14:paraId="76659DD9"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33658F4F"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5A379EBE" w14:textId="77777777" w:rsidR="00FB33EB" w:rsidRPr="00704F02" w:rsidRDefault="00FB33EB" w:rsidP="00E92EF2">
            <w:pPr>
              <w:jc w:val="both"/>
              <w:rPr>
                <w:sz w:val="20"/>
                <w:szCs w:val="20"/>
                <w:lang w:val="en-US"/>
              </w:rPr>
            </w:pPr>
          </w:p>
        </w:tc>
      </w:tr>
      <w:tr w:rsidR="00FB33EB" w:rsidRPr="00704F02" w14:paraId="08C62ED6" w14:textId="77777777" w:rsidTr="003146EF">
        <w:trPr>
          <w:trHeight w:val="1028"/>
        </w:trPr>
        <w:tc>
          <w:tcPr>
            <w:tcW w:w="1146" w:type="dxa"/>
            <w:tcBorders>
              <w:top w:val="single" w:sz="4" w:space="0" w:color="auto"/>
              <w:bottom w:val="single" w:sz="4" w:space="0" w:color="auto"/>
              <w:right w:val="single" w:sz="4" w:space="0" w:color="auto"/>
            </w:tcBorders>
            <w:vAlign w:val="center"/>
          </w:tcPr>
          <w:p w14:paraId="639C5D39" w14:textId="17328A92" w:rsidR="00FB33EB" w:rsidRPr="00704F02" w:rsidRDefault="000960E1" w:rsidP="00E92EF2">
            <w:pPr>
              <w:jc w:val="both"/>
              <w:rPr>
                <w:sz w:val="20"/>
                <w:szCs w:val="20"/>
                <w:lang w:val="en-US"/>
              </w:rPr>
            </w:pPr>
            <w:r w:rsidRPr="000960E1">
              <w:rPr>
                <w:sz w:val="20"/>
                <w:szCs w:val="20"/>
              </w:rPr>
              <w:lastRenderedPageBreak/>
              <w:t>12.5</w:t>
            </w:r>
          </w:p>
        </w:tc>
        <w:tc>
          <w:tcPr>
            <w:tcW w:w="4678" w:type="dxa"/>
            <w:tcBorders>
              <w:top w:val="single" w:sz="4" w:space="0" w:color="auto"/>
              <w:left w:val="single" w:sz="4" w:space="0" w:color="auto"/>
              <w:bottom w:val="single" w:sz="4" w:space="0" w:color="auto"/>
              <w:right w:val="single" w:sz="4" w:space="0" w:color="auto"/>
            </w:tcBorders>
            <w:vAlign w:val="center"/>
          </w:tcPr>
          <w:p w14:paraId="00B13053" w14:textId="44EF3B04" w:rsidR="00FB33EB" w:rsidRPr="007737F0" w:rsidRDefault="000960E1" w:rsidP="00E92EF2">
            <w:pPr>
              <w:autoSpaceDE w:val="0"/>
              <w:autoSpaceDN w:val="0"/>
              <w:adjustRightInd w:val="0"/>
              <w:jc w:val="both"/>
              <w:rPr>
                <w:sz w:val="20"/>
                <w:szCs w:val="20"/>
                <w:lang w:val="en-US"/>
              </w:rPr>
            </w:pPr>
            <w:r w:rsidRPr="000960E1">
              <w:rPr>
                <w:sz w:val="20"/>
                <w:szCs w:val="20"/>
              </w:rPr>
              <w:t>Once the required information is received, Better Cotton will confirm registration of the proposed auditors in writing and will maintain an updated list of registered auditors under each CB (Registered Auditor List).</w:t>
            </w:r>
          </w:p>
        </w:tc>
        <w:tc>
          <w:tcPr>
            <w:tcW w:w="2269" w:type="dxa"/>
            <w:tcBorders>
              <w:top w:val="single" w:sz="4" w:space="0" w:color="auto"/>
              <w:left w:val="single" w:sz="4" w:space="0" w:color="auto"/>
              <w:bottom w:val="single" w:sz="4" w:space="0" w:color="auto"/>
              <w:right w:val="single" w:sz="4" w:space="0" w:color="auto"/>
            </w:tcBorders>
          </w:tcPr>
          <w:p w14:paraId="289780BF"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5732F9C0" w14:textId="77777777" w:rsidR="00FB33EB" w:rsidRPr="00704F02" w:rsidRDefault="00FB33EB"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59A42256" w14:textId="77777777" w:rsidR="00FB33EB" w:rsidRPr="00704F02" w:rsidRDefault="00FB33EB" w:rsidP="00E92EF2">
            <w:pPr>
              <w:jc w:val="both"/>
              <w:rPr>
                <w:sz w:val="20"/>
                <w:szCs w:val="20"/>
                <w:lang w:val="en-US"/>
              </w:rPr>
            </w:pPr>
          </w:p>
        </w:tc>
      </w:tr>
      <w:tr w:rsidR="00FB33EB" w:rsidRPr="00704F02" w14:paraId="765F44A2" w14:textId="77777777" w:rsidTr="003146EF">
        <w:trPr>
          <w:trHeight w:val="1037"/>
        </w:trPr>
        <w:tc>
          <w:tcPr>
            <w:tcW w:w="1146" w:type="dxa"/>
            <w:tcBorders>
              <w:top w:val="single" w:sz="4" w:space="0" w:color="auto"/>
              <w:bottom w:val="single" w:sz="4" w:space="0" w:color="auto"/>
              <w:right w:val="single" w:sz="4" w:space="0" w:color="auto"/>
            </w:tcBorders>
            <w:vAlign w:val="center"/>
          </w:tcPr>
          <w:p w14:paraId="35FF894E" w14:textId="1B66B49F" w:rsidR="00FB33EB" w:rsidRPr="00704F02" w:rsidRDefault="000960E1" w:rsidP="00E92EF2">
            <w:pPr>
              <w:jc w:val="both"/>
              <w:rPr>
                <w:sz w:val="20"/>
                <w:szCs w:val="20"/>
                <w:lang w:val="en-US"/>
              </w:rPr>
            </w:pPr>
            <w:r w:rsidRPr="000960E1">
              <w:rPr>
                <w:sz w:val="20"/>
                <w:szCs w:val="20"/>
              </w:rPr>
              <w:t>12.6</w:t>
            </w:r>
          </w:p>
        </w:tc>
        <w:tc>
          <w:tcPr>
            <w:tcW w:w="4678" w:type="dxa"/>
            <w:tcBorders>
              <w:top w:val="single" w:sz="4" w:space="0" w:color="auto"/>
              <w:left w:val="single" w:sz="4" w:space="0" w:color="auto"/>
              <w:bottom w:val="single" w:sz="4" w:space="0" w:color="auto"/>
              <w:right w:val="single" w:sz="4" w:space="0" w:color="auto"/>
            </w:tcBorders>
            <w:vAlign w:val="center"/>
          </w:tcPr>
          <w:p w14:paraId="219998CA" w14:textId="1D1FCBC5" w:rsidR="00FB33EB" w:rsidRPr="007737F0" w:rsidRDefault="000960E1" w:rsidP="00E92EF2">
            <w:pPr>
              <w:autoSpaceDE w:val="0"/>
              <w:autoSpaceDN w:val="0"/>
              <w:adjustRightInd w:val="0"/>
              <w:jc w:val="both"/>
              <w:rPr>
                <w:sz w:val="20"/>
                <w:szCs w:val="20"/>
                <w:lang w:val="en-US"/>
              </w:rPr>
            </w:pPr>
            <w:r w:rsidRPr="000960E1">
              <w:rPr>
                <w:sz w:val="20"/>
                <w:szCs w:val="20"/>
              </w:rPr>
              <w:t>Personnel engaged in audits or Better Cotton certification activities shall complete all mandatory ongoing training sessions as communicated by Better Cotton.</w:t>
            </w:r>
          </w:p>
        </w:tc>
        <w:tc>
          <w:tcPr>
            <w:tcW w:w="2269" w:type="dxa"/>
            <w:tcBorders>
              <w:top w:val="single" w:sz="4" w:space="0" w:color="auto"/>
              <w:left w:val="single" w:sz="4" w:space="0" w:color="auto"/>
              <w:bottom w:val="single" w:sz="4" w:space="0" w:color="auto"/>
              <w:right w:val="single" w:sz="4" w:space="0" w:color="auto"/>
            </w:tcBorders>
          </w:tcPr>
          <w:p w14:paraId="1C874A43"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0D38ADC1" w14:textId="77777777" w:rsidR="00FB33EB" w:rsidRPr="00704F02" w:rsidRDefault="00FB33EB"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526E8E8B" w14:textId="77777777" w:rsidR="00FB33EB" w:rsidRPr="00704F02" w:rsidRDefault="00FB33EB" w:rsidP="00E92EF2">
            <w:pPr>
              <w:jc w:val="both"/>
              <w:rPr>
                <w:sz w:val="20"/>
                <w:szCs w:val="20"/>
                <w:lang w:val="en-US"/>
              </w:rPr>
            </w:pPr>
          </w:p>
        </w:tc>
      </w:tr>
      <w:tr w:rsidR="00FB33EB" w:rsidRPr="00704F02" w14:paraId="0870980A" w14:textId="77777777" w:rsidTr="003146EF">
        <w:trPr>
          <w:trHeight w:val="848"/>
        </w:trPr>
        <w:tc>
          <w:tcPr>
            <w:tcW w:w="1146" w:type="dxa"/>
            <w:tcBorders>
              <w:top w:val="single" w:sz="4" w:space="0" w:color="auto"/>
              <w:bottom w:val="single" w:sz="4" w:space="0" w:color="auto"/>
              <w:right w:val="single" w:sz="4" w:space="0" w:color="auto"/>
            </w:tcBorders>
            <w:vAlign w:val="center"/>
          </w:tcPr>
          <w:p w14:paraId="3FD8E866" w14:textId="59E4561B" w:rsidR="00FB33EB" w:rsidRDefault="000960E1" w:rsidP="00E92EF2">
            <w:pPr>
              <w:jc w:val="both"/>
              <w:rPr>
                <w:sz w:val="20"/>
                <w:szCs w:val="20"/>
                <w:lang w:val="en-US"/>
              </w:rPr>
            </w:pPr>
            <w:r w:rsidRPr="000960E1">
              <w:rPr>
                <w:sz w:val="20"/>
                <w:szCs w:val="20"/>
              </w:rPr>
              <w:t>12.7</w:t>
            </w:r>
          </w:p>
        </w:tc>
        <w:tc>
          <w:tcPr>
            <w:tcW w:w="4678" w:type="dxa"/>
            <w:tcBorders>
              <w:top w:val="single" w:sz="4" w:space="0" w:color="auto"/>
              <w:left w:val="single" w:sz="4" w:space="0" w:color="auto"/>
              <w:bottom w:val="single" w:sz="4" w:space="0" w:color="auto"/>
              <w:right w:val="single" w:sz="4" w:space="0" w:color="auto"/>
            </w:tcBorders>
            <w:vAlign w:val="center"/>
          </w:tcPr>
          <w:p w14:paraId="72742321" w14:textId="1774B469" w:rsidR="00FB33EB" w:rsidRPr="007737F0" w:rsidRDefault="000960E1" w:rsidP="00E92EF2">
            <w:pPr>
              <w:autoSpaceDE w:val="0"/>
              <w:autoSpaceDN w:val="0"/>
              <w:adjustRightInd w:val="0"/>
              <w:jc w:val="both"/>
              <w:rPr>
                <w:sz w:val="20"/>
                <w:szCs w:val="20"/>
                <w:lang w:val="en-US"/>
              </w:rPr>
            </w:pPr>
            <w:r w:rsidRPr="000960E1">
              <w:rPr>
                <w:sz w:val="20"/>
                <w:szCs w:val="20"/>
              </w:rPr>
              <w:t>Better Cotton may at its own discretion request to review specific audit reports (for example, from new auditors).</w:t>
            </w:r>
          </w:p>
        </w:tc>
        <w:tc>
          <w:tcPr>
            <w:tcW w:w="2269" w:type="dxa"/>
            <w:tcBorders>
              <w:top w:val="single" w:sz="4" w:space="0" w:color="auto"/>
              <w:left w:val="single" w:sz="4" w:space="0" w:color="auto"/>
              <w:bottom w:val="single" w:sz="4" w:space="0" w:color="auto"/>
              <w:right w:val="single" w:sz="4" w:space="0" w:color="auto"/>
            </w:tcBorders>
          </w:tcPr>
          <w:p w14:paraId="6C749C27"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5097650D" w14:textId="77777777" w:rsidR="00FB33EB" w:rsidRPr="00704F02" w:rsidRDefault="00FB33EB"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5B0C7851" w14:textId="77777777" w:rsidR="00FB33EB" w:rsidRPr="00704F02" w:rsidRDefault="00FB33EB" w:rsidP="00E92EF2">
            <w:pPr>
              <w:jc w:val="both"/>
              <w:rPr>
                <w:sz w:val="20"/>
                <w:szCs w:val="20"/>
                <w:lang w:val="en-US"/>
              </w:rPr>
            </w:pPr>
          </w:p>
        </w:tc>
      </w:tr>
      <w:tr w:rsidR="00FB33EB" w:rsidRPr="00704F02" w14:paraId="4F21A4C0" w14:textId="77777777" w:rsidTr="003146EF">
        <w:trPr>
          <w:trHeight w:val="974"/>
        </w:trPr>
        <w:tc>
          <w:tcPr>
            <w:tcW w:w="1146" w:type="dxa"/>
            <w:tcBorders>
              <w:top w:val="single" w:sz="4" w:space="0" w:color="auto"/>
              <w:bottom w:val="single" w:sz="4" w:space="0" w:color="auto"/>
              <w:right w:val="single" w:sz="4" w:space="0" w:color="auto"/>
            </w:tcBorders>
            <w:vAlign w:val="center"/>
          </w:tcPr>
          <w:p w14:paraId="62857E97" w14:textId="771E0DE8" w:rsidR="00FB33EB" w:rsidRDefault="000960E1" w:rsidP="00E92EF2">
            <w:pPr>
              <w:jc w:val="both"/>
              <w:rPr>
                <w:sz w:val="20"/>
                <w:szCs w:val="20"/>
                <w:lang w:val="en-US"/>
              </w:rPr>
            </w:pPr>
            <w:r w:rsidRPr="000960E1">
              <w:rPr>
                <w:sz w:val="20"/>
                <w:szCs w:val="20"/>
              </w:rPr>
              <w:t>12.8</w:t>
            </w:r>
          </w:p>
        </w:tc>
        <w:tc>
          <w:tcPr>
            <w:tcW w:w="4678" w:type="dxa"/>
            <w:tcBorders>
              <w:top w:val="single" w:sz="4" w:space="0" w:color="auto"/>
              <w:left w:val="single" w:sz="4" w:space="0" w:color="auto"/>
              <w:bottom w:val="single" w:sz="4" w:space="0" w:color="auto"/>
              <w:right w:val="single" w:sz="4" w:space="0" w:color="auto"/>
            </w:tcBorders>
            <w:vAlign w:val="center"/>
          </w:tcPr>
          <w:p w14:paraId="700BA7DD" w14:textId="52338047" w:rsidR="00FB33EB" w:rsidRPr="007737F0" w:rsidRDefault="000960E1" w:rsidP="00E92EF2">
            <w:pPr>
              <w:autoSpaceDE w:val="0"/>
              <w:autoSpaceDN w:val="0"/>
              <w:adjustRightInd w:val="0"/>
              <w:jc w:val="both"/>
              <w:rPr>
                <w:sz w:val="20"/>
                <w:szCs w:val="20"/>
                <w:lang w:val="en-US"/>
              </w:rPr>
            </w:pPr>
            <w:r w:rsidRPr="000960E1">
              <w:rPr>
                <w:sz w:val="20"/>
                <w:szCs w:val="20"/>
              </w:rPr>
              <w:t>Better Cotton has the right to remove individual auditors from their Registered Auditor List, for example due to performance concerns or misconduct.</w:t>
            </w:r>
          </w:p>
        </w:tc>
        <w:tc>
          <w:tcPr>
            <w:tcW w:w="2269" w:type="dxa"/>
            <w:tcBorders>
              <w:top w:val="single" w:sz="4" w:space="0" w:color="auto"/>
              <w:left w:val="single" w:sz="4" w:space="0" w:color="auto"/>
              <w:bottom w:val="single" w:sz="4" w:space="0" w:color="auto"/>
              <w:right w:val="single" w:sz="4" w:space="0" w:color="auto"/>
            </w:tcBorders>
          </w:tcPr>
          <w:p w14:paraId="0A33C080"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7E6CA1AC" w14:textId="77777777" w:rsidR="00FB33EB" w:rsidRPr="00704F02" w:rsidRDefault="00FB33EB"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28834603" w14:textId="77777777" w:rsidR="00FB33EB" w:rsidRPr="00704F02" w:rsidRDefault="00FB33EB" w:rsidP="00E92EF2">
            <w:pPr>
              <w:jc w:val="both"/>
              <w:rPr>
                <w:sz w:val="20"/>
                <w:szCs w:val="20"/>
                <w:lang w:val="en-US"/>
              </w:rPr>
            </w:pPr>
          </w:p>
        </w:tc>
      </w:tr>
      <w:tr w:rsidR="000960E1" w:rsidRPr="00704F02" w14:paraId="1B570AFA" w14:textId="77777777" w:rsidTr="003146EF">
        <w:trPr>
          <w:trHeight w:val="713"/>
        </w:trPr>
        <w:tc>
          <w:tcPr>
            <w:tcW w:w="1146" w:type="dxa"/>
            <w:tcBorders>
              <w:top w:val="single" w:sz="4" w:space="0" w:color="auto"/>
              <w:bottom w:val="single" w:sz="4" w:space="0" w:color="auto"/>
              <w:right w:val="single" w:sz="4" w:space="0" w:color="auto"/>
            </w:tcBorders>
            <w:vAlign w:val="center"/>
          </w:tcPr>
          <w:p w14:paraId="33C7A1B9" w14:textId="78E57527" w:rsidR="000960E1" w:rsidRPr="000960E1" w:rsidRDefault="000960E1" w:rsidP="00E92EF2">
            <w:pPr>
              <w:jc w:val="both"/>
              <w:rPr>
                <w:sz w:val="20"/>
                <w:szCs w:val="20"/>
              </w:rPr>
            </w:pPr>
            <w:r w:rsidRPr="000960E1">
              <w:rPr>
                <w:sz w:val="20"/>
                <w:szCs w:val="20"/>
              </w:rPr>
              <w:t>12.8.1</w:t>
            </w:r>
          </w:p>
        </w:tc>
        <w:tc>
          <w:tcPr>
            <w:tcW w:w="4678" w:type="dxa"/>
            <w:tcBorders>
              <w:top w:val="single" w:sz="4" w:space="0" w:color="auto"/>
              <w:left w:val="single" w:sz="4" w:space="0" w:color="auto"/>
              <w:bottom w:val="single" w:sz="4" w:space="0" w:color="auto"/>
              <w:right w:val="single" w:sz="4" w:space="0" w:color="auto"/>
            </w:tcBorders>
            <w:vAlign w:val="center"/>
          </w:tcPr>
          <w:p w14:paraId="0C940017" w14:textId="1D5B0F22" w:rsidR="000960E1" w:rsidRPr="000960E1" w:rsidRDefault="000960E1" w:rsidP="00E92EF2">
            <w:pPr>
              <w:autoSpaceDE w:val="0"/>
              <w:autoSpaceDN w:val="0"/>
              <w:adjustRightInd w:val="0"/>
              <w:jc w:val="both"/>
              <w:rPr>
                <w:sz w:val="20"/>
                <w:szCs w:val="20"/>
              </w:rPr>
            </w:pPr>
            <w:r w:rsidRPr="000960E1">
              <w:rPr>
                <w:sz w:val="20"/>
                <w:szCs w:val="20"/>
              </w:rPr>
              <w:t>In these cases, Better Cotton shall inform the CB in writing of the removal;</w:t>
            </w:r>
          </w:p>
        </w:tc>
        <w:tc>
          <w:tcPr>
            <w:tcW w:w="2269" w:type="dxa"/>
            <w:tcBorders>
              <w:top w:val="single" w:sz="4" w:space="0" w:color="auto"/>
              <w:left w:val="single" w:sz="4" w:space="0" w:color="auto"/>
              <w:bottom w:val="single" w:sz="4" w:space="0" w:color="auto"/>
              <w:right w:val="single" w:sz="4" w:space="0" w:color="auto"/>
            </w:tcBorders>
          </w:tcPr>
          <w:p w14:paraId="24D42994" w14:textId="77777777" w:rsidR="000960E1" w:rsidRPr="00704F02" w:rsidRDefault="000960E1"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7A4BE795" w14:textId="77777777" w:rsidR="000960E1" w:rsidRPr="00704F02" w:rsidRDefault="000960E1"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4D0030A5" w14:textId="77777777" w:rsidR="000960E1" w:rsidRPr="00704F02" w:rsidRDefault="000960E1" w:rsidP="00E92EF2">
            <w:pPr>
              <w:jc w:val="both"/>
              <w:rPr>
                <w:sz w:val="20"/>
                <w:szCs w:val="20"/>
                <w:lang w:val="en-US"/>
              </w:rPr>
            </w:pPr>
          </w:p>
        </w:tc>
      </w:tr>
      <w:tr w:rsidR="000960E1" w:rsidRPr="00704F02" w14:paraId="125968B4" w14:textId="77777777" w:rsidTr="003146EF">
        <w:trPr>
          <w:trHeight w:val="713"/>
        </w:trPr>
        <w:tc>
          <w:tcPr>
            <w:tcW w:w="1146" w:type="dxa"/>
            <w:tcBorders>
              <w:top w:val="single" w:sz="4" w:space="0" w:color="auto"/>
              <w:bottom w:val="single" w:sz="4" w:space="0" w:color="auto"/>
              <w:right w:val="single" w:sz="4" w:space="0" w:color="auto"/>
            </w:tcBorders>
            <w:vAlign w:val="center"/>
          </w:tcPr>
          <w:p w14:paraId="7904FA0A" w14:textId="05565805" w:rsidR="000960E1" w:rsidRPr="000960E1" w:rsidRDefault="000960E1" w:rsidP="00E92EF2">
            <w:pPr>
              <w:jc w:val="both"/>
              <w:rPr>
                <w:sz w:val="20"/>
                <w:szCs w:val="20"/>
              </w:rPr>
            </w:pPr>
            <w:r w:rsidRPr="000960E1">
              <w:rPr>
                <w:sz w:val="20"/>
                <w:szCs w:val="20"/>
              </w:rPr>
              <w:t>12.8.2</w:t>
            </w:r>
          </w:p>
        </w:tc>
        <w:tc>
          <w:tcPr>
            <w:tcW w:w="4678" w:type="dxa"/>
            <w:tcBorders>
              <w:top w:val="single" w:sz="4" w:space="0" w:color="auto"/>
              <w:left w:val="single" w:sz="4" w:space="0" w:color="auto"/>
              <w:bottom w:val="single" w:sz="4" w:space="0" w:color="auto"/>
              <w:right w:val="single" w:sz="4" w:space="0" w:color="auto"/>
            </w:tcBorders>
            <w:vAlign w:val="center"/>
          </w:tcPr>
          <w:p w14:paraId="4EF95D39" w14:textId="4E5DA0F2" w:rsidR="000960E1" w:rsidRPr="000960E1" w:rsidRDefault="000960E1" w:rsidP="00E92EF2">
            <w:pPr>
              <w:autoSpaceDE w:val="0"/>
              <w:autoSpaceDN w:val="0"/>
              <w:adjustRightInd w:val="0"/>
              <w:jc w:val="both"/>
              <w:rPr>
                <w:sz w:val="20"/>
                <w:szCs w:val="20"/>
              </w:rPr>
            </w:pPr>
            <w:r w:rsidRPr="000960E1">
              <w:rPr>
                <w:sz w:val="20"/>
                <w:szCs w:val="20"/>
              </w:rPr>
              <w:t>The CB shall discuss any corrective actions with Better Cotton;</w:t>
            </w:r>
          </w:p>
        </w:tc>
        <w:tc>
          <w:tcPr>
            <w:tcW w:w="2269" w:type="dxa"/>
            <w:tcBorders>
              <w:top w:val="single" w:sz="4" w:space="0" w:color="auto"/>
              <w:left w:val="single" w:sz="4" w:space="0" w:color="auto"/>
              <w:bottom w:val="single" w:sz="4" w:space="0" w:color="auto"/>
              <w:right w:val="single" w:sz="4" w:space="0" w:color="auto"/>
            </w:tcBorders>
          </w:tcPr>
          <w:p w14:paraId="4F7A3CD5" w14:textId="77777777" w:rsidR="000960E1" w:rsidRPr="00704F02" w:rsidRDefault="000960E1"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1F7C8B27" w14:textId="77777777" w:rsidR="000960E1" w:rsidRPr="00704F02" w:rsidRDefault="000960E1"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07F30D7F" w14:textId="77777777" w:rsidR="000960E1" w:rsidRPr="00704F02" w:rsidRDefault="000960E1" w:rsidP="00E92EF2">
            <w:pPr>
              <w:jc w:val="both"/>
              <w:rPr>
                <w:sz w:val="20"/>
                <w:szCs w:val="20"/>
                <w:lang w:val="en-US"/>
              </w:rPr>
            </w:pPr>
          </w:p>
        </w:tc>
      </w:tr>
      <w:tr w:rsidR="000960E1" w:rsidRPr="00704F02" w14:paraId="2397EDCA" w14:textId="77777777" w:rsidTr="003146EF">
        <w:trPr>
          <w:trHeight w:val="1064"/>
        </w:trPr>
        <w:tc>
          <w:tcPr>
            <w:tcW w:w="1146" w:type="dxa"/>
            <w:tcBorders>
              <w:top w:val="single" w:sz="4" w:space="0" w:color="auto"/>
              <w:bottom w:val="single" w:sz="4" w:space="0" w:color="auto"/>
              <w:right w:val="single" w:sz="4" w:space="0" w:color="auto"/>
            </w:tcBorders>
            <w:vAlign w:val="center"/>
          </w:tcPr>
          <w:p w14:paraId="2AC992A6" w14:textId="5FB9EB26" w:rsidR="000960E1" w:rsidRPr="000960E1" w:rsidRDefault="000960E1" w:rsidP="00E92EF2">
            <w:pPr>
              <w:jc w:val="both"/>
              <w:rPr>
                <w:sz w:val="20"/>
                <w:szCs w:val="20"/>
              </w:rPr>
            </w:pPr>
            <w:r w:rsidRPr="000960E1">
              <w:rPr>
                <w:sz w:val="20"/>
                <w:szCs w:val="20"/>
              </w:rPr>
              <w:t>12.8.3</w:t>
            </w:r>
          </w:p>
        </w:tc>
        <w:tc>
          <w:tcPr>
            <w:tcW w:w="4678" w:type="dxa"/>
            <w:tcBorders>
              <w:top w:val="single" w:sz="4" w:space="0" w:color="auto"/>
              <w:left w:val="single" w:sz="4" w:space="0" w:color="auto"/>
              <w:bottom w:val="single" w:sz="4" w:space="0" w:color="auto"/>
              <w:right w:val="single" w:sz="4" w:space="0" w:color="auto"/>
            </w:tcBorders>
            <w:vAlign w:val="center"/>
          </w:tcPr>
          <w:p w14:paraId="120BB888" w14:textId="45252667" w:rsidR="000960E1" w:rsidRPr="000960E1" w:rsidRDefault="000960E1" w:rsidP="00E92EF2">
            <w:pPr>
              <w:autoSpaceDE w:val="0"/>
              <w:autoSpaceDN w:val="0"/>
              <w:adjustRightInd w:val="0"/>
              <w:jc w:val="both"/>
              <w:rPr>
                <w:sz w:val="20"/>
                <w:szCs w:val="20"/>
              </w:rPr>
            </w:pPr>
            <w:r w:rsidRPr="000960E1">
              <w:rPr>
                <w:sz w:val="20"/>
                <w:szCs w:val="20"/>
              </w:rPr>
              <w:t>The removed individuals shall not carry out any audits or related activities until they are re-registered on the Registered Auditor List with Better Cotton.</w:t>
            </w:r>
          </w:p>
        </w:tc>
        <w:tc>
          <w:tcPr>
            <w:tcW w:w="2269" w:type="dxa"/>
            <w:tcBorders>
              <w:top w:val="single" w:sz="4" w:space="0" w:color="auto"/>
              <w:left w:val="single" w:sz="4" w:space="0" w:color="auto"/>
              <w:bottom w:val="single" w:sz="4" w:space="0" w:color="auto"/>
              <w:right w:val="single" w:sz="4" w:space="0" w:color="auto"/>
            </w:tcBorders>
          </w:tcPr>
          <w:p w14:paraId="66B30528" w14:textId="77777777" w:rsidR="000960E1" w:rsidRPr="00704F02" w:rsidRDefault="000960E1"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7CD9C1DE" w14:textId="77777777" w:rsidR="000960E1" w:rsidRPr="00704F02" w:rsidRDefault="000960E1"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48EF68E5" w14:textId="77777777" w:rsidR="000960E1" w:rsidRPr="00704F02" w:rsidRDefault="000960E1" w:rsidP="00E92EF2">
            <w:pPr>
              <w:jc w:val="both"/>
              <w:rPr>
                <w:sz w:val="20"/>
                <w:szCs w:val="20"/>
                <w:lang w:val="en-US"/>
              </w:rPr>
            </w:pPr>
          </w:p>
        </w:tc>
      </w:tr>
      <w:tr w:rsidR="00FB33EB" w:rsidRPr="000960E1" w14:paraId="43A77BC5" w14:textId="77777777" w:rsidTr="00AA7832">
        <w:trPr>
          <w:trHeight w:val="390"/>
        </w:trPr>
        <w:tc>
          <w:tcPr>
            <w:tcW w:w="1146" w:type="dxa"/>
            <w:tcBorders>
              <w:top w:val="single" w:sz="4" w:space="0" w:color="auto"/>
              <w:bottom w:val="single" w:sz="4" w:space="0" w:color="auto"/>
              <w:right w:val="single" w:sz="4" w:space="0" w:color="auto"/>
            </w:tcBorders>
            <w:vAlign w:val="center"/>
          </w:tcPr>
          <w:p w14:paraId="58BA3469" w14:textId="0576ED68" w:rsidR="00FB33EB" w:rsidRPr="000960E1" w:rsidRDefault="000960E1" w:rsidP="00E92EF2">
            <w:pPr>
              <w:jc w:val="both"/>
              <w:rPr>
                <w:b/>
                <w:bCs/>
                <w:lang w:val="en-US"/>
              </w:rPr>
            </w:pPr>
            <w:r w:rsidRPr="000960E1">
              <w:rPr>
                <w:b/>
                <w:bCs/>
              </w:rPr>
              <w:t>13</w:t>
            </w:r>
          </w:p>
        </w:tc>
        <w:tc>
          <w:tcPr>
            <w:tcW w:w="4678" w:type="dxa"/>
            <w:tcBorders>
              <w:top w:val="single" w:sz="4" w:space="0" w:color="auto"/>
              <w:left w:val="single" w:sz="4" w:space="0" w:color="auto"/>
              <w:bottom w:val="single" w:sz="4" w:space="0" w:color="auto"/>
              <w:right w:val="single" w:sz="4" w:space="0" w:color="auto"/>
            </w:tcBorders>
            <w:vAlign w:val="center"/>
          </w:tcPr>
          <w:p w14:paraId="7A79981A" w14:textId="48D60BBB" w:rsidR="00FB33EB" w:rsidRPr="000960E1" w:rsidRDefault="000960E1" w:rsidP="00E92EF2">
            <w:pPr>
              <w:rPr>
                <w:b/>
                <w:bCs/>
                <w:lang w:val="en-US"/>
              </w:rPr>
            </w:pPr>
            <w:r w:rsidRPr="000960E1">
              <w:rPr>
                <w:b/>
                <w:bCs/>
              </w:rPr>
              <w:t>Monitoring and Feedback</w:t>
            </w:r>
          </w:p>
        </w:tc>
        <w:tc>
          <w:tcPr>
            <w:tcW w:w="2269" w:type="dxa"/>
            <w:tcBorders>
              <w:top w:val="single" w:sz="4" w:space="0" w:color="auto"/>
              <w:left w:val="single" w:sz="4" w:space="0" w:color="auto"/>
              <w:bottom w:val="single" w:sz="4" w:space="0" w:color="auto"/>
              <w:right w:val="single" w:sz="4" w:space="0" w:color="auto"/>
            </w:tcBorders>
          </w:tcPr>
          <w:p w14:paraId="25CD163B" w14:textId="77777777" w:rsidR="00FB33EB" w:rsidRPr="000960E1" w:rsidRDefault="00FB33EB" w:rsidP="00E92EF2">
            <w:pPr>
              <w:jc w:val="both"/>
              <w:rPr>
                <w:lang w:val="en-US"/>
              </w:rPr>
            </w:pPr>
          </w:p>
        </w:tc>
        <w:tc>
          <w:tcPr>
            <w:tcW w:w="1021" w:type="dxa"/>
            <w:tcBorders>
              <w:top w:val="single" w:sz="4" w:space="0" w:color="auto"/>
              <w:left w:val="single" w:sz="4" w:space="0" w:color="auto"/>
              <w:bottom w:val="single" w:sz="4" w:space="0" w:color="auto"/>
              <w:right w:val="single" w:sz="4" w:space="0" w:color="auto"/>
            </w:tcBorders>
            <w:shd w:val="pct25" w:color="auto" w:fill="auto"/>
            <w:vAlign w:val="center"/>
          </w:tcPr>
          <w:p w14:paraId="47DAA7C8" w14:textId="77777777" w:rsidR="00FB33EB" w:rsidRPr="000960E1" w:rsidRDefault="00FB33EB" w:rsidP="00E92EF2">
            <w:pPr>
              <w:jc w:val="both"/>
              <w:rPr>
                <w:lang w:val="en-US"/>
              </w:rPr>
            </w:pPr>
            <w:r w:rsidRPr="000960E1">
              <w:rPr>
                <w:lang w:val="en-US"/>
              </w:rPr>
              <w:t> </w:t>
            </w:r>
          </w:p>
        </w:tc>
        <w:tc>
          <w:tcPr>
            <w:tcW w:w="5074" w:type="dxa"/>
            <w:tcBorders>
              <w:top w:val="single" w:sz="4" w:space="0" w:color="auto"/>
              <w:left w:val="single" w:sz="4" w:space="0" w:color="auto"/>
              <w:bottom w:val="single" w:sz="4" w:space="0" w:color="auto"/>
            </w:tcBorders>
            <w:shd w:val="pct25" w:color="auto" w:fill="auto"/>
            <w:vAlign w:val="center"/>
          </w:tcPr>
          <w:p w14:paraId="2A636F09" w14:textId="77777777" w:rsidR="00FB33EB" w:rsidRPr="000960E1" w:rsidRDefault="00FB33EB" w:rsidP="00E92EF2">
            <w:pPr>
              <w:jc w:val="both"/>
              <w:rPr>
                <w:lang w:val="en-US"/>
              </w:rPr>
            </w:pPr>
          </w:p>
        </w:tc>
      </w:tr>
      <w:tr w:rsidR="00FB33EB" w:rsidRPr="00704F02" w14:paraId="07824BAB" w14:textId="77777777" w:rsidTr="003146EF">
        <w:trPr>
          <w:trHeight w:val="497"/>
        </w:trPr>
        <w:tc>
          <w:tcPr>
            <w:tcW w:w="1146" w:type="dxa"/>
            <w:tcBorders>
              <w:top w:val="single" w:sz="4" w:space="0" w:color="auto"/>
              <w:bottom w:val="single" w:sz="4" w:space="0" w:color="auto"/>
              <w:right w:val="single" w:sz="4" w:space="0" w:color="auto"/>
            </w:tcBorders>
            <w:vAlign w:val="center"/>
          </w:tcPr>
          <w:p w14:paraId="0B4403B2" w14:textId="1231913B" w:rsidR="00FB33EB" w:rsidRPr="00704F02" w:rsidRDefault="000960E1" w:rsidP="00E92EF2">
            <w:pPr>
              <w:jc w:val="both"/>
              <w:rPr>
                <w:sz w:val="20"/>
                <w:szCs w:val="20"/>
                <w:lang w:val="en-US"/>
              </w:rPr>
            </w:pPr>
            <w:r w:rsidRPr="000960E1">
              <w:rPr>
                <w:sz w:val="20"/>
                <w:szCs w:val="20"/>
              </w:rPr>
              <w:t>13.1</w:t>
            </w:r>
          </w:p>
        </w:tc>
        <w:tc>
          <w:tcPr>
            <w:tcW w:w="4678" w:type="dxa"/>
            <w:tcBorders>
              <w:top w:val="single" w:sz="4" w:space="0" w:color="auto"/>
              <w:left w:val="single" w:sz="4" w:space="0" w:color="auto"/>
              <w:bottom w:val="single" w:sz="4" w:space="0" w:color="auto"/>
              <w:right w:val="single" w:sz="4" w:space="0" w:color="auto"/>
            </w:tcBorders>
            <w:vAlign w:val="center"/>
          </w:tcPr>
          <w:p w14:paraId="4B4E6FF2" w14:textId="7BC1AE65" w:rsidR="00FB33EB" w:rsidRPr="00704F02" w:rsidRDefault="000960E1" w:rsidP="00E92EF2">
            <w:pPr>
              <w:jc w:val="both"/>
              <w:rPr>
                <w:sz w:val="20"/>
                <w:szCs w:val="20"/>
                <w:lang w:val="en-US"/>
              </w:rPr>
            </w:pPr>
            <w:r w:rsidRPr="000960E1">
              <w:rPr>
                <w:rFonts w:ascii="ArialMT" w:hAnsi="ArialMT" w:cs="ArialMT"/>
                <w:sz w:val="20"/>
                <w:szCs w:val="20"/>
                <w:lang w:eastAsia="en-IN"/>
              </w:rPr>
              <w:t>Monitoring of CBs</w:t>
            </w:r>
          </w:p>
        </w:tc>
        <w:tc>
          <w:tcPr>
            <w:tcW w:w="2269" w:type="dxa"/>
            <w:tcBorders>
              <w:top w:val="single" w:sz="4" w:space="0" w:color="auto"/>
              <w:left w:val="single" w:sz="4" w:space="0" w:color="auto"/>
              <w:bottom w:val="single" w:sz="4" w:space="0" w:color="auto"/>
              <w:right w:val="single" w:sz="4" w:space="0" w:color="auto"/>
            </w:tcBorders>
          </w:tcPr>
          <w:p w14:paraId="1B297E2B"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21D9F6A3"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41D79BD7" w14:textId="77777777" w:rsidR="00FB33EB" w:rsidRPr="00704F02" w:rsidRDefault="00FB33EB" w:rsidP="00E92EF2">
            <w:pPr>
              <w:jc w:val="both"/>
              <w:rPr>
                <w:sz w:val="20"/>
                <w:szCs w:val="20"/>
                <w:lang w:val="en-US"/>
              </w:rPr>
            </w:pPr>
          </w:p>
        </w:tc>
      </w:tr>
      <w:tr w:rsidR="00FB33EB" w:rsidRPr="00704F02" w14:paraId="010AD3E3" w14:textId="77777777" w:rsidTr="00844ECE">
        <w:trPr>
          <w:trHeight w:val="1260"/>
        </w:trPr>
        <w:tc>
          <w:tcPr>
            <w:tcW w:w="1146" w:type="dxa"/>
            <w:tcBorders>
              <w:top w:val="single" w:sz="4" w:space="0" w:color="auto"/>
              <w:bottom w:val="single" w:sz="4" w:space="0" w:color="auto"/>
              <w:right w:val="single" w:sz="4" w:space="0" w:color="auto"/>
            </w:tcBorders>
            <w:vAlign w:val="center"/>
          </w:tcPr>
          <w:p w14:paraId="2C9D9A51" w14:textId="7A584A80" w:rsidR="00FB33EB" w:rsidRPr="00704F02" w:rsidRDefault="000960E1" w:rsidP="00E92EF2">
            <w:pPr>
              <w:jc w:val="both"/>
              <w:rPr>
                <w:sz w:val="20"/>
                <w:szCs w:val="20"/>
                <w:lang w:val="en-US"/>
              </w:rPr>
            </w:pPr>
            <w:r w:rsidRPr="000960E1">
              <w:rPr>
                <w:sz w:val="20"/>
                <w:szCs w:val="20"/>
              </w:rPr>
              <w:lastRenderedPageBreak/>
              <w:t>13.1.1</w:t>
            </w:r>
          </w:p>
        </w:tc>
        <w:tc>
          <w:tcPr>
            <w:tcW w:w="4678" w:type="dxa"/>
            <w:tcBorders>
              <w:top w:val="single" w:sz="4" w:space="0" w:color="auto"/>
              <w:left w:val="single" w:sz="4" w:space="0" w:color="auto"/>
              <w:bottom w:val="single" w:sz="4" w:space="0" w:color="auto"/>
              <w:right w:val="single" w:sz="4" w:space="0" w:color="auto"/>
            </w:tcBorders>
            <w:vAlign w:val="center"/>
          </w:tcPr>
          <w:p w14:paraId="3535DBEF" w14:textId="43389DF0" w:rsidR="00FB33EB" w:rsidRPr="00704F02" w:rsidRDefault="000960E1" w:rsidP="00E92EF2">
            <w:pPr>
              <w:autoSpaceDE w:val="0"/>
              <w:autoSpaceDN w:val="0"/>
              <w:adjustRightInd w:val="0"/>
              <w:jc w:val="both"/>
              <w:rPr>
                <w:sz w:val="20"/>
                <w:szCs w:val="20"/>
                <w:lang w:val="en-US"/>
              </w:rPr>
            </w:pPr>
            <w:r w:rsidRPr="000960E1">
              <w:rPr>
                <w:rFonts w:ascii="ArialMT" w:hAnsi="ArialMT" w:cs="ArialMT"/>
                <w:sz w:val="20"/>
                <w:szCs w:val="20"/>
                <w:lang w:eastAsia="en-IN"/>
              </w:rPr>
              <w:t xml:space="preserve">The CB shall review and take actions to address any concerns about auditor competency which may be identified and shared in writing by Better Cotton (for example, </w:t>
            </w:r>
            <w:proofErr w:type="gramStart"/>
            <w:r w:rsidRPr="000960E1">
              <w:rPr>
                <w:rFonts w:ascii="ArialMT" w:hAnsi="ArialMT" w:cs="ArialMT"/>
                <w:sz w:val="20"/>
                <w:szCs w:val="20"/>
                <w:lang w:eastAsia="en-IN"/>
              </w:rPr>
              <w:t>on the basis of</w:t>
            </w:r>
            <w:proofErr w:type="gramEnd"/>
            <w:r w:rsidRPr="000960E1">
              <w:rPr>
                <w:rFonts w:ascii="ArialMT" w:hAnsi="ArialMT" w:cs="ArialMT"/>
                <w:sz w:val="20"/>
                <w:szCs w:val="20"/>
                <w:lang w:eastAsia="en-IN"/>
              </w:rPr>
              <w:t xml:space="preserve"> client feedback surveys, report reviews, or other monitoring activities).</w:t>
            </w:r>
          </w:p>
        </w:tc>
        <w:tc>
          <w:tcPr>
            <w:tcW w:w="2269" w:type="dxa"/>
            <w:tcBorders>
              <w:top w:val="single" w:sz="4" w:space="0" w:color="auto"/>
              <w:left w:val="single" w:sz="4" w:space="0" w:color="auto"/>
              <w:bottom w:val="single" w:sz="4" w:space="0" w:color="auto"/>
              <w:right w:val="single" w:sz="4" w:space="0" w:color="auto"/>
            </w:tcBorders>
          </w:tcPr>
          <w:p w14:paraId="6E4336BD"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2397E57A"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154B33B1" w14:textId="77777777" w:rsidR="00FB33EB" w:rsidRPr="00704F02" w:rsidRDefault="00FB33EB" w:rsidP="00E92EF2">
            <w:pPr>
              <w:jc w:val="both"/>
              <w:rPr>
                <w:sz w:val="20"/>
                <w:szCs w:val="20"/>
                <w:lang w:val="en-US"/>
              </w:rPr>
            </w:pPr>
          </w:p>
        </w:tc>
      </w:tr>
      <w:tr w:rsidR="00FB33EB" w:rsidRPr="00704F02" w14:paraId="11D09A42" w14:textId="77777777" w:rsidTr="00844ECE">
        <w:trPr>
          <w:trHeight w:val="1245"/>
        </w:trPr>
        <w:tc>
          <w:tcPr>
            <w:tcW w:w="1146" w:type="dxa"/>
            <w:tcBorders>
              <w:top w:val="single" w:sz="4" w:space="0" w:color="auto"/>
              <w:bottom w:val="single" w:sz="4" w:space="0" w:color="auto"/>
              <w:right w:val="single" w:sz="4" w:space="0" w:color="auto"/>
            </w:tcBorders>
            <w:vAlign w:val="center"/>
          </w:tcPr>
          <w:p w14:paraId="176F62FD" w14:textId="28FDD2DC" w:rsidR="00FB33EB" w:rsidRPr="00704F02" w:rsidRDefault="000960E1" w:rsidP="00E92EF2">
            <w:pPr>
              <w:jc w:val="both"/>
              <w:rPr>
                <w:sz w:val="20"/>
                <w:szCs w:val="20"/>
                <w:lang w:val="en-US"/>
              </w:rPr>
            </w:pPr>
            <w:r w:rsidRPr="000960E1">
              <w:rPr>
                <w:sz w:val="20"/>
                <w:szCs w:val="20"/>
              </w:rPr>
              <w:t>13.1.2</w:t>
            </w:r>
          </w:p>
        </w:tc>
        <w:tc>
          <w:tcPr>
            <w:tcW w:w="4678" w:type="dxa"/>
            <w:tcBorders>
              <w:top w:val="single" w:sz="4" w:space="0" w:color="auto"/>
              <w:left w:val="single" w:sz="4" w:space="0" w:color="auto"/>
              <w:bottom w:val="single" w:sz="4" w:space="0" w:color="auto"/>
              <w:right w:val="single" w:sz="4" w:space="0" w:color="auto"/>
            </w:tcBorders>
            <w:vAlign w:val="center"/>
          </w:tcPr>
          <w:p w14:paraId="27354E3E" w14:textId="7BB299AE" w:rsidR="00FB33EB" w:rsidRPr="00704F02" w:rsidRDefault="000960E1" w:rsidP="00E92EF2">
            <w:pPr>
              <w:autoSpaceDE w:val="0"/>
              <w:autoSpaceDN w:val="0"/>
              <w:adjustRightInd w:val="0"/>
              <w:jc w:val="both"/>
              <w:rPr>
                <w:sz w:val="20"/>
                <w:szCs w:val="20"/>
                <w:lang w:val="en-US"/>
              </w:rPr>
            </w:pPr>
            <w:r w:rsidRPr="000960E1">
              <w:rPr>
                <w:sz w:val="20"/>
                <w:szCs w:val="20"/>
              </w:rPr>
              <w:t>The CB shall allow Better Cotton and Better Cotton strategic partner staff or external consultants, to shadow audits on an announced or unannounced basis, and the CB shall facilitate the shadow process, in accordance with the integrity procedure.</w:t>
            </w:r>
          </w:p>
        </w:tc>
        <w:tc>
          <w:tcPr>
            <w:tcW w:w="2269" w:type="dxa"/>
            <w:tcBorders>
              <w:top w:val="single" w:sz="4" w:space="0" w:color="auto"/>
              <w:left w:val="single" w:sz="4" w:space="0" w:color="auto"/>
              <w:bottom w:val="single" w:sz="4" w:space="0" w:color="auto"/>
              <w:right w:val="single" w:sz="4" w:space="0" w:color="auto"/>
            </w:tcBorders>
          </w:tcPr>
          <w:p w14:paraId="430766B2"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0DFB8569"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0539B490" w14:textId="77777777" w:rsidR="00FB33EB" w:rsidRPr="00704F02" w:rsidRDefault="00FB33EB" w:rsidP="00E92EF2">
            <w:pPr>
              <w:jc w:val="both"/>
              <w:rPr>
                <w:sz w:val="20"/>
                <w:szCs w:val="20"/>
                <w:lang w:val="en-US"/>
              </w:rPr>
            </w:pPr>
          </w:p>
        </w:tc>
      </w:tr>
      <w:tr w:rsidR="00FB33EB" w:rsidRPr="00704F02" w14:paraId="2BC24AD5" w14:textId="77777777" w:rsidTr="00774494">
        <w:trPr>
          <w:trHeight w:val="1694"/>
        </w:trPr>
        <w:tc>
          <w:tcPr>
            <w:tcW w:w="1146" w:type="dxa"/>
            <w:tcBorders>
              <w:top w:val="single" w:sz="4" w:space="0" w:color="auto"/>
              <w:bottom w:val="single" w:sz="4" w:space="0" w:color="auto"/>
              <w:right w:val="single" w:sz="4" w:space="0" w:color="auto"/>
            </w:tcBorders>
            <w:vAlign w:val="center"/>
          </w:tcPr>
          <w:p w14:paraId="0ABA9452" w14:textId="2E735592" w:rsidR="00FB33EB" w:rsidRPr="00704F02" w:rsidRDefault="000960E1" w:rsidP="00E92EF2">
            <w:pPr>
              <w:jc w:val="both"/>
              <w:rPr>
                <w:sz w:val="20"/>
                <w:szCs w:val="20"/>
                <w:lang w:val="en-US"/>
              </w:rPr>
            </w:pPr>
            <w:r w:rsidRPr="000960E1">
              <w:rPr>
                <w:sz w:val="20"/>
                <w:szCs w:val="20"/>
              </w:rPr>
              <w:t>13.1.2.1</w:t>
            </w:r>
          </w:p>
        </w:tc>
        <w:tc>
          <w:tcPr>
            <w:tcW w:w="4678" w:type="dxa"/>
            <w:tcBorders>
              <w:top w:val="single" w:sz="4" w:space="0" w:color="auto"/>
              <w:left w:val="single" w:sz="4" w:space="0" w:color="auto"/>
              <w:bottom w:val="single" w:sz="4" w:space="0" w:color="auto"/>
              <w:right w:val="single" w:sz="4" w:space="0" w:color="auto"/>
            </w:tcBorders>
            <w:vAlign w:val="center"/>
          </w:tcPr>
          <w:p w14:paraId="32D8C610" w14:textId="55F308FE" w:rsidR="00FB33EB" w:rsidRPr="00704F02" w:rsidRDefault="000960E1" w:rsidP="00E92EF2">
            <w:pPr>
              <w:autoSpaceDE w:val="0"/>
              <w:autoSpaceDN w:val="0"/>
              <w:adjustRightInd w:val="0"/>
              <w:jc w:val="both"/>
              <w:rPr>
                <w:sz w:val="20"/>
                <w:szCs w:val="20"/>
                <w:lang w:val="en-US"/>
              </w:rPr>
            </w:pPr>
            <w:r w:rsidRPr="000960E1">
              <w:rPr>
                <w:rFonts w:ascii="ArialMT" w:hAnsi="ArialMT" w:cs="ArialMT"/>
                <w:sz w:val="20"/>
                <w:szCs w:val="20"/>
                <w:lang w:eastAsia="en-IN"/>
              </w:rPr>
              <w:t>In case of an announced shadow audit, Better Cotton shall inform the CB of their intention to shadow an audit at least 15 working days prior to the audit. If the CB has a reason that is not appropriate for Better Cotton to shadow an audit, the CB shall inform Better Cotton of this within 3 working days of the request from Better Cotton.</w:t>
            </w:r>
          </w:p>
        </w:tc>
        <w:tc>
          <w:tcPr>
            <w:tcW w:w="2269" w:type="dxa"/>
            <w:tcBorders>
              <w:top w:val="single" w:sz="4" w:space="0" w:color="auto"/>
              <w:left w:val="single" w:sz="4" w:space="0" w:color="auto"/>
              <w:bottom w:val="single" w:sz="4" w:space="0" w:color="auto"/>
              <w:right w:val="single" w:sz="4" w:space="0" w:color="auto"/>
            </w:tcBorders>
          </w:tcPr>
          <w:p w14:paraId="41331719"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6009F844"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79862EE7" w14:textId="77777777" w:rsidR="00FB33EB" w:rsidRPr="00704F02" w:rsidRDefault="00FB33EB" w:rsidP="00E92EF2">
            <w:pPr>
              <w:jc w:val="both"/>
              <w:rPr>
                <w:sz w:val="20"/>
                <w:szCs w:val="20"/>
                <w:lang w:val="en-US"/>
              </w:rPr>
            </w:pPr>
          </w:p>
        </w:tc>
      </w:tr>
      <w:tr w:rsidR="00FB33EB" w:rsidRPr="00704F02" w14:paraId="0ED3A2A4" w14:textId="77777777" w:rsidTr="00774494">
        <w:trPr>
          <w:trHeight w:val="353"/>
        </w:trPr>
        <w:tc>
          <w:tcPr>
            <w:tcW w:w="1146" w:type="dxa"/>
            <w:tcBorders>
              <w:top w:val="single" w:sz="4" w:space="0" w:color="auto"/>
              <w:bottom w:val="single" w:sz="4" w:space="0" w:color="auto"/>
              <w:right w:val="single" w:sz="4" w:space="0" w:color="auto"/>
            </w:tcBorders>
            <w:vAlign w:val="center"/>
          </w:tcPr>
          <w:p w14:paraId="57BD8B0B" w14:textId="73F06FD2" w:rsidR="00FB33EB" w:rsidRPr="00704F02" w:rsidRDefault="000960E1" w:rsidP="00E92EF2">
            <w:pPr>
              <w:jc w:val="both"/>
              <w:rPr>
                <w:sz w:val="20"/>
                <w:szCs w:val="20"/>
                <w:lang w:val="en-US"/>
              </w:rPr>
            </w:pPr>
            <w:r w:rsidRPr="000960E1">
              <w:rPr>
                <w:sz w:val="20"/>
                <w:szCs w:val="20"/>
              </w:rPr>
              <w:t>13.2</w:t>
            </w:r>
          </w:p>
        </w:tc>
        <w:tc>
          <w:tcPr>
            <w:tcW w:w="4678" w:type="dxa"/>
            <w:tcBorders>
              <w:top w:val="single" w:sz="4" w:space="0" w:color="auto"/>
              <w:left w:val="single" w:sz="4" w:space="0" w:color="auto"/>
              <w:bottom w:val="single" w:sz="4" w:space="0" w:color="auto"/>
              <w:right w:val="single" w:sz="4" w:space="0" w:color="auto"/>
            </w:tcBorders>
            <w:vAlign w:val="center"/>
          </w:tcPr>
          <w:p w14:paraId="218DA8F5" w14:textId="50A445AE" w:rsidR="00FB33EB" w:rsidRPr="00704F02" w:rsidRDefault="000960E1" w:rsidP="00E92EF2">
            <w:pPr>
              <w:autoSpaceDE w:val="0"/>
              <w:autoSpaceDN w:val="0"/>
              <w:adjustRightInd w:val="0"/>
              <w:jc w:val="both"/>
              <w:rPr>
                <w:sz w:val="20"/>
                <w:szCs w:val="20"/>
                <w:lang w:val="en-US"/>
              </w:rPr>
            </w:pPr>
            <w:r w:rsidRPr="000960E1">
              <w:rPr>
                <w:rFonts w:ascii="ArialMT" w:hAnsi="ArialMT" w:cs="ArialMT"/>
                <w:sz w:val="20"/>
                <w:szCs w:val="20"/>
                <w:lang w:eastAsia="en-IN"/>
              </w:rPr>
              <w:t>Outsourcing of Resources &amp; Certification Activities</w:t>
            </w:r>
          </w:p>
        </w:tc>
        <w:tc>
          <w:tcPr>
            <w:tcW w:w="2269" w:type="dxa"/>
            <w:tcBorders>
              <w:top w:val="single" w:sz="4" w:space="0" w:color="auto"/>
              <w:left w:val="single" w:sz="4" w:space="0" w:color="auto"/>
              <w:bottom w:val="single" w:sz="4" w:space="0" w:color="auto"/>
              <w:right w:val="single" w:sz="4" w:space="0" w:color="auto"/>
            </w:tcBorders>
          </w:tcPr>
          <w:p w14:paraId="52977374"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173508AD"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689A9F06" w14:textId="77777777" w:rsidR="00FB33EB" w:rsidRPr="00704F02" w:rsidRDefault="00FB33EB" w:rsidP="00E92EF2">
            <w:pPr>
              <w:jc w:val="both"/>
              <w:rPr>
                <w:sz w:val="20"/>
                <w:szCs w:val="20"/>
                <w:lang w:val="en-US"/>
              </w:rPr>
            </w:pPr>
          </w:p>
        </w:tc>
      </w:tr>
      <w:tr w:rsidR="00FB33EB" w:rsidRPr="00704F02" w14:paraId="6ABCA4EA" w14:textId="77777777" w:rsidTr="00844ECE">
        <w:trPr>
          <w:trHeight w:val="1545"/>
        </w:trPr>
        <w:tc>
          <w:tcPr>
            <w:tcW w:w="1146" w:type="dxa"/>
            <w:tcBorders>
              <w:top w:val="single" w:sz="4" w:space="0" w:color="auto"/>
              <w:bottom w:val="single" w:sz="4" w:space="0" w:color="auto"/>
              <w:right w:val="single" w:sz="4" w:space="0" w:color="auto"/>
            </w:tcBorders>
            <w:vAlign w:val="center"/>
          </w:tcPr>
          <w:p w14:paraId="681331E9" w14:textId="024C4932" w:rsidR="00FB33EB" w:rsidRPr="00704F02" w:rsidRDefault="00230088" w:rsidP="00E92EF2">
            <w:pPr>
              <w:jc w:val="both"/>
              <w:rPr>
                <w:sz w:val="20"/>
                <w:szCs w:val="20"/>
                <w:lang w:val="en-US"/>
              </w:rPr>
            </w:pPr>
            <w:r>
              <w:rPr>
                <w:sz w:val="20"/>
                <w:szCs w:val="20"/>
                <w:lang w:val="en-US"/>
              </w:rPr>
              <w:t>13.2.1</w:t>
            </w:r>
          </w:p>
        </w:tc>
        <w:tc>
          <w:tcPr>
            <w:tcW w:w="4678" w:type="dxa"/>
            <w:tcBorders>
              <w:top w:val="single" w:sz="4" w:space="0" w:color="auto"/>
              <w:left w:val="single" w:sz="4" w:space="0" w:color="auto"/>
              <w:bottom w:val="single" w:sz="4" w:space="0" w:color="auto"/>
              <w:right w:val="single" w:sz="4" w:space="0" w:color="auto"/>
            </w:tcBorders>
            <w:vAlign w:val="center"/>
          </w:tcPr>
          <w:p w14:paraId="436EAAA9" w14:textId="567F78CA" w:rsidR="00FB33EB" w:rsidRPr="00704F02" w:rsidRDefault="00230088" w:rsidP="00E92EF2">
            <w:pPr>
              <w:autoSpaceDE w:val="0"/>
              <w:autoSpaceDN w:val="0"/>
              <w:adjustRightInd w:val="0"/>
              <w:jc w:val="both"/>
              <w:rPr>
                <w:sz w:val="20"/>
                <w:szCs w:val="20"/>
                <w:lang w:val="en-US"/>
              </w:rPr>
            </w:pPr>
            <w:r w:rsidRPr="00230088">
              <w:rPr>
                <w:rFonts w:ascii="ArialMT" w:hAnsi="ArialMT" w:cs="ArialMT"/>
                <w:sz w:val="20"/>
                <w:szCs w:val="20"/>
                <w:lang w:eastAsia="en-IN"/>
              </w:rPr>
              <w:t>Where audit activities are outsourced, the CB shall ensure that the audit activities are managed in a manner which provides confidence in the results, and that records are available to justify the confidence.</w:t>
            </w:r>
          </w:p>
        </w:tc>
        <w:tc>
          <w:tcPr>
            <w:tcW w:w="2269" w:type="dxa"/>
            <w:tcBorders>
              <w:top w:val="single" w:sz="4" w:space="0" w:color="auto"/>
              <w:left w:val="single" w:sz="4" w:space="0" w:color="auto"/>
              <w:bottom w:val="single" w:sz="4" w:space="0" w:color="auto"/>
              <w:right w:val="single" w:sz="4" w:space="0" w:color="auto"/>
            </w:tcBorders>
          </w:tcPr>
          <w:p w14:paraId="0795E845"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1CFC4E80"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165C3728" w14:textId="77777777" w:rsidR="00FB33EB" w:rsidRPr="00704F02" w:rsidRDefault="00FB33EB" w:rsidP="00E92EF2">
            <w:pPr>
              <w:jc w:val="both"/>
              <w:rPr>
                <w:sz w:val="20"/>
                <w:szCs w:val="20"/>
                <w:lang w:val="en-US"/>
              </w:rPr>
            </w:pPr>
          </w:p>
        </w:tc>
      </w:tr>
      <w:tr w:rsidR="00FB33EB" w:rsidRPr="00704F02" w14:paraId="721A7CC2" w14:textId="77777777" w:rsidTr="003146EF">
        <w:trPr>
          <w:trHeight w:val="866"/>
        </w:trPr>
        <w:tc>
          <w:tcPr>
            <w:tcW w:w="1146" w:type="dxa"/>
            <w:tcBorders>
              <w:top w:val="single" w:sz="4" w:space="0" w:color="auto"/>
              <w:bottom w:val="single" w:sz="4" w:space="0" w:color="auto"/>
              <w:right w:val="single" w:sz="4" w:space="0" w:color="auto"/>
            </w:tcBorders>
            <w:vAlign w:val="center"/>
          </w:tcPr>
          <w:p w14:paraId="620F855D" w14:textId="06FEFD9D" w:rsidR="00FB33EB" w:rsidRPr="00704F02" w:rsidRDefault="00230088" w:rsidP="00E92EF2">
            <w:pPr>
              <w:jc w:val="both"/>
              <w:rPr>
                <w:sz w:val="20"/>
                <w:szCs w:val="20"/>
                <w:lang w:val="en-US"/>
              </w:rPr>
            </w:pPr>
            <w:r>
              <w:rPr>
                <w:sz w:val="20"/>
                <w:szCs w:val="20"/>
                <w:lang w:val="en-US"/>
              </w:rPr>
              <w:t>13.2.2</w:t>
            </w:r>
          </w:p>
        </w:tc>
        <w:tc>
          <w:tcPr>
            <w:tcW w:w="4678" w:type="dxa"/>
            <w:tcBorders>
              <w:top w:val="single" w:sz="4" w:space="0" w:color="auto"/>
              <w:left w:val="single" w:sz="4" w:space="0" w:color="auto"/>
              <w:bottom w:val="single" w:sz="4" w:space="0" w:color="auto"/>
              <w:right w:val="single" w:sz="4" w:space="0" w:color="auto"/>
            </w:tcBorders>
            <w:vAlign w:val="center"/>
          </w:tcPr>
          <w:p w14:paraId="087C3142" w14:textId="66EAA462" w:rsidR="00FB33EB" w:rsidRPr="00704F02" w:rsidRDefault="00230088" w:rsidP="00E92EF2">
            <w:pPr>
              <w:autoSpaceDE w:val="0"/>
              <w:autoSpaceDN w:val="0"/>
              <w:adjustRightInd w:val="0"/>
              <w:jc w:val="both"/>
              <w:rPr>
                <w:sz w:val="20"/>
                <w:szCs w:val="20"/>
                <w:lang w:val="en-US"/>
              </w:rPr>
            </w:pPr>
            <w:r w:rsidRPr="00230088">
              <w:rPr>
                <w:rFonts w:ascii="ArialMT" w:hAnsi="ArialMT" w:cs="ArialMT"/>
                <w:sz w:val="20"/>
                <w:szCs w:val="20"/>
                <w:lang w:eastAsia="en-IN"/>
              </w:rPr>
              <w:t>The CB shall have a legally binding contract with the body that provides the outsourced service, including provisions for confidentiality and conflict of interest.</w:t>
            </w:r>
          </w:p>
        </w:tc>
        <w:tc>
          <w:tcPr>
            <w:tcW w:w="2269" w:type="dxa"/>
            <w:tcBorders>
              <w:top w:val="single" w:sz="4" w:space="0" w:color="auto"/>
              <w:left w:val="single" w:sz="4" w:space="0" w:color="auto"/>
              <w:bottom w:val="single" w:sz="4" w:space="0" w:color="auto"/>
              <w:right w:val="single" w:sz="4" w:space="0" w:color="auto"/>
            </w:tcBorders>
          </w:tcPr>
          <w:p w14:paraId="1F7A56BE"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335E7F7B"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4B4D5DF6" w14:textId="77777777" w:rsidR="00FB33EB" w:rsidRPr="00704F02" w:rsidRDefault="00FB33EB" w:rsidP="00E92EF2">
            <w:pPr>
              <w:jc w:val="both"/>
              <w:rPr>
                <w:sz w:val="20"/>
                <w:szCs w:val="20"/>
                <w:lang w:val="en-US"/>
              </w:rPr>
            </w:pPr>
          </w:p>
        </w:tc>
      </w:tr>
      <w:tr w:rsidR="00230088" w:rsidRPr="00704F02" w14:paraId="736EFA11" w14:textId="77777777" w:rsidTr="00774494">
        <w:trPr>
          <w:trHeight w:val="551"/>
        </w:trPr>
        <w:tc>
          <w:tcPr>
            <w:tcW w:w="1146" w:type="dxa"/>
            <w:tcBorders>
              <w:top w:val="single" w:sz="4" w:space="0" w:color="auto"/>
              <w:bottom w:val="single" w:sz="4" w:space="0" w:color="auto"/>
              <w:right w:val="single" w:sz="4" w:space="0" w:color="auto"/>
            </w:tcBorders>
            <w:vAlign w:val="center"/>
          </w:tcPr>
          <w:p w14:paraId="3B1603A1" w14:textId="21042590" w:rsidR="00230088" w:rsidRDefault="00230088" w:rsidP="00E92EF2">
            <w:pPr>
              <w:jc w:val="both"/>
              <w:rPr>
                <w:sz w:val="20"/>
                <w:szCs w:val="20"/>
                <w:lang w:val="en-US"/>
              </w:rPr>
            </w:pPr>
            <w:r>
              <w:rPr>
                <w:sz w:val="20"/>
                <w:szCs w:val="20"/>
                <w:lang w:val="en-US"/>
              </w:rPr>
              <w:lastRenderedPageBreak/>
              <w:t>13.2.3</w:t>
            </w:r>
          </w:p>
        </w:tc>
        <w:tc>
          <w:tcPr>
            <w:tcW w:w="4678" w:type="dxa"/>
            <w:tcBorders>
              <w:top w:val="single" w:sz="4" w:space="0" w:color="auto"/>
              <w:left w:val="single" w:sz="4" w:space="0" w:color="auto"/>
              <w:bottom w:val="single" w:sz="4" w:space="0" w:color="auto"/>
              <w:right w:val="single" w:sz="4" w:space="0" w:color="auto"/>
            </w:tcBorders>
            <w:vAlign w:val="center"/>
          </w:tcPr>
          <w:p w14:paraId="5695FA53" w14:textId="5FD8ECC2" w:rsidR="00230088" w:rsidRPr="00230088" w:rsidRDefault="00230088" w:rsidP="00E92EF2">
            <w:pPr>
              <w:autoSpaceDE w:val="0"/>
              <w:autoSpaceDN w:val="0"/>
              <w:adjustRightInd w:val="0"/>
              <w:jc w:val="both"/>
              <w:rPr>
                <w:rFonts w:ascii="ArialMT" w:hAnsi="ArialMT" w:cs="ArialMT"/>
                <w:sz w:val="20"/>
                <w:szCs w:val="20"/>
                <w:lang w:eastAsia="en-IN"/>
              </w:rPr>
            </w:pPr>
            <w:r w:rsidRPr="00230088">
              <w:rPr>
                <w:rFonts w:ascii="ArialMT" w:hAnsi="ArialMT" w:cs="ArialMT"/>
                <w:sz w:val="20"/>
                <w:szCs w:val="20"/>
                <w:lang w:eastAsia="en-IN"/>
              </w:rPr>
              <w:t>Where any certification activities are outsourced to third parties or subcontractors, the CB shall:</w:t>
            </w:r>
          </w:p>
        </w:tc>
        <w:tc>
          <w:tcPr>
            <w:tcW w:w="2269" w:type="dxa"/>
            <w:tcBorders>
              <w:top w:val="single" w:sz="4" w:space="0" w:color="auto"/>
              <w:left w:val="single" w:sz="4" w:space="0" w:color="auto"/>
              <w:bottom w:val="single" w:sz="4" w:space="0" w:color="auto"/>
              <w:right w:val="single" w:sz="4" w:space="0" w:color="auto"/>
            </w:tcBorders>
          </w:tcPr>
          <w:p w14:paraId="52B11CE4" w14:textId="77777777" w:rsidR="00230088" w:rsidRPr="00704F02" w:rsidRDefault="0023008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6FAE2F64" w14:textId="77777777" w:rsidR="00230088" w:rsidRPr="00704F02" w:rsidRDefault="00230088"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085D03FF" w14:textId="77777777" w:rsidR="00230088" w:rsidRPr="00704F02" w:rsidRDefault="00230088" w:rsidP="00E92EF2">
            <w:pPr>
              <w:jc w:val="both"/>
              <w:rPr>
                <w:sz w:val="20"/>
                <w:szCs w:val="20"/>
                <w:lang w:val="en-US"/>
              </w:rPr>
            </w:pPr>
          </w:p>
        </w:tc>
      </w:tr>
      <w:tr w:rsidR="00230088" w:rsidRPr="00704F02" w14:paraId="395AA050" w14:textId="77777777" w:rsidTr="00774494">
        <w:trPr>
          <w:trHeight w:val="767"/>
        </w:trPr>
        <w:tc>
          <w:tcPr>
            <w:tcW w:w="1146" w:type="dxa"/>
            <w:tcBorders>
              <w:top w:val="single" w:sz="4" w:space="0" w:color="auto"/>
              <w:bottom w:val="single" w:sz="4" w:space="0" w:color="auto"/>
              <w:right w:val="single" w:sz="4" w:space="0" w:color="auto"/>
            </w:tcBorders>
            <w:vAlign w:val="center"/>
          </w:tcPr>
          <w:p w14:paraId="49C65479" w14:textId="0E7DBA65" w:rsidR="00230088" w:rsidRDefault="00230088" w:rsidP="00E92EF2">
            <w:pPr>
              <w:jc w:val="both"/>
              <w:rPr>
                <w:sz w:val="20"/>
                <w:szCs w:val="20"/>
                <w:lang w:val="en-US"/>
              </w:rPr>
            </w:pPr>
            <w:r>
              <w:rPr>
                <w:sz w:val="20"/>
                <w:szCs w:val="20"/>
                <w:lang w:val="en-US"/>
              </w:rPr>
              <w:t>13.2.3.1</w:t>
            </w:r>
          </w:p>
        </w:tc>
        <w:tc>
          <w:tcPr>
            <w:tcW w:w="4678" w:type="dxa"/>
            <w:tcBorders>
              <w:top w:val="single" w:sz="4" w:space="0" w:color="auto"/>
              <w:left w:val="single" w:sz="4" w:space="0" w:color="auto"/>
              <w:bottom w:val="single" w:sz="4" w:space="0" w:color="auto"/>
              <w:right w:val="single" w:sz="4" w:space="0" w:color="auto"/>
            </w:tcBorders>
            <w:vAlign w:val="center"/>
          </w:tcPr>
          <w:p w14:paraId="58A38856" w14:textId="0444EFC1" w:rsidR="00230088" w:rsidRPr="00230088" w:rsidRDefault="00230088" w:rsidP="00E92EF2">
            <w:pPr>
              <w:autoSpaceDE w:val="0"/>
              <w:autoSpaceDN w:val="0"/>
              <w:adjustRightInd w:val="0"/>
              <w:jc w:val="both"/>
              <w:rPr>
                <w:rFonts w:ascii="ArialMT" w:hAnsi="ArialMT" w:cs="ArialMT"/>
                <w:sz w:val="20"/>
                <w:szCs w:val="20"/>
                <w:lang w:eastAsia="en-IN"/>
              </w:rPr>
            </w:pPr>
            <w:r w:rsidRPr="00230088">
              <w:rPr>
                <w:rFonts w:ascii="ArialMT" w:hAnsi="ArialMT" w:cs="ArialMT"/>
                <w:sz w:val="20"/>
                <w:szCs w:val="20"/>
                <w:lang w:eastAsia="en-IN"/>
              </w:rPr>
              <w:t>Ensure that any outsourced activities are conducted in compliance with the ISO 17065 and the GCR;</w:t>
            </w:r>
          </w:p>
        </w:tc>
        <w:tc>
          <w:tcPr>
            <w:tcW w:w="2269" w:type="dxa"/>
            <w:tcBorders>
              <w:top w:val="single" w:sz="4" w:space="0" w:color="auto"/>
              <w:left w:val="single" w:sz="4" w:space="0" w:color="auto"/>
              <w:bottom w:val="single" w:sz="4" w:space="0" w:color="auto"/>
              <w:right w:val="single" w:sz="4" w:space="0" w:color="auto"/>
            </w:tcBorders>
          </w:tcPr>
          <w:p w14:paraId="14B2380B" w14:textId="77777777" w:rsidR="00230088" w:rsidRPr="00704F02" w:rsidRDefault="0023008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141CA796" w14:textId="77777777" w:rsidR="00230088" w:rsidRPr="00704F02" w:rsidRDefault="00230088"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2A55D1B4" w14:textId="77777777" w:rsidR="00230088" w:rsidRPr="00704F02" w:rsidRDefault="00230088" w:rsidP="00E92EF2">
            <w:pPr>
              <w:jc w:val="both"/>
              <w:rPr>
                <w:sz w:val="20"/>
                <w:szCs w:val="20"/>
                <w:lang w:val="en-US"/>
              </w:rPr>
            </w:pPr>
          </w:p>
        </w:tc>
      </w:tr>
      <w:tr w:rsidR="00230088" w:rsidRPr="00704F02" w14:paraId="2F10BDA0" w14:textId="77777777" w:rsidTr="00844ECE">
        <w:trPr>
          <w:trHeight w:val="1407"/>
        </w:trPr>
        <w:tc>
          <w:tcPr>
            <w:tcW w:w="1146" w:type="dxa"/>
            <w:tcBorders>
              <w:top w:val="single" w:sz="4" w:space="0" w:color="auto"/>
              <w:bottom w:val="single" w:sz="4" w:space="0" w:color="auto"/>
              <w:right w:val="single" w:sz="4" w:space="0" w:color="auto"/>
            </w:tcBorders>
            <w:vAlign w:val="center"/>
          </w:tcPr>
          <w:p w14:paraId="043A2D9D" w14:textId="038ADF25" w:rsidR="00230088" w:rsidRDefault="00230088" w:rsidP="00E92EF2">
            <w:pPr>
              <w:jc w:val="both"/>
              <w:rPr>
                <w:sz w:val="20"/>
                <w:szCs w:val="20"/>
                <w:lang w:val="en-US"/>
              </w:rPr>
            </w:pPr>
            <w:r>
              <w:rPr>
                <w:sz w:val="20"/>
                <w:szCs w:val="20"/>
                <w:lang w:val="en-US"/>
              </w:rPr>
              <w:t>13.2.3.2</w:t>
            </w:r>
          </w:p>
        </w:tc>
        <w:tc>
          <w:tcPr>
            <w:tcW w:w="4678" w:type="dxa"/>
            <w:tcBorders>
              <w:top w:val="single" w:sz="4" w:space="0" w:color="auto"/>
              <w:left w:val="single" w:sz="4" w:space="0" w:color="auto"/>
              <w:bottom w:val="single" w:sz="4" w:space="0" w:color="auto"/>
              <w:right w:val="single" w:sz="4" w:space="0" w:color="auto"/>
            </w:tcBorders>
            <w:vAlign w:val="center"/>
          </w:tcPr>
          <w:p w14:paraId="46F48461" w14:textId="0D9F2B4F" w:rsidR="00230088" w:rsidRPr="00230088" w:rsidRDefault="00230088" w:rsidP="00E92EF2">
            <w:pPr>
              <w:autoSpaceDE w:val="0"/>
              <w:autoSpaceDN w:val="0"/>
              <w:adjustRightInd w:val="0"/>
              <w:jc w:val="both"/>
              <w:rPr>
                <w:rFonts w:ascii="ArialMT" w:hAnsi="ArialMT" w:cs="ArialMT"/>
                <w:sz w:val="20"/>
                <w:szCs w:val="20"/>
                <w:lang w:eastAsia="en-IN"/>
              </w:rPr>
            </w:pPr>
            <w:r w:rsidRPr="00230088">
              <w:rPr>
                <w:rFonts w:ascii="ArialMT" w:hAnsi="ArialMT" w:cs="ArialMT"/>
                <w:sz w:val="20"/>
                <w:szCs w:val="20"/>
                <w:lang w:eastAsia="en-IN"/>
              </w:rPr>
              <w:t xml:space="preserve">Remain fully liable for </w:t>
            </w:r>
            <w:proofErr w:type="gramStart"/>
            <w:r w:rsidRPr="00230088">
              <w:rPr>
                <w:rFonts w:ascii="ArialMT" w:hAnsi="ArialMT" w:cs="ArialMT"/>
                <w:sz w:val="20"/>
                <w:szCs w:val="20"/>
                <w:lang w:eastAsia="en-IN"/>
              </w:rPr>
              <w:t>any and all</w:t>
            </w:r>
            <w:proofErr w:type="gramEnd"/>
            <w:r w:rsidRPr="00230088">
              <w:rPr>
                <w:rFonts w:ascii="ArialMT" w:hAnsi="ArialMT" w:cs="ArialMT"/>
                <w:sz w:val="20"/>
                <w:szCs w:val="20"/>
                <w:lang w:eastAsia="en-IN"/>
              </w:rPr>
              <w:t xml:space="preserve"> activities and services and indemnify and hold harmless the client and Better Cotton from any claims, damages, losses, or expenses arising from the actions or omissions of any third parties or subcontractors involved in the outsourced activities;</w:t>
            </w:r>
          </w:p>
        </w:tc>
        <w:tc>
          <w:tcPr>
            <w:tcW w:w="2269" w:type="dxa"/>
            <w:tcBorders>
              <w:top w:val="single" w:sz="4" w:space="0" w:color="auto"/>
              <w:left w:val="single" w:sz="4" w:space="0" w:color="auto"/>
              <w:bottom w:val="single" w:sz="4" w:space="0" w:color="auto"/>
              <w:right w:val="single" w:sz="4" w:space="0" w:color="auto"/>
            </w:tcBorders>
          </w:tcPr>
          <w:p w14:paraId="2D874B61" w14:textId="77777777" w:rsidR="00230088" w:rsidRPr="00704F02" w:rsidRDefault="0023008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3A63A41A" w14:textId="77777777" w:rsidR="00230088" w:rsidRPr="00704F02" w:rsidRDefault="00230088"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1B9B4773" w14:textId="77777777" w:rsidR="00230088" w:rsidRPr="00704F02" w:rsidRDefault="00230088" w:rsidP="00E92EF2">
            <w:pPr>
              <w:jc w:val="both"/>
              <w:rPr>
                <w:sz w:val="20"/>
                <w:szCs w:val="20"/>
                <w:lang w:val="en-US"/>
              </w:rPr>
            </w:pPr>
          </w:p>
        </w:tc>
      </w:tr>
      <w:tr w:rsidR="00230088" w:rsidRPr="00704F02" w14:paraId="0A2382FE" w14:textId="77777777" w:rsidTr="00844ECE">
        <w:trPr>
          <w:trHeight w:val="1407"/>
        </w:trPr>
        <w:tc>
          <w:tcPr>
            <w:tcW w:w="1146" w:type="dxa"/>
            <w:tcBorders>
              <w:top w:val="single" w:sz="4" w:space="0" w:color="auto"/>
              <w:bottom w:val="single" w:sz="4" w:space="0" w:color="auto"/>
              <w:right w:val="single" w:sz="4" w:space="0" w:color="auto"/>
            </w:tcBorders>
            <w:vAlign w:val="center"/>
          </w:tcPr>
          <w:p w14:paraId="2365EDB1" w14:textId="43339314" w:rsidR="00230088" w:rsidRDefault="00230088" w:rsidP="00E92EF2">
            <w:pPr>
              <w:jc w:val="both"/>
              <w:rPr>
                <w:sz w:val="20"/>
                <w:szCs w:val="20"/>
                <w:lang w:val="en-US"/>
              </w:rPr>
            </w:pPr>
            <w:r>
              <w:rPr>
                <w:sz w:val="20"/>
                <w:szCs w:val="20"/>
                <w:lang w:val="en-US"/>
              </w:rPr>
              <w:t>13.2.3.3</w:t>
            </w:r>
          </w:p>
        </w:tc>
        <w:tc>
          <w:tcPr>
            <w:tcW w:w="4678" w:type="dxa"/>
            <w:tcBorders>
              <w:top w:val="single" w:sz="4" w:space="0" w:color="auto"/>
              <w:left w:val="single" w:sz="4" w:space="0" w:color="auto"/>
              <w:bottom w:val="single" w:sz="4" w:space="0" w:color="auto"/>
              <w:right w:val="single" w:sz="4" w:space="0" w:color="auto"/>
            </w:tcBorders>
            <w:vAlign w:val="center"/>
          </w:tcPr>
          <w:p w14:paraId="185C5E51" w14:textId="0FC83EA3" w:rsidR="00230088" w:rsidRPr="00230088" w:rsidRDefault="00230088" w:rsidP="00E92EF2">
            <w:pPr>
              <w:autoSpaceDE w:val="0"/>
              <w:autoSpaceDN w:val="0"/>
              <w:adjustRightInd w:val="0"/>
              <w:jc w:val="both"/>
              <w:rPr>
                <w:rFonts w:ascii="ArialMT" w:hAnsi="ArialMT" w:cs="ArialMT"/>
                <w:sz w:val="20"/>
                <w:szCs w:val="20"/>
                <w:lang w:eastAsia="en-IN"/>
              </w:rPr>
            </w:pPr>
            <w:r w:rsidRPr="00230088">
              <w:rPr>
                <w:rFonts w:ascii="ArialMT" w:hAnsi="ArialMT" w:cs="ArialMT"/>
                <w:sz w:val="20"/>
                <w:szCs w:val="20"/>
                <w:lang w:eastAsia="en-IN"/>
              </w:rPr>
              <w:t>Ensure that the third the party or subcontractor that provides outsourced services, and the personnel that it uses, are not involved with each other, either directly or through any other employer, in such a way that the credibility of the results could be compromised;</w:t>
            </w:r>
          </w:p>
        </w:tc>
        <w:tc>
          <w:tcPr>
            <w:tcW w:w="2269" w:type="dxa"/>
            <w:tcBorders>
              <w:top w:val="single" w:sz="4" w:space="0" w:color="auto"/>
              <w:left w:val="single" w:sz="4" w:space="0" w:color="auto"/>
              <w:bottom w:val="single" w:sz="4" w:space="0" w:color="auto"/>
              <w:right w:val="single" w:sz="4" w:space="0" w:color="auto"/>
            </w:tcBorders>
          </w:tcPr>
          <w:p w14:paraId="2A9B1A0D" w14:textId="77777777" w:rsidR="00230088" w:rsidRPr="00704F02" w:rsidRDefault="0023008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1B432949" w14:textId="77777777" w:rsidR="00230088" w:rsidRPr="00704F02" w:rsidRDefault="00230088"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7A9390B6" w14:textId="77777777" w:rsidR="00230088" w:rsidRPr="00704F02" w:rsidRDefault="00230088" w:rsidP="00E92EF2">
            <w:pPr>
              <w:jc w:val="both"/>
              <w:rPr>
                <w:sz w:val="20"/>
                <w:szCs w:val="20"/>
                <w:lang w:val="en-US"/>
              </w:rPr>
            </w:pPr>
          </w:p>
        </w:tc>
      </w:tr>
      <w:tr w:rsidR="00230088" w:rsidRPr="00704F02" w14:paraId="2B63F928" w14:textId="77777777" w:rsidTr="00774494">
        <w:trPr>
          <w:trHeight w:val="1037"/>
        </w:trPr>
        <w:tc>
          <w:tcPr>
            <w:tcW w:w="1146" w:type="dxa"/>
            <w:tcBorders>
              <w:top w:val="single" w:sz="4" w:space="0" w:color="auto"/>
              <w:bottom w:val="single" w:sz="4" w:space="0" w:color="auto"/>
              <w:right w:val="single" w:sz="4" w:space="0" w:color="auto"/>
            </w:tcBorders>
            <w:vAlign w:val="center"/>
          </w:tcPr>
          <w:p w14:paraId="6BD742BF" w14:textId="657F2245" w:rsidR="00230088" w:rsidRDefault="00230088" w:rsidP="00E92EF2">
            <w:pPr>
              <w:jc w:val="both"/>
              <w:rPr>
                <w:sz w:val="20"/>
                <w:szCs w:val="20"/>
                <w:lang w:val="en-US"/>
              </w:rPr>
            </w:pPr>
            <w:r>
              <w:rPr>
                <w:sz w:val="20"/>
                <w:szCs w:val="20"/>
                <w:lang w:val="en-US"/>
              </w:rPr>
              <w:t>13.2.3.4</w:t>
            </w:r>
          </w:p>
        </w:tc>
        <w:tc>
          <w:tcPr>
            <w:tcW w:w="4678" w:type="dxa"/>
            <w:tcBorders>
              <w:top w:val="single" w:sz="4" w:space="0" w:color="auto"/>
              <w:left w:val="single" w:sz="4" w:space="0" w:color="auto"/>
              <w:bottom w:val="single" w:sz="4" w:space="0" w:color="auto"/>
              <w:right w:val="single" w:sz="4" w:space="0" w:color="auto"/>
            </w:tcBorders>
            <w:vAlign w:val="center"/>
          </w:tcPr>
          <w:p w14:paraId="3C287998" w14:textId="0CD1333E" w:rsidR="00230088" w:rsidRPr="00230088" w:rsidRDefault="00230088" w:rsidP="00E92EF2">
            <w:pPr>
              <w:autoSpaceDE w:val="0"/>
              <w:autoSpaceDN w:val="0"/>
              <w:adjustRightInd w:val="0"/>
              <w:jc w:val="both"/>
              <w:rPr>
                <w:rFonts w:ascii="ArialMT" w:hAnsi="ArialMT" w:cs="ArialMT"/>
                <w:sz w:val="20"/>
                <w:szCs w:val="20"/>
                <w:lang w:eastAsia="en-IN"/>
              </w:rPr>
            </w:pPr>
            <w:r w:rsidRPr="00230088">
              <w:rPr>
                <w:rFonts w:ascii="ArialMT" w:hAnsi="ArialMT" w:cs="ArialMT"/>
                <w:sz w:val="20"/>
                <w:szCs w:val="20"/>
                <w:lang w:eastAsia="en-IN"/>
              </w:rPr>
              <w:t>Have documented policies, procedures and records for the qualification, assessing and monitoring of all third parties or subcontractors that provide outsourced services used for certification activities;</w:t>
            </w:r>
          </w:p>
        </w:tc>
        <w:tc>
          <w:tcPr>
            <w:tcW w:w="2269" w:type="dxa"/>
            <w:tcBorders>
              <w:top w:val="single" w:sz="4" w:space="0" w:color="auto"/>
              <w:left w:val="single" w:sz="4" w:space="0" w:color="auto"/>
              <w:bottom w:val="single" w:sz="4" w:space="0" w:color="auto"/>
              <w:right w:val="single" w:sz="4" w:space="0" w:color="auto"/>
            </w:tcBorders>
          </w:tcPr>
          <w:p w14:paraId="77CD9EBF" w14:textId="77777777" w:rsidR="00230088" w:rsidRPr="00704F02" w:rsidRDefault="0023008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2650001F" w14:textId="77777777" w:rsidR="00230088" w:rsidRPr="00704F02" w:rsidRDefault="00230088"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66216D1E" w14:textId="77777777" w:rsidR="00230088" w:rsidRPr="00704F02" w:rsidRDefault="00230088" w:rsidP="00E92EF2">
            <w:pPr>
              <w:jc w:val="both"/>
              <w:rPr>
                <w:sz w:val="20"/>
                <w:szCs w:val="20"/>
                <w:lang w:val="en-US"/>
              </w:rPr>
            </w:pPr>
          </w:p>
        </w:tc>
      </w:tr>
      <w:tr w:rsidR="00230088" w:rsidRPr="00704F02" w14:paraId="2D42ACEE" w14:textId="77777777" w:rsidTr="00774494">
        <w:trPr>
          <w:trHeight w:val="848"/>
        </w:trPr>
        <w:tc>
          <w:tcPr>
            <w:tcW w:w="1146" w:type="dxa"/>
            <w:tcBorders>
              <w:top w:val="single" w:sz="4" w:space="0" w:color="auto"/>
              <w:bottom w:val="single" w:sz="4" w:space="0" w:color="auto"/>
              <w:right w:val="single" w:sz="4" w:space="0" w:color="auto"/>
            </w:tcBorders>
            <w:vAlign w:val="center"/>
          </w:tcPr>
          <w:p w14:paraId="11FAD184" w14:textId="7254B1C2" w:rsidR="00230088" w:rsidRDefault="00230088" w:rsidP="00E92EF2">
            <w:pPr>
              <w:jc w:val="both"/>
              <w:rPr>
                <w:sz w:val="20"/>
                <w:szCs w:val="20"/>
                <w:lang w:val="en-US"/>
              </w:rPr>
            </w:pPr>
            <w:r>
              <w:rPr>
                <w:sz w:val="20"/>
                <w:szCs w:val="20"/>
                <w:lang w:val="en-US"/>
              </w:rPr>
              <w:t>13.2.3.5</w:t>
            </w:r>
          </w:p>
        </w:tc>
        <w:tc>
          <w:tcPr>
            <w:tcW w:w="4678" w:type="dxa"/>
            <w:tcBorders>
              <w:top w:val="single" w:sz="4" w:space="0" w:color="auto"/>
              <w:left w:val="single" w:sz="4" w:space="0" w:color="auto"/>
              <w:bottom w:val="single" w:sz="4" w:space="0" w:color="auto"/>
              <w:right w:val="single" w:sz="4" w:space="0" w:color="auto"/>
            </w:tcBorders>
            <w:vAlign w:val="center"/>
          </w:tcPr>
          <w:p w14:paraId="5E446F9F" w14:textId="0FC5EAB9" w:rsidR="00230088" w:rsidRPr="00230088" w:rsidRDefault="00230088" w:rsidP="00E92EF2">
            <w:pPr>
              <w:autoSpaceDE w:val="0"/>
              <w:autoSpaceDN w:val="0"/>
              <w:adjustRightInd w:val="0"/>
              <w:jc w:val="both"/>
              <w:rPr>
                <w:rFonts w:ascii="ArialMT" w:hAnsi="ArialMT" w:cs="ArialMT"/>
                <w:sz w:val="20"/>
                <w:szCs w:val="20"/>
                <w:lang w:eastAsia="en-IN"/>
              </w:rPr>
            </w:pPr>
            <w:r w:rsidRPr="00230088">
              <w:rPr>
                <w:rFonts w:ascii="ArialMT" w:hAnsi="ArialMT" w:cs="ArialMT"/>
                <w:sz w:val="20"/>
                <w:szCs w:val="20"/>
                <w:lang w:eastAsia="en-IN"/>
              </w:rPr>
              <w:t>Ensure the third parties or subcontractors providing the outsourced service conforms with applicable requirements of this GCR document and other Better Cotton Normative Documents;</w:t>
            </w:r>
          </w:p>
        </w:tc>
        <w:tc>
          <w:tcPr>
            <w:tcW w:w="2269" w:type="dxa"/>
            <w:tcBorders>
              <w:top w:val="single" w:sz="4" w:space="0" w:color="auto"/>
              <w:left w:val="single" w:sz="4" w:space="0" w:color="auto"/>
              <w:bottom w:val="single" w:sz="4" w:space="0" w:color="auto"/>
              <w:right w:val="single" w:sz="4" w:space="0" w:color="auto"/>
            </w:tcBorders>
          </w:tcPr>
          <w:p w14:paraId="027B0939" w14:textId="77777777" w:rsidR="00230088" w:rsidRPr="00704F02" w:rsidRDefault="0023008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451D76BF" w14:textId="77777777" w:rsidR="00230088" w:rsidRPr="00704F02" w:rsidRDefault="00230088"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16614938" w14:textId="77777777" w:rsidR="00230088" w:rsidRPr="00704F02" w:rsidRDefault="00230088" w:rsidP="00E92EF2">
            <w:pPr>
              <w:jc w:val="both"/>
              <w:rPr>
                <w:sz w:val="20"/>
                <w:szCs w:val="20"/>
                <w:lang w:val="en-US"/>
              </w:rPr>
            </w:pPr>
          </w:p>
        </w:tc>
      </w:tr>
      <w:tr w:rsidR="00230088" w:rsidRPr="00704F02" w14:paraId="6E7F4FEA" w14:textId="77777777" w:rsidTr="00774494">
        <w:trPr>
          <w:trHeight w:val="488"/>
        </w:trPr>
        <w:tc>
          <w:tcPr>
            <w:tcW w:w="1146" w:type="dxa"/>
            <w:tcBorders>
              <w:top w:val="single" w:sz="4" w:space="0" w:color="auto"/>
              <w:bottom w:val="single" w:sz="4" w:space="0" w:color="auto"/>
              <w:right w:val="single" w:sz="4" w:space="0" w:color="auto"/>
            </w:tcBorders>
            <w:vAlign w:val="center"/>
          </w:tcPr>
          <w:p w14:paraId="6418919C" w14:textId="7FD2CA09" w:rsidR="00230088" w:rsidRDefault="00230088" w:rsidP="00E92EF2">
            <w:pPr>
              <w:jc w:val="both"/>
              <w:rPr>
                <w:sz w:val="20"/>
                <w:szCs w:val="20"/>
                <w:lang w:val="en-US"/>
              </w:rPr>
            </w:pPr>
            <w:r>
              <w:rPr>
                <w:sz w:val="20"/>
                <w:szCs w:val="20"/>
                <w:lang w:val="en-US"/>
              </w:rPr>
              <w:t>13.2.3.6</w:t>
            </w:r>
          </w:p>
        </w:tc>
        <w:tc>
          <w:tcPr>
            <w:tcW w:w="4678" w:type="dxa"/>
            <w:tcBorders>
              <w:top w:val="single" w:sz="4" w:space="0" w:color="auto"/>
              <w:left w:val="single" w:sz="4" w:space="0" w:color="auto"/>
              <w:bottom w:val="single" w:sz="4" w:space="0" w:color="auto"/>
              <w:right w:val="single" w:sz="4" w:space="0" w:color="auto"/>
            </w:tcBorders>
            <w:vAlign w:val="center"/>
          </w:tcPr>
          <w:p w14:paraId="1D96FD18" w14:textId="5272187D" w:rsidR="00230088" w:rsidRPr="00230088" w:rsidRDefault="00230088" w:rsidP="00E92EF2">
            <w:pPr>
              <w:autoSpaceDE w:val="0"/>
              <w:autoSpaceDN w:val="0"/>
              <w:adjustRightInd w:val="0"/>
              <w:jc w:val="both"/>
              <w:rPr>
                <w:rFonts w:ascii="ArialMT" w:hAnsi="ArialMT" w:cs="ArialMT"/>
                <w:sz w:val="20"/>
                <w:szCs w:val="20"/>
                <w:lang w:eastAsia="en-IN"/>
              </w:rPr>
            </w:pPr>
            <w:r w:rsidRPr="00230088">
              <w:rPr>
                <w:rFonts w:ascii="ArialMT" w:hAnsi="ArialMT" w:cs="ArialMT"/>
                <w:sz w:val="20"/>
                <w:szCs w:val="20"/>
                <w:lang w:eastAsia="en-IN"/>
              </w:rPr>
              <w:t>Maintain a list of approved providers of outsourced services;</w:t>
            </w:r>
          </w:p>
        </w:tc>
        <w:tc>
          <w:tcPr>
            <w:tcW w:w="2269" w:type="dxa"/>
            <w:tcBorders>
              <w:top w:val="single" w:sz="4" w:space="0" w:color="auto"/>
              <w:left w:val="single" w:sz="4" w:space="0" w:color="auto"/>
              <w:bottom w:val="single" w:sz="4" w:space="0" w:color="auto"/>
              <w:right w:val="single" w:sz="4" w:space="0" w:color="auto"/>
            </w:tcBorders>
          </w:tcPr>
          <w:p w14:paraId="44783904" w14:textId="77777777" w:rsidR="00230088" w:rsidRPr="00704F02" w:rsidRDefault="0023008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53302A3D" w14:textId="77777777" w:rsidR="00230088" w:rsidRPr="00704F02" w:rsidRDefault="00230088"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79D1538D" w14:textId="77777777" w:rsidR="00230088" w:rsidRPr="00704F02" w:rsidRDefault="00230088" w:rsidP="00E92EF2">
            <w:pPr>
              <w:jc w:val="both"/>
              <w:rPr>
                <w:sz w:val="20"/>
                <w:szCs w:val="20"/>
                <w:lang w:val="en-US"/>
              </w:rPr>
            </w:pPr>
          </w:p>
        </w:tc>
      </w:tr>
      <w:tr w:rsidR="00230088" w:rsidRPr="00704F02" w14:paraId="00D4B01D" w14:textId="77777777" w:rsidTr="00774494">
        <w:trPr>
          <w:trHeight w:val="524"/>
        </w:trPr>
        <w:tc>
          <w:tcPr>
            <w:tcW w:w="1146" w:type="dxa"/>
            <w:tcBorders>
              <w:top w:val="single" w:sz="4" w:space="0" w:color="auto"/>
              <w:bottom w:val="single" w:sz="4" w:space="0" w:color="auto"/>
              <w:right w:val="single" w:sz="4" w:space="0" w:color="auto"/>
            </w:tcBorders>
            <w:vAlign w:val="center"/>
          </w:tcPr>
          <w:p w14:paraId="56FD4F5E" w14:textId="1D2264B3" w:rsidR="00230088" w:rsidRDefault="00230088" w:rsidP="00E92EF2">
            <w:pPr>
              <w:jc w:val="both"/>
              <w:rPr>
                <w:sz w:val="20"/>
                <w:szCs w:val="20"/>
                <w:lang w:val="en-US"/>
              </w:rPr>
            </w:pPr>
            <w:r>
              <w:rPr>
                <w:sz w:val="20"/>
                <w:szCs w:val="20"/>
                <w:lang w:val="en-US"/>
              </w:rPr>
              <w:t>13.2.3.7</w:t>
            </w:r>
          </w:p>
        </w:tc>
        <w:tc>
          <w:tcPr>
            <w:tcW w:w="4678" w:type="dxa"/>
            <w:tcBorders>
              <w:top w:val="single" w:sz="4" w:space="0" w:color="auto"/>
              <w:left w:val="single" w:sz="4" w:space="0" w:color="auto"/>
              <w:bottom w:val="single" w:sz="4" w:space="0" w:color="auto"/>
              <w:right w:val="single" w:sz="4" w:space="0" w:color="auto"/>
            </w:tcBorders>
            <w:vAlign w:val="center"/>
          </w:tcPr>
          <w:p w14:paraId="4EDA9E7E" w14:textId="5DDDC794" w:rsidR="00230088" w:rsidRPr="00230088" w:rsidRDefault="00230088" w:rsidP="00E92EF2">
            <w:pPr>
              <w:autoSpaceDE w:val="0"/>
              <w:autoSpaceDN w:val="0"/>
              <w:adjustRightInd w:val="0"/>
              <w:jc w:val="both"/>
              <w:rPr>
                <w:rFonts w:ascii="ArialMT" w:hAnsi="ArialMT" w:cs="ArialMT"/>
                <w:sz w:val="20"/>
                <w:szCs w:val="20"/>
                <w:lang w:eastAsia="en-IN"/>
              </w:rPr>
            </w:pPr>
            <w:r w:rsidRPr="00230088">
              <w:rPr>
                <w:rFonts w:ascii="ArialMT" w:hAnsi="ArialMT" w:cs="ArialMT"/>
                <w:sz w:val="20"/>
                <w:szCs w:val="20"/>
                <w:lang w:eastAsia="en-IN"/>
              </w:rPr>
              <w:t>Implement corrective actions for any breaches of the contract or other requirements of which it becomes aware;</w:t>
            </w:r>
          </w:p>
        </w:tc>
        <w:tc>
          <w:tcPr>
            <w:tcW w:w="2269" w:type="dxa"/>
            <w:tcBorders>
              <w:top w:val="single" w:sz="4" w:space="0" w:color="auto"/>
              <w:left w:val="single" w:sz="4" w:space="0" w:color="auto"/>
              <w:bottom w:val="single" w:sz="4" w:space="0" w:color="auto"/>
              <w:right w:val="single" w:sz="4" w:space="0" w:color="auto"/>
            </w:tcBorders>
          </w:tcPr>
          <w:p w14:paraId="33FF1D58" w14:textId="77777777" w:rsidR="00230088" w:rsidRPr="00704F02" w:rsidRDefault="0023008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5D157D14" w14:textId="77777777" w:rsidR="00230088" w:rsidRPr="00704F02" w:rsidRDefault="00230088"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1C6C4661" w14:textId="77777777" w:rsidR="00230088" w:rsidRPr="00704F02" w:rsidRDefault="00230088" w:rsidP="00E92EF2">
            <w:pPr>
              <w:jc w:val="both"/>
              <w:rPr>
                <w:sz w:val="20"/>
                <w:szCs w:val="20"/>
                <w:lang w:val="en-US"/>
              </w:rPr>
            </w:pPr>
          </w:p>
        </w:tc>
      </w:tr>
      <w:tr w:rsidR="00230088" w:rsidRPr="00704F02" w14:paraId="2B85DA2D" w14:textId="77777777" w:rsidTr="003146EF">
        <w:trPr>
          <w:trHeight w:val="623"/>
        </w:trPr>
        <w:tc>
          <w:tcPr>
            <w:tcW w:w="1146" w:type="dxa"/>
            <w:tcBorders>
              <w:top w:val="single" w:sz="4" w:space="0" w:color="auto"/>
              <w:bottom w:val="single" w:sz="4" w:space="0" w:color="auto"/>
              <w:right w:val="single" w:sz="4" w:space="0" w:color="auto"/>
            </w:tcBorders>
            <w:vAlign w:val="center"/>
          </w:tcPr>
          <w:p w14:paraId="7CCCB5C7" w14:textId="09997D2B" w:rsidR="00230088" w:rsidRDefault="00230088" w:rsidP="00E92EF2">
            <w:pPr>
              <w:jc w:val="both"/>
              <w:rPr>
                <w:sz w:val="20"/>
                <w:szCs w:val="20"/>
                <w:lang w:val="en-US"/>
              </w:rPr>
            </w:pPr>
            <w:r>
              <w:rPr>
                <w:sz w:val="20"/>
                <w:szCs w:val="20"/>
                <w:lang w:val="en-US"/>
              </w:rPr>
              <w:lastRenderedPageBreak/>
              <w:t>13.2.3.8</w:t>
            </w:r>
          </w:p>
        </w:tc>
        <w:tc>
          <w:tcPr>
            <w:tcW w:w="4678" w:type="dxa"/>
            <w:tcBorders>
              <w:top w:val="single" w:sz="4" w:space="0" w:color="auto"/>
              <w:left w:val="single" w:sz="4" w:space="0" w:color="auto"/>
              <w:bottom w:val="single" w:sz="4" w:space="0" w:color="auto"/>
              <w:right w:val="single" w:sz="4" w:space="0" w:color="auto"/>
            </w:tcBorders>
            <w:vAlign w:val="center"/>
          </w:tcPr>
          <w:p w14:paraId="54667E97" w14:textId="116770B7" w:rsidR="00230088" w:rsidRPr="00230088" w:rsidRDefault="00230088" w:rsidP="00E92EF2">
            <w:pPr>
              <w:autoSpaceDE w:val="0"/>
              <w:autoSpaceDN w:val="0"/>
              <w:adjustRightInd w:val="0"/>
              <w:jc w:val="both"/>
              <w:rPr>
                <w:rFonts w:ascii="ArialMT" w:hAnsi="ArialMT" w:cs="ArialMT"/>
                <w:sz w:val="20"/>
                <w:szCs w:val="20"/>
                <w:lang w:eastAsia="en-IN"/>
              </w:rPr>
            </w:pPr>
            <w:r w:rsidRPr="00230088">
              <w:rPr>
                <w:rFonts w:ascii="ArialMT" w:hAnsi="ArialMT" w:cs="ArialMT"/>
                <w:sz w:val="20"/>
                <w:szCs w:val="20"/>
                <w:lang w:eastAsia="en-IN"/>
              </w:rPr>
              <w:t xml:space="preserve">Inform the client in advance of outsourcing activities, </w:t>
            </w:r>
            <w:proofErr w:type="gramStart"/>
            <w:r w:rsidRPr="00230088">
              <w:rPr>
                <w:rFonts w:ascii="ArialMT" w:hAnsi="ArialMT" w:cs="ArialMT"/>
                <w:sz w:val="20"/>
                <w:szCs w:val="20"/>
                <w:lang w:eastAsia="en-IN"/>
              </w:rPr>
              <w:t>in order to</w:t>
            </w:r>
            <w:proofErr w:type="gramEnd"/>
            <w:r w:rsidRPr="00230088">
              <w:rPr>
                <w:rFonts w:ascii="ArialMT" w:hAnsi="ArialMT" w:cs="ArialMT"/>
                <w:sz w:val="20"/>
                <w:szCs w:val="20"/>
                <w:lang w:eastAsia="en-IN"/>
              </w:rPr>
              <w:t xml:space="preserve"> provide the client with an opportunity to object.</w:t>
            </w:r>
          </w:p>
        </w:tc>
        <w:tc>
          <w:tcPr>
            <w:tcW w:w="2269" w:type="dxa"/>
            <w:tcBorders>
              <w:top w:val="single" w:sz="4" w:space="0" w:color="auto"/>
              <w:left w:val="single" w:sz="4" w:space="0" w:color="auto"/>
              <w:bottom w:val="single" w:sz="4" w:space="0" w:color="auto"/>
              <w:right w:val="single" w:sz="4" w:space="0" w:color="auto"/>
            </w:tcBorders>
          </w:tcPr>
          <w:p w14:paraId="7B1344E3" w14:textId="77777777" w:rsidR="00230088" w:rsidRPr="00704F02" w:rsidRDefault="0023008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2D46B718" w14:textId="77777777" w:rsidR="00230088" w:rsidRPr="00704F02" w:rsidRDefault="00230088"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0CEAECA9" w14:textId="77777777" w:rsidR="00230088" w:rsidRPr="00704F02" w:rsidRDefault="00230088" w:rsidP="00E92EF2">
            <w:pPr>
              <w:jc w:val="both"/>
              <w:rPr>
                <w:sz w:val="20"/>
                <w:szCs w:val="20"/>
                <w:lang w:val="en-US"/>
              </w:rPr>
            </w:pPr>
          </w:p>
        </w:tc>
      </w:tr>
      <w:tr w:rsidR="00230088" w:rsidRPr="00704F02" w14:paraId="73265987" w14:textId="77777777" w:rsidTr="003146EF">
        <w:trPr>
          <w:trHeight w:val="1010"/>
        </w:trPr>
        <w:tc>
          <w:tcPr>
            <w:tcW w:w="1146" w:type="dxa"/>
            <w:tcBorders>
              <w:top w:val="single" w:sz="4" w:space="0" w:color="auto"/>
              <w:bottom w:val="single" w:sz="4" w:space="0" w:color="auto"/>
              <w:right w:val="single" w:sz="4" w:space="0" w:color="auto"/>
            </w:tcBorders>
            <w:vAlign w:val="center"/>
          </w:tcPr>
          <w:p w14:paraId="46F31145" w14:textId="08FA00A9" w:rsidR="00230088" w:rsidRDefault="00230088" w:rsidP="00E92EF2">
            <w:pPr>
              <w:jc w:val="both"/>
              <w:rPr>
                <w:sz w:val="20"/>
                <w:szCs w:val="20"/>
                <w:lang w:val="en-US"/>
              </w:rPr>
            </w:pPr>
            <w:r>
              <w:rPr>
                <w:sz w:val="20"/>
                <w:szCs w:val="20"/>
                <w:lang w:val="en-US"/>
              </w:rPr>
              <w:t>13.2.4</w:t>
            </w:r>
          </w:p>
        </w:tc>
        <w:tc>
          <w:tcPr>
            <w:tcW w:w="4678" w:type="dxa"/>
            <w:tcBorders>
              <w:top w:val="single" w:sz="4" w:space="0" w:color="auto"/>
              <w:left w:val="single" w:sz="4" w:space="0" w:color="auto"/>
              <w:bottom w:val="single" w:sz="4" w:space="0" w:color="auto"/>
              <w:right w:val="single" w:sz="4" w:space="0" w:color="auto"/>
            </w:tcBorders>
            <w:vAlign w:val="center"/>
          </w:tcPr>
          <w:p w14:paraId="75EA5F07" w14:textId="1DEC6F38" w:rsidR="00230088" w:rsidRPr="00230088" w:rsidRDefault="00230088" w:rsidP="00E92EF2">
            <w:pPr>
              <w:autoSpaceDE w:val="0"/>
              <w:autoSpaceDN w:val="0"/>
              <w:adjustRightInd w:val="0"/>
              <w:jc w:val="both"/>
              <w:rPr>
                <w:rFonts w:ascii="ArialMT" w:hAnsi="ArialMT" w:cs="ArialMT"/>
                <w:sz w:val="20"/>
                <w:szCs w:val="20"/>
                <w:lang w:eastAsia="en-IN"/>
              </w:rPr>
            </w:pPr>
            <w:r w:rsidRPr="00230088">
              <w:rPr>
                <w:rFonts w:ascii="ArialMT" w:hAnsi="ArialMT" w:cs="ArialMT"/>
                <w:sz w:val="20"/>
                <w:szCs w:val="20"/>
                <w:lang w:eastAsia="en-IN"/>
              </w:rPr>
              <w:t>The outsourced entity shall not make any claims that they are themselves approved for Better Cotton audits. The outsourced entity shall not make decisions related to the Better Cotton audits.</w:t>
            </w:r>
          </w:p>
        </w:tc>
        <w:tc>
          <w:tcPr>
            <w:tcW w:w="2269" w:type="dxa"/>
            <w:tcBorders>
              <w:top w:val="single" w:sz="4" w:space="0" w:color="auto"/>
              <w:left w:val="single" w:sz="4" w:space="0" w:color="auto"/>
              <w:bottom w:val="single" w:sz="4" w:space="0" w:color="auto"/>
              <w:right w:val="single" w:sz="4" w:space="0" w:color="auto"/>
            </w:tcBorders>
          </w:tcPr>
          <w:p w14:paraId="3B4C7D04" w14:textId="77777777" w:rsidR="00230088" w:rsidRPr="00704F02" w:rsidRDefault="0023008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0064C478" w14:textId="77777777" w:rsidR="00230088" w:rsidRPr="00704F02" w:rsidRDefault="00230088"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34D1E40B" w14:textId="77777777" w:rsidR="00230088" w:rsidRPr="00704F02" w:rsidRDefault="00230088" w:rsidP="00E92EF2">
            <w:pPr>
              <w:jc w:val="both"/>
              <w:rPr>
                <w:sz w:val="20"/>
                <w:szCs w:val="20"/>
                <w:lang w:val="en-US"/>
              </w:rPr>
            </w:pPr>
          </w:p>
        </w:tc>
      </w:tr>
      <w:tr w:rsidR="00230088" w:rsidRPr="00704F02" w14:paraId="241CA8F0" w14:textId="77777777" w:rsidTr="003146EF">
        <w:trPr>
          <w:trHeight w:val="659"/>
        </w:trPr>
        <w:tc>
          <w:tcPr>
            <w:tcW w:w="1146" w:type="dxa"/>
            <w:tcBorders>
              <w:top w:val="single" w:sz="4" w:space="0" w:color="auto"/>
              <w:bottom w:val="single" w:sz="4" w:space="0" w:color="auto"/>
              <w:right w:val="single" w:sz="4" w:space="0" w:color="auto"/>
            </w:tcBorders>
            <w:vAlign w:val="center"/>
          </w:tcPr>
          <w:p w14:paraId="1D3B8233" w14:textId="41D8B993" w:rsidR="00230088" w:rsidRDefault="00230088" w:rsidP="00E92EF2">
            <w:pPr>
              <w:jc w:val="both"/>
              <w:rPr>
                <w:sz w:val="20"/>
                <w:szCs w:val="20"/>
                <w:lang w:val="en-US"/>
              </w:rPr>
            </w:pPr>
            <w:r>
              <w:rPr>
                <w:sz w:val="20"/>
                <w:szCs w:val="20"/>
                <w:lang w:val="en-US"/>
              </w:rPr>
              <w:t>13.2.5</w:t>
            </w:r>
          </w:p>
        </w:tc>
        <w:tc>
          <w:tcPr>
            <w:tcW w:w="4678" w:type="dxa"/>
            <w:tcBorders>
              <w:top w:val="single" w:sz="4" w:space="0" w:color="auto"/>
              <w:left w:val="single" w:sz="4" w:space="0" w:color="auto"/>
              <w:bottom w:val="single" w:sz="4" w:space="0" w:color="auto"/>
              <w:right w:val="single" w:sz="4" w:space="0" w:color="auto"/>
            </w:tcBorders>
            <w:vAlign w:val="center"/>
          </w:tcPr>
          <w:p w14:paraId="0EFEAD81" w14:textId="2D8317AA" w:rsidR="00230088" w:rsidRPr="00230088" w:rsidRDefault="00230088" w:rsidP="00E92EF2">
            <w:pPr>
              <w:autoSpaceDE w:val="0"/>
              <w:autoSpaceDN w:val="0"/>
              <w:adjustRightInd w:val="0"/>
              <w:jc w:val="both"/>
              <w:rPr>
                <w:rFonts w:ascii="ArialMT" w:hAnsi="ArialMT" w:cs="ArialMT"/>
                <w:sz w:val="20"/>
                <w:szCs w:val="20"/>
                <w:lang w:eastAsia="en-IN"/>
              </w:rPr>
            </w:pPr>
            <w:r w:rsidRPr="00230088">
              <w:rPr>
                <w:rFonts w:ascii="ArialMT" w:hAnsi="ArialMT" w:cs="ArialMT"/>
                <w:sz w:val="20"/>
                <w:szCs w:val="20"/>
                <w:lang w:eastAsia="en-IN"/>
              </w:rPr>
              <w:t>The outsourced entity’s activities shall be included as part of the CBs annual internal audit.</w:t>
            </w:r>
          </w:p>
        </w:tc>
        <w:tc>
          <w:tcPr>
            <w:tcW w:w="2269" w:type="dxa"/>
            <w:tcBorders>
              <w:top w:val="single" w:sz="4" w:space="0" w:color="auto"/>
              <w:left w:val="single" w:sz="4" w:space="0" w:color="auto"/>
              <w:bottom w:val="single" w:sz="4" w:space="0" w:color="auto"/>
              <w:right w:val="single" w:sz="4" w:space="0" w:color="auto"/>
            </w:tcBorders>
          </w:tcPr>
          <w:p w14:paraId="5B52F292" w14:textId="77777777" w:rsidR="00230088" w:rsidRPr="00704F02" w:rsidRDefault="0023008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1830BA89" w14:textId="77777777" w:rsidR="00230088" w:rsidRPr="00704F02" w:rsidRDefault="00230088"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2070D80A" w14:textId="77777777" w:rsidR="00230088" w:rsidRPr="00704F02" w:rsidRDefault="00230088" w:rsidP="00E92EF2">
            <w:pPr>
              <w:jc w:val="both"/>
              <w:rPr>
                <w:sz w:val="20"/>
                <w:szCs w:val="20"/>
                <w:lang w:val="en-US"/>
              </w:rPr>
            </w:pPr>
          </w:p>
        </w:tc>
      </w:tr>
      <w:tr w:rsidR="00230088" w:rsidRPr="00704F02" w14:paraId="2C1BF979" w14:textId="77777777" w:rsidTr="003146EF">
        <w:trPr>
          <w:trHeight w:val="1064"/>
        </w:trPr>
        <w:tc>
          <w:tcPr>
            <w:tcW w:w="1146" w:type="dxa"/>
            <w:tcBorders>
              <w:top w:val="single" w:sz="4" w:space="0" w:color="auto"/>
              <w:bottom w:val="single" w:sz="4" w:space="0" w:color="auto"/>
              <w:right w:val="single" w:sz="4" w:space="0" w:color="auto"/>
            </w:tcBorders>
            <w:vAlign w:val="center"/>
          </w:tcPr>
          <w:p w14:paraId="58BEA15A" w14:textId="50769E82" w:rsidR="00230088" w:rsidRDefault="00230088" w:rsidP="00E92EF2">
            <w:pPr>
              <w:jc w:val="both"/>
              <w:rPr>
                <w:sz w:val="20"/>
                <w:szCs w:val="20"/>
                <w:lang w:val="en-US"/>
              </w:rPr>
            </w:pPr>
            <w:r>
              <w:rPr>
                <w:sz w:val="20"/>
                <w:szCs w:val="20"/>
                <w:lang w:val="en-US"/>
              </w:rPr>
              <w:t>13.2.6</w:t>
            </w:r>
          </w:p>
        </w:tc>
        <w:tc>
          <w:tcPr>
            <w:tcW w:w="4678" w:type="dxa"/>
            <w:tcBorders>
              <w:top w:val="single" w:sz="4" w:space="0" w:color="auto"/>
              <w:left w:val="single" w:sz="4" w:space="0" w:color="auto"/>
              <w:bottom w:val="single" w:sz="4" w:space="0" w:color="auto"/>
              <w:right w:val="single" w:sz="4" w:space="0" w:color="auto"/>
            </w:tcBorders>
            <w:vAlign w:val="center"/>
          </w:tcPr>
          <w:p w14:paraId="2440EFEF" w14:textId="0BE55EE9" w:rsidR="00230088" w:rsidRPr="00230088" w:rsidRDefault="00230088" w:rsidP="00E92EF2">
            <w:pPr>
              <w:autoSpaceDE w:val="0"/>
              <w:autoSpaceDN w:val="0"/>
              <w:adjustRightInd w:val="0"/>
              <w:jc w:val="both"/>
              <w:rPr>
                <w:rFonts w:ascii="ArialMT" w:hAnsi="ArialMT" w:cs="ArialMT"/>
                <w:sz w:val="20"/>
                <w:szCs w:val="20"/>
                <w:lang w:eastAsia="en-IN"/>
              </w:rPr>
            </w:pPr>
            <w:r w:rsidRPr="00230088">
              <w:rPr>
                <w:rFonts w:ascii="ArialMT" w:hAnsi="ArialMT" w:cs="ArialMT"/>
                <w:sz w:val="20"/>
                <w:szCs w:val="20"/>
                <w:lang w:eastAsia="en-IN"/>
              </w:rPr>
              <w:t xml:space="preserve">The CB shall inform Better Cotton in advance if it intends to outsource any work. Better Cotton may object to such outsourcing on </w:t>
            </w:r>
            <w:proofErr w:type="spellStart"/>
            <w:r w:rsidRPr="00230088">
              <w:rPr>
                <w:rFonts w:ascii="ArialMT" w:hAnsi="ArialMT" w:cs="ArialMT"/>
                <w:sz w:val="20"/>
                <w:szCs w:val="20"/>
                <w:lang w:eastAsia="en-IN"/>
              </w:rPr>
              <w:t>fair grounds</w:t>
            </w:r>
            <w:proofErr w:type="spellEnd"/>
            <w:r w:rsidRPr="00230088">
              <w:rPr>
                <w:rFonts w:ascii="ArialMT" w:hAnsi="ArialMT" w:cs="ArialMT"/>
                <w:sz w:val="20"/>
                <w:szCs w:val="20"/>
                <w:lang w:eastAsia="en-IN"/>
              </w:rPr>
              <w:t>.</w:t>
            </w:r>
          </w:p>
        </w:tc>
        <w:tc>
          <w:tcPr>
            <w:tcW w:w="2269" w:type="dxa"/>
            <w:tcBorders>
              <w:top w:val="single" w:sz="4" w:space="0" w:color="auto"/>
              <w:left w:val="single" w:sz="4" w:space="0" w:color="auto"/>
              <w:bottom w:val="single" w:sz="4" w:space="0" w:color="auto"/>
              <w:right w:val="single" w:sz="4" w:space="0" w:color="auto"/>
            </w:tcBorders>
          </w:tcPr>
          <w:p w14:paraId="6A416F6D" w14:textId="77777777" w:rsidR="00230088" w:rsidRPr="00704F02" w:rsidRDefault="00230088"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6B5C8D00" w14:textId="77777777" w:rsidR="00230088" w:rsidRPr="00704F02" w:rsidRDefault="00230088"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589A2220" w14:textId="77777777" w:rsidR="00230088" w:rsidRPr="00704F02" w:rsidRDefault="00230088" w:rsidP="00E92EF2">
            <w:pPr>
              <w:jc w:val="both"/>
              <w:rPr>
                <w:sz w:val="20"/>
                <w:szCs w:val="20"/>
                <w:lang w:val="en-US"/>
              </w:rPr>
            </w:pPr>
          </w:p>
        </w:tc>
      </w:tr>
      <w:tr w:rsidR="00FB33EB" w:rsidRPr="00704F02" w14:paraId="15AF6686" w14:textId="77777777" w:rsidTr="00AA7832">
        <w:trPr>
          <w:trHeight w:val="407"/>
        </w:trPr>
        <w:tc>
          <w:tcPr>
            <w:tcW w:w="1146" w:type="dxa"/>
            <w:tcBorders>
              <w:top w:val="single" w:sz="4" w:space="0" w:color="auto"/>
              <w:bottom w:val="single" w:sz="4" w:space="0" w:color="auto"/>
              <w:right w:val="single" w:sz="4" w:space="0" w:color="auto"/>
            </w:tcBorders>
            <w:vAlign w:val="center"/>
          </w:tcPr>
          <w:p w14:paraId="7D3108DF" w14:textId="0750E15F" w:rsidR="00FB33EB" w:rsidRPr="00704F02" w:rsidRDefault="00EA69B9" w:rsidP="00E92EF2">
            <w:pPr>
              <w:jc w:val="both"/>
              <w:rPr>
                <w:b/>
                <w:bCs/>
                <w:sz w:val="20"/>
                <w:szCs w:val="20"/>
                <w:lang w:val="en-US"/>
              </w:rPr>
            </w:pPr>
            <w:r w:rsidRPr="00EA69B9">
              <w:rPr>
                <w:b/>
                <w:bCs/>
                <w:sz w:val="20"/>
                <w:szCs w:val="20"/>
              </w:rPr>
              <w:t>14</w:t>
            </w:r>
          </w:p>
        </w:tc>
        <w:tc>
          <w:tcPr>
            <w:tcW w:w="4678" w:type="dxa"/>
            <w:tcBorders>
              <w:top w:val="single" w:sz="4" w:space="0" w:color="auto"/>
              <w:left w:val="single" w:sz="4" w:space="0" w:color="auto"/>
              <w:bottom w:val="single" w:sz="4" w:space="0" w:color="auto"/>
              <w:right w:val="single" w:sz="4" w:space="0" w:color="auto"/>
            </w:tcBorders>
            <w:vAlign w:val="center"/>
          </w:tcPr>
          <w:p w14:paraId="5D2E5084" w14:textId="6C8FE070" w:rsidR="00FB33EB" w:rsidRPr="00704F02" w:rsidRDefault="00EA69B9" w:rsidP="00E92EF2">
            <w:pPr>
              <w:rPr>
                <w:b/>
                <w:bCs/>
                <w:sz w:val="20"/>
                <w:szCs w:val="20"/>
                <w:lang w:val="en-US"/>
              </w:rPr>
            </w:pPr>
            <w:r w:rsidRPr="00EA69B9">
              <w:rPr>
                <w:b/>
                <w:bCs/>
                <w:sz w:val="20"/>
                <w:szCs w:val="20"/>
              </w:rPr>
              <w:t>Applications for Certification</w:t>
            </w:r>
          </w:p>
        </w:tc>
        <w:tc>
          <w:tcPr>
            <w:tcW w:w="2269" w:type="dxa"/>
            <w:tcBorders>
              <w:top w:val="single" w:sz="4" w:space="0" w:color="auto"/>
              <w:left w:val="single" w:sz="4" w:space="0" w:color="auto"/>
              <w:bottom w:val="single" w:sz="4" w:space="0" w:color="auto"/>
              <w:right w:val="single" w:sz="4" w:space="0" w:color="auto"/>
            </w:tcBorders>
          </w:tcPr>
          <w:p w14:paraId="54D3BB62"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shd w:val="pct25" w:color="auto" w:fill="auto"/>
            <w:vAlign w:val="center"/>
          </w:tcPr>
          <w:p w14:paraId="59C879DD"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shd w:val="pct25" w:color="auto" w:fill="auto"/>
            <w:vAlign w:val="center"/>
          </w:tcPr>
          <w:p w14:paraId="7AF7F643" w14:textId="77777777" w:rsidR="00FB33EB" w:rsidRPr="00704F02" w:rsidRDefault="00FB33EB" w:rsidP="00E92EF2">
            <w:pPr>
              <w:jc w:val="both"/>
              <w:rPr>
                <w:sz w:val="20"/>
                <w:szCs w:val="20"/>
                <w:lang w:val="en-US"/>
              </w:rPr>
            </w:pPr>
          </w:p>
        </w:tc>
      </w:tr>
      <w:tr w:rsidR="00FB33EB" w:rsidRPr="00704F02" w14:paraId="5184FB3A" w14:textId="77777777" w:rsidTr="00844ECE">
        <w:trPr>
          <w:trHeight w:val="1305"/>
        </w:trPr>
        <w:tc>
          <w:tcPr>
            <w:tcW w:w="1146" w:type="dxa"/>
            <w:tcBorders>
              <w:top w:val="single" w:sz="4" w:space="0" w:color="auto"/>
              <w:bottom w:val="single" w:sz="4" w:space="0" w:color="auto"/>
              <w:right w:val="single" w:sz="4" w:space="0" w:color="auto"/>
            </w:tcBorders>
            <w:vAlign w:val="center"/>
          </w:tcPr>
          <w:p w14:paraId="04FCD1AA" w14:textId="3DFC3050" w:rsidR="00FB33EB" w:rsidRPr="00EA69B9" w:rsidRDefault="00EA69B9" w:rsidP="00E92EF2">
            <w:pPr>
              <w:jc w:val="both"/>
              <w:rPr>
                <w:sz w:val="20"/>
                <w:szCs w:val="20"/>
                <w:lang w:val="en-US"/>
              </w:rPr>
            </w:pPr>
            <w:r w:rsidRPr="00EA69B9">
              <w:rPr>
                <w:sz w:val="20"/>
                <w:szCs w:val="20"/>
              </w:rPr>
              <w:t>14.1</w:t>
            </w:r>
          </w:p>
        </w:tc>
        <w:tc>
          <w:tcPr>
            <w:tcW w:w="4678" w:type="dxa"/>
            <w:tcBorders>
              <w:top w:val="single" w:sz="4" w:space="0" w:color="auto"/>
              <w:left w:val="single" w:sz="4" w:space="0" w:color="auto"/>
              <w:bottom w:val="single" w:sz="4" w:space="0" w:color="auto"/>
              <w:right w:val="single" w:sz="4" w:space="0" w:color="auto"/>
            </w:tcBorders>
            <w:vAlign w:val="center"/>
          </w:tcPr>
          <w:p w14:paraId="31283C60" w14:textId="7B86CD42" w:rsidR="00FB33EB" w:rsidRPr="00EA69B9" w:rsidRDefault="00EA69B9" w:rsidP="00E92EF2">
            <w:pPr>
              <w:autoSpaceDE w:val="0"/>
              <w:autoSpaceDN w:val="0"/>
              <w:adjustRightInd w:val="0"/>
              <w:jc w:val="both"/>
              <w:rPr>
                <w:sz w:val="20"/>
                <w:szCs w:val="20"/>
                <w:lang w:val="en-US"/>
              </w:rPr>
            </w:pPr>
            <w:r w:rsidRPr="00EA69B9">
              <w:rPr>
                <w:rFonts w:ascii="ArialMT" w:hAnsi="ArialMT" w:cs="ArialMT"/>
                <w:sz w:val="20"/>
                <w:szCs w:val="20"/>
                <w:lang w:eastAsia="en-IN"/>
              </w:rPr>
              <w:t>For application for certification, the CB shall obtain all the necessary information to complete the certification process in accordance with the Better Cotton requirements. This shall include (where relevant):</w:t>
            </w:r>
          </w:p>
        </w:tc>
        <w:tc>
          <w:tcPr>
            <w:tcW w:w="2269" w:type="dxa"/>
            <w:tcBorders>
              <w:top w:val="single" w:sz="4" w:space="0" w:color="auto"/>
              <w:left w:val="single" w:sz="4" w:space="0" w:color="auto"/>
              <w:bottom w:val="single" w:sz="4" w:space="0" w:color="auto"/>
              <w:right w:val="single" w:sz="4" w:space="0" w:color="auto"/>
            </w:tcBorders>
          </w:tcPr>
          <w:p w14:paraId="6FA0FB86"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0DDE3CEB"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21D3B2F4" w14:textId="77777777" w:rsidR="00FB33EB" w:rsidRPr="00704F02" w:rsidRDefault="00FB33EB" w:rsidP="00E92EF2">
            <w:pPr>
              <w:jc w:val="both"/>
              <w:rPr>
                <w:sz w:val="20"/>
                <w:szCs w:val="20"/>
                <w:lang w:val="en-US"/>
              </w:rPr>
            </w:pPr>
          </w:p>
        </w:tc>
      </w:tr>
      <w:tr w:rsidR="00FB33EB" w:rsidRPr="00704F02" w14:paraId="3C0A2D69" w14:textId="77777777" w:rsidTr="009B2ECF">
        <w:trPr>
          <w:trHeight w:val="398"/>
        </w:trPr>
        <w:tc>
          <w:tcPr>
            <w:tcW w:w="1146" w:type="dxa"/>
            <w:tcBorders>
              <w:top w:val="single" w:sz="4" w:space="0" w:color="auto"/>
              <w:bottom w:val="single" w:sz="4" w:space="0" w:color="auto"/>
              <w:right w:val="single" w:sz="4" w:space="0" w:color="auto"/>
            </w:tcBorders>
            <w:vAlign w:val="center"/>
          </w:tcPr>
          <w:p w14:paraId="75A6CFEF" w14:textId="4BA9C456" w:rsidR="00FB33EB" w:rsidRPr="00704F02" w:rsidRDefault="00EA69B9" w:rsidP="00E92EF2">
            <w:pPr>
              <w:jc w:val="both"/>
              <w:rPr>
                <w:sz w:val="20"/>
                <w:szCs w:val="20"/>
                <w:lang w:val="en-US"/>
              </w:rPr>
            </w:pPr>
            <w:r w:rsidRPr="00EA69B9">
              <w:rPr>
                <w:sz w:val="20"/>
                <w:szCs w:val="20"/>
              </w:rPr>
              <w:t>14.1.1</w:t>
            </w:r>
          </w:p>
        </w:tc>
        <w:tc>
          <w:tcPr>
            <w:tcW w:w="4678" w:type="dxa"/>
            <w:tcBorders>
              <w:top w:val="single" w:sz="4" w:space="0" w:color="auto"/>
              <w:left w:val="single" w:sz="4" w:space="0" w:color="auto"/>
              <w:bottom w:val="single" w:sz="4" w:space="0" w:color="auto"/>
              <w:right w:val="single" w:sz="4" w:space="0" w:color="auto"/>
            </w:tcBorders>
            <w:vAlign w:val="center"/>
          </w:tcPr>
          <w:p w14:paraId="5AA624EE" w14:textId="77777777" w:rsidR="00FB33EB" w:rsidRDefault="00EA69B9" w:rsidP="00E92EF2">
            <w:pPr>
              <w:autoSpaceDE w:val="0"/>
              <w:autoSpaceDN w:val="0"/>
              <w:adjustRightInd w:val="0"/>
              <w:jc w:val="both"/>
              <w:rPr>
                <w:rFonts w:ascii="ArialMT" w:hAnsi="ArialMT" w:cs="ArialMT"/>
                <w:sz w:val="20"/>
                <w:szCs w:val="20"/>
                <w:lang w:val="en-IN" w:eastAsia="en-IN"/>
              </w:rPr>
            </w:pPr>
            <w:r w:rsidRPr="00EA69B9">
              <w:rPr>
                <w:rFonts w:ascii="ArialMT" w:hAnsi="ArialMT" w:cs="ArialMT"/>
                <w:sz w:val="20"/>
                <w:szCs w:val="20"/>
                <w:lang w:val="en-IN" w:eastAsia="en-IN"/>
              </w:rPr>
              <w:t xml:space="preserve">The process to be </w:t>
            </w:r>
            <w:proofErr w:type="gramStart"/>
            <w:r w:rsidRPr="00EA69B9">
              <w:rPr>
                <w:rFonts w:ascii="ArialMT" w:hAnsi="ArialMT" w:cs="ArialMT"/>
                <w:sz w:val="20"/>
                <w:szCs w:val="20"/>
                <w:lang w:val="en-IN" w:eastAsia="en-IN"/>
              </w:rPr>
              <w:t>certified;</w:t>
            </w:r>
            <w:proofErr w:type="gramEnd"/>
          </w:p>
          <w:p w14:paraId="27CCDFB2" w14:textId="53D15B62" w:rsidR="00774494" w:rsidRDefault="00774494" w:rsidP="00E92EF2">
            <w:pPr>
              <w:autoSpaceDE w:val="0"/>
              <w:autoSpaceDN w:val="0"/>
              <w:adjustRightInd w:val="0"/>
              <w:jc w:val="both"/>
              <w:rPr>
                <w:rFonts w:ascii="ArialMT" w:hAnsi="ArialMT" w:cs="ArialMT"/>
                <w:sz w:val="20"/>
                <w:szCs w:val="20"/>
                <w:lang w:eastAsia="en-IN"/>
              </w:rPr>
            </w:pPr>
            <w:r w:rsidRPr="00EA69B9">
              <w:rPr>
                <w:sz w:val="20"/>
                <w:szCs w:val="20"/>
                <w:lang w:val="en-US"/>
              </w:rPr>
              <w:t>14.1.1.1</w:t>
            </w:r>
            <w:r>
              <w:rPr>
                <w:sz w:val="20"/>
                <w:szCs w:val="20"/>
                <w:lang w:val="en-US"/>
              </w:rPr>
              <w:t xml:space="preserve"> </w:t>
            </w:r>
            <w:r w:rsidRPr="00EA69B9">
              <w:rPr>
                <w:rFonts w:ascii="ArialMT" w:hAnsi="ArialMT" w:cs="ArialMT"/>
                <w:sz w:val="20"/>
                <w:szCs w:val="20"/>
                <w:lang w:eastAsia="en-IN"/>
              </w:rPr>
              <w:t>Principles and Criteria (Producer level</w:t>
            </w:r>
            <w:proofErr w:type="gramStart"/>
            <w:r w:rsidRPr="00EA69B9">
              <w:rPr>
                <w:rFonts w:ascii="ArialMT" w:hAnsi="ArialMT" w:cs="ArialMT"/>
                <w:sz w:val="20"/>
                <w:szCs w:val="20"/>
                <w:lang w:eastAsia="en-IN"/>
              </w:rPr>
              <w:t>);</w:t>
            </w:r>
            <w:proofErr w:type="gramEnd"/>
          </w:p>
          <w:p w14:paraId="33B225AC" w14:textId="0B8B18E8" w:rsidR="00774494" w:rsidRPr="00EA69B9" w:rsidRDefault="00774494" w:rsidP="00E92EF2">
            <w:pPr>
              <w:autoSpaceDE w:val="0"/>
              <w:autoSpaceDN w:val="0"/>
              <w:adjustRightInd w:val="0"/>
              <w:jc w:val="both"/>
              <w:rPr>
                <w:sz w:val="20"/>
                <w:szCs w:val="20"/>
                <w:lang w:val="en-US"/>
              </w:rPr>
            </w:pPr>
            <w:r w:rsidRPr="00EA69B9">
              <w:rPr>
                <w:sz w:val="20"/>
                <w:szCs w:val="20"/>
              </w:rPr>
              <w:t>14.1.1.2</w:t>
            </w:r>
            <w:r>
              <w:rPr>
                <w:sz w:val="20"/>
                <w:szCs w:val="20"/>
              </w:rPr>
              <w:t xml:space="preserve"> </w:t>
            </w:r>
            <w:r w:rsidRPr="00EA69B9">
              <w:rPr>
                <w:rFonts w:ascii="ArialMT" w:hAnsi="ArialMT" w:cs="ArialMT"/>
                <w:sz w:val="20"/>
                <w:szCs w:val="20"/>
                <w:lang w:eastAsia="en-IN"/>
              </w:rPr>
              <w:t>Chain of Custody (Supply Chain level).</w:t>
            </w:r>
          </w:p>
        </w:tc>
        <w:tc>
          <w:tcPr>
            <w:tcW w:w="2269" w:type="dxa"/>
            <w:tcBorders>
              <w:top w:val="single" w:sz="4" w:space="0" w:color="auto"/>
              <w:left w:val="single" w:sz="4" w:space="0" w:color="auto"/>
              <w:bottom w:val="single" w:sz="4" w:space="0" w:color="auto"/>
              <w:right w:val="single" w:sz="4" w:space="0" w:color="auto"/>
            </w:tcBorders>
          </w:tcPr>
          <w:p w14:paraId="545C00C3" w14:textId="77777777" w:rsidR="00FB33EB" w:rsidRPr="00704F02" w:rsidRDefault="00FB33EB"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68962B67" w14:textId="77777777" w:rsidR="00FB33EB" w:rsidRPr="00704F02" w:rsidRDefault="00FB33EB" w:rsidP="00E92EF2">
            <w:pPr>
              <w:jc w:val="both"/>
              <w:rPr>
                <w:sz w:val="20"/>
                <w:szCs w:val="20"/>
                <w:lang w:val="en-US"/>
              </w:rPr>
            </w:pPr>
            <w:r w:rsidRPr="00704F02">
              <w:rPr>
                <w:sz w:val="20"/>
                <w:szCs w:val="20"/>
                <w:lang w:val="en-US"/>
              </w:rPr>
              <w:t> </w:t>
            </w:r>
          </w:p>
        </w:tc>
        <w:tc>
          <w:tcPr>
            <w:tcW w:w="5074" w:type="dxa"/>
            <w:tcBorders>
              <w:top w:val="single" w:sz="4" w:space="0" w:color="auto"/>
              <w:left w:val="single" w:sz="4" w:space="0" w:color="auto"/>
              <w:bottom w:val="single" w:sz="4" w:space="0" w:color="auto"/>
            </w:tcBorders>
            <w:vAlign w:val="center"/>
          </w:tcPr>
          <w:p w14:paraId="640C0434" w14:textId="77777777" w:rsidR="00FB33EB" w:rsidRPr="00704F02" w:rsidRDefault="00FB33EB" w:rsidP="00E92EF2">
            <w:pPr>
              <w:jc w:val="both"/>
              <w:rPr>
                <w:sz w:val="20"/>
                <w:szCs w:val="20"/>
                <w:lang w:val="en-US"/>
              </w:rPr>
            </w:pPr>
          </w:p>
        </w:tc>
      </w:tr>
      <w:tr w:rsidR="00EA69B9" w:rsidRPr="00704F02" w14:paraId="5A69CE58" w14:textId="77777777" w:rsidTr="00774494">
        <w:trPr>
          <w:trHeight w:val="578"/>
        </w:trPr>
        <w:tc>
          <w:tcPr>
            <w:tcW w:w="1146" w:type="dxa"/>
            <w:tcBorders>
              <w:top w:val="single" w:sz="4" w:space="0" w:color="auto"/>
              <w:bottom w:val="single" w:sz="4" w:space="0" w:color="auto"/>
              <w:right w:val="single" w:sz="4" w:space="0" w:color="auto"/>
            </w:tcBorders>
            <w:vAlign w:val="center"/>
          </w:tcPr>
          <w:p w14:paraId="5212A814" w14:textId="5DF0B89A" w:rsidR="00EA69B9" w:rsidRPr="00EA69B9" w:rsidRDefault="00EA69B9" w:rsidP="00E92EF2">
            <w:pPr>
              <w:jc w:val="both"/>
              <w:rPr>
                <w:sz w:val="20"/>
                <w:szCs w:val="20"/>
              </w:rPr>
            </w:pPr>
            <w:r w:rsidRPr="00EA69B9">
              <w:rPr>
                <w:sz w:val="20"/>
                <w:szCs w:val="20"/>
              </w:rPr>
              <w:t>14.1.2</w:t>
            </w:r>
          </w:p>
        </w:tc>
        <w:tc>
          <w:tcPr>
            <w:tcW w:w="4678" w:type="dxa"/>
            <w:tcBorders>
              <w:top w:val="single" w:sz="4" w:space="0" w:color="auto"/>
              <w:left w:val="single" w:sz="4" w:space="0" w:color="auto"/>
              <w:bottom w:val="single" w:sz="4" w:space="0" w:color="auto"/>
              <w:right w:val="single" w:sz="4" w:space="0" w:color="auto"/>
            </w:tcBorders>
            <w:vAlign w:val="center"/>
          </w:tcPr>
          <w:p w14:paraId="30C6E47A" w14:textId="13EE5020" w:rsidR="00EA69B9" w:rsidRPr="00EA69B9" w:rsidRDefault="00EA69B9" w:rsidP="00E92EF2">
            <w:pPr>
              <w:autoSpaceDE w:val="0"/>
              <w:autoSpaceDN w:val="0"/>
              <w:adjustRightInd w:val="0"/>
              <w:jc w:val="both"/>
              <w:rPr>
                <w:rFonts w:ascii="ArialMT" w:hAnsi="ArialMT" w:cs="ArialMT"/>
                <w:sz w:val="20"/>
                <w:szCs w:val="20"/>
                <w:lang w:eastAsia="en-IN"/>
              </w:rPr>
            </w:pPr>
            <w:r w:rsidRPr="00EA69B9">
              <w:rPr>
                <w:rFonts w:ascii="ArialMT" w:hAnsi="ArialMT" w:cs="ArialMT"/>
                <w:sz w:val="20"/>
                <w:szCs w:val="20"/>
                <w:lang w:eastAsia="en-IN"/>
              </w:rPr>
              <w:t>The entity name and where applicable, any relations with a larger corporation/ and or group;</w:t>
            </w:r>
          </w:p>
        </w:tc>
        <w:tc>
          <w:tcPr>
            <w:tcW w:w="2269" w:type="dxa"/>
            <w:tcBorders>
              <w:top w:val="single" w:sz="4" w:space="0" w:color="auto"/>
              <w:left w:val="single" w:sz="4" w:space="0" w:color="auto"/>
              <w:bottom w:val="single" w:sz="4" w:space="0" w:color="auto"/>
              <w:right w:val="single" w:sz="4" w:space="0" w:color="auto"/>
            </w:tcBorders>
          </w:tcPr>
          <w:p w14:paraId="5937F4A9" w14:textId="77777777" w:rsidR="00EA69B9" w:rsidRPr="00704F02" w:rsidRDefault="00EA69B9"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52B1D727" w14:textId="77777777" w:rsidR="00EA69B9" w:rsidRPr="00704F02" w:rsidRDefault="00EA69B9"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0B97D241" w14:textId="77777777" w:rsidR="00EA69B9" w:rsidRPr="00704F02" w:rsidRDefault="00EA69B9" w:rsidP="00E92EF2">
            <w:pPr>
              <w:jc w:val="both"/>
              <w:rPr>
                <w:sz w:val="20"/>
                <w:szCs w:val="20"/>
                <w:lang w:val="en-US"/>
              </w:rPr>
            </w:pPr>
          </w:p>
        </w:tc>
      </w:tr>
      <w:tr w:rsidR="00EA69B9" w:rsidRPr="00704F02" w14:paraId="6B5EB757" w14:textId="77777777" w:rsidTr="00844ECE">
        <w:trPr>
          <w:trHeight w:val="765"/>
        </w:trPr>
        <w:tc>
          <w:tcPr>
            <w:tcW w:w="1146" w:type="dxa"/>
            <w:tcBorders>
              <w:top w:val="single" w:sz="4" w:space="0" w:color="auto"/>
              <w:bottom w:val="single" w:sz="4" w:space="0" w:color="auto"/>
              <w:right w:val="single" w:sz="4" w:space="0" w:color="auto"/>
            </w:tcBorders>
            <w:vAlign w:val="center"/>
          </w:tcPr>
          <w:p w14:paraId="3B6C1D86" w14:textId="14E92618" w:rsidR="00EA69B9" w:rsidRPr="00EA69B9" w:rsidRDefault="00EA69B9" w:rsidP="00E92EF2">
            <w:pPr>
              <w:jc w:val="both"/>
              <w:rPr>
                <w:sz w:val="20"/>
                <w:szCs w:val="20"/>
              </w:rPr>
            </w:pPr>
            <w:r w:rsidRPr="00EA69B9">
              <w:rPr>
                <w:sz w:val="20"/>
                <w:szCs w:val="20"/>
              </w:rPr>
              <w:t>14.1.3</w:t>
            </w:r>
          </w:p>
        </w:tc>
        <w:tc>
          <w:tcPr>
            <w:tcW w:w="4678" w:type="dxa"/>
            <w:tcBorders>
              <w:top w:val="single" w:sz="4" w:space="0" w:color="auto"/>
              <w:left w:val="single" w:sz="4" w:space="0" w:color="auto"/>
              <w:bottom w:val="single" w:sz="4" w:space="0" w:color="auto"/>
              <w:right w:val="single" w:sz="4" w:space="0" w:color="auto"/>
            </w:tcBorders>
            <w:vAlign w:val="center"/>
          </w:tcPr>
          <w:p w14:paraId="3DB57832" w14:textId="3B3F0352" w:rsidR="00EA69B9" w:rsidRPr="00EA69B9" w:rsidRDefault="00EA69B9" w:rsidP="00E92EF2">
            <w:pPr>
              <w:autoSpaceDE w:val="0"/>
              <w:autoSpaceDN w:val="0"/>
              <w:adjustRightInd w:val="0"/>
              <w:jc w:val="both"/>
              <w:rPr>
                <w:rFonts w:ascii="ArialMT" w:hAnsi="ArialMT" w:cs="ArialMT"/>
                <w:sz w:val="20"/>
                <w:szCs w:val="20"/>
                <w:lang w:eastAsia="en-IN"/>
              </w:rPr>
            </w:pPr>
            <w:r w:rsidRPr="00EA69B9">
              <w:rPr>
                <w:rFonts w:ascii="ArialMT" w:hAnsi="ArialMT" w:cs="ArialMT"/>
                <w:sz w:val="20"/>
                <w:szCs w:val="20"/>
                <w:lang w:eastAsia="en-IN"/>
              </w:rPr>
              <w:t>Location or address - For Producer Level audits this relates to the area or field where Better Cotton is being grown;</w:t>
            </w:r>
          </w:p>
        </w:tc>
        <w:tc>
          <w:tcPr>
            <w:tcW w:w="2269" w:type="dxa"/>
            <w:tcBorders>
              <w:top w:val="single" w:sz="4" w:space="0" w:color="auto"/>
              <w:left w:val="single" w:sz="4" w:space="0" w:color="auto"/>
              <w:bottom w:val="single" w:sz="4" w:space="0" w:color="auto"/>
              <w:right w:val="single" w:sz="4" w:space="0" w:color="auto"/>
            </w:tcBorders>
          </w:tcPr>
          <w:p w14:paraId="75D0D9D2" w14:textId="77777777" w:rsidR="00EA69B9" w:rsidRPr="00704F02" w:rsidRDefault="00EA69B9"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68414E50" w14:textId="77777777" w:rsidR="00EA69B9" w:rsidRPr="00704F02" w:rsidRDefault="00EA69B9"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2C664B2D" w14:textId="77777777" w:rsidR="00EA69B9" w:rsidRPr="00704F02" w:rsidRDefault="00EA69B9" w:rsidP="00E92EF2">
            <w:pPr>
              <w:jc w:val="both"/>
              <w:rPr>
                <w:sz w:val="20"/>
                <w:szCs w:val="20"/>
                <w:lang w:val="en-US"/>
              </w:rPr>
            </w:pPr>
          </w:p>
        </w:tc>
      </w:tr>
      <w:tr w:rsidR="00EA69B9" w:rsidRPr="00704F02" w14:paraId="116E363E" w14:textId="77777777" w:rsidTr="00774494">
        <w:trPr>
          <w:trHeight w:val="389"/>
        </w:trPr>
        <w:tc>
          <w:tcPr>
            <w:tcW w:w="1146" w:type="dxa"/>
            <w:tcBorders>
              <w:top w:val="single" w:sz="4" w:space="0" w:color="auto"/>
              <w:bottom w:val="single" w:sz="4" w:space="0" w:color="auto"/>
              <w:right w:val="single" w:sz="4" w:space="0" w:color="auto"/>
            </w:tcBorders>
            <w:vAlign w:val="center"/>
          </w:tcPr>
          <w:p w14:paraId="2D086F68" w14:textId="32411416" w:rsidR="00EA69B9" w:rsidRPr="00EA69B9" w:rsidRDefault="00EA69B9" w:rsidP="00E92EF2">
            <w:pPr>
              <w:jc w:val="both"/>
              <w:rPr>
                <w:sz w:val="20"/>
                <w:szCs w:val="20"/>
              </w:rPr>
            </w:pPr>
            <w:r w:rsidRPr="00EA69B9">
              <w:rPr>
                <w:sz w:val="20"/>
                <w:szCs w:val="20"/>
              </w:rPr>
              <w:lastRenderedPageBreak/>
              <w:t>14.1.4</w:t>
            </w:r>
          </w:p>
        </w:tc>
        <w:tc>
          <w:tcPr>
            <w:tcW w:w="4678" w:type="dxa"/>
            <w:tcBorders>
              <w:top w:val="single" w:sz="4" w:space="0" w:color="auto"/>
              <w:left w:val="single" w:sz="4" w:space="0" w:color="auto"/>
              <w:bottom w:val="single" w:sz="4" w:space="0" w:color="auto"/>
              <w:right w:val="single" w:sz="4" w:space="0" w:color="auto"/>
            </w:tcBorders>
            <w:vAlign w:val="center"/>
          </w:tcPr>
          <w:p w14:paraId="37A6A6BF" w14:textId="3FA76596" w:rsidR="00EA69B9" w:rsidRPr="00EA69B9" w:rsidRDefault="00EA69B9" w:rsidP="00E92EF2">
            <w:pPr>
              <w:autoSpaceDE w:val="0"/>
              <w:autoSpaceDN w:val="0"/>
              <w:adjustRightInd w:val="0"/>
              <w:jc w:val="both"/>
              <w:rPr>
                <w:rFonts w:ascii="ArialMT" w:hAnsi="ArialMT" w:cs="ArialMT"/>
                <w:sz w:val="20"/>
                <w:szCs w:val="20"/>
                <w:lang w:eastAsia="en-IN"/>
              </w:rPr>
            </w:pPr>
            <w:r w:rsidRPr="00EA69B9">
              <w:rPr>
                <w:rFonts w:ascii="ArialMT" w:hAnsi="ArialMT" w:cs="ArialMT"/>
                <w:sz w:val="20"/>
                <w:szCs w:val="20"/>
                <w:lang w:eastAsia="en-IN"/>
              </w:rPr>
              <w:t>Any specific circumstances affecting their application;</w:t>
            </w:r>
          </w:p>
        </w:tc>
        <w:tc>
          <w:tcPr>
            <w:tcW w:w="2269" w:type="dxa"/>
            <w:tcBorders>
              <w:top w:val="single" w:sz="4" w:space="0" w:color="auto"/>
              <w:left w:val="single" w:sz="4" w:space="0" w:color="auto"/>
              <w:bottom w:val="single" w:sz="4" w:space="0" w:color="auto"/>
              <w:right w:val="single" w:sz="4" w:space="0" w:color="auto"/>
            </w:tcBorders>
          </w:tcPr>
          <w:p w14:paraId="0F57CF8C" w14:textId="77777777" w:rsidR="00EA69B9" w:rsidRPr="00704F02" w:rsidRDefault="00EA69B9"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36C1DF63" w14:textId="77777777" w:rsidR="00EA69B9" w:rsidRPr="00704F02" w:rsidRDefault="00EA69B9"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46A3B547" w14:textId="77777777" w:rsidR="00EA69B9" w:rsidRPr="00704F02" w:rsidRDefault="00EA69B9" w:rsidP="00E92EF2">
            <w:pPr>
              <w:jc w:val="both"/>
              <w:rPr>
                <w:sz w:val="20"/>
                <w:szCs w:val="20"/>
                <w:lang w:val="en-US"/>
              </w:rPr>
            </w:pPr>
          </w:p>
        </w:tc>
      </w:tr>
      <w:tr w:rsidR="00EA69B9" w:rsidRPr="00704F02" w14:paraId="197237BE" w14:textId="77777777" w:rsidTr="00774494">
        <w:trPr>
          <w:trHeight w:val="461"/>
        </w:trPr>
        <w:tc>
          <w:tcPr>
            <w:tcW w:w="1146" w:type="dxa"/>
            <w:tcBorders>
              <w:top w:val="single" w:sz="4" w:space="0" w:color="auto"/>
              <w:bottom w:val="single" w:sz="4" w:space="0" w:color="auto"/>
              <w:right w:val="single" w:sz="4" w:space="0" w:color="auto"/>
            </w:tcBorders>
            <w:vAlign w:val="center"/>
          </w:tcPr>
          <w:p w14:paraId="5E2EDE9A" w14:textId="38BF774A" w:rsidR="00EA69B9" w:rsidRPr="00EA69B9" w:rsidRDefault="00EA69B9" w:rsidP="00E92EF2">
            <w:pPr>
              <w:jc w:val="both"/>
              <w:rPr>
                <w:sz w:val="20"/>
                <w:szCs w:val="20"/>
              </w:rPr>
            </w:pPr>
            <w:r w:rsidRPr="00EA69B9">
              <w:rPr>
                <w:sz w:val="20"/>
                <w:szCs w:val="20"/>
              </w:rPr>
              <w:t>14.1.5</w:t>
            </w:r>
          </w:p>
        </w:tc>
        <w:tc>
          <w:tcPr>
            <w:tcW w:w="4678" w:type="dxa"/>
            <w:tcBorders>
              <w:top w:val="single" w:sz="4" w:space="0" w:color="auto"/>
              <w:left w:val="single" w:sz="4" w:space="0" w:color="auto"/>
              <w:bottom w:val="single" w:sz="4" w:space="0" w:color="auto"/>
              <w:right w:val="single" w:sz="4" w:space="0" w:color="auto"/>
            </w:tcBorders>
            <w:vAlign w:val="center"/>
          </w:tcPr>
          <w:p w14:paraId="471EAEFC" w14:textId="0DED7E90" w:rsidR="00EA69B9" w:rsidRPr="00EA69B9" w:rsidRDefault="00EA69B9" w:rsidP="00E92EF2">
            <w:pPr>
              <w:autoSpaceDE w:val="0"/>
              <w:autoSpaceDN w:val="0"/>
              <w:adjustRightInd w:val="0"/>
              <w:jc w:val="both"/>
              <w:rPr>
                <w:rFonts w:ascii="ArialMT" w:hAnsi="ArialMT" w:cs="ArialMT"/>
                <w:sz w:val="20"/>
                <w:szCs w:val="20"/>
                <w:lang w:eastAsia="en-IN"/>
              </w:rPr>
            </w:pPr>
            <w:r w:rsidRPr="00EA69B9">
              <w:rPr>
                <w:rFonts w:ascii="ArialMT" w:hAnsi="ArialMT" w:cs="ArialMT"/>
                <w:sz w:val="20"/>
                <w:szCs w:val="20"/>
                <w:lang w:eastAsia="en-IN"/>
              </w:rPr>
              <w:t>Resources, including key personnel names and roles;</w:t>
            </w:r>
          </w:p>
        </w:tc>
        <w:tc>
          <w:tcPr>
            <w:tcW w:w="2269" w:type="dxa"/>
            <w:tcBorders>
              <w:top w:val="single" w:sz="4" w:space="0" w:color="auto"/>
              <w:left w:val="single" w:sz="4" w:space="0" w:color="auto"/>
              <w:bottom w:val="single" w:sz="4" w:space="0" w:color="auto"/>
              <w:right w:val="single" w:sz="4" w:space="0" w:color="auto"/>
            </w:tcBorders>
          </w:tcPr>
          <w:p w14:paraId="7F2BC8BE" w14:textId="77777777" w:rsidR="00EA69B9" w:rsidRPr="00704F02" w:rsidRDefault="00EA69B9"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4DC12100" w14:textId="77777777" w:rsidR="00EA69B9" w:rsidRPr="00704F02" w:rsidRDefault="00EA69B9"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051BE022" w14:textId="77777777" w:rsidR="00EA69B9" w:rsidRPr="00704F02" w:rsidRDefault="00EA69B9" w:rsidP="00E92EF2">
            <w:pPr>
              <w:jc w:val="both"/>
              <w:rPr>
                <w:sz w:val="20"/>
                <w:szCs w:val="20"/>
                <w:lang w:val="en-US"/>
              </w:rPr>
            </w:pPr>
          </w:p>
        </w:tc>
      </w:tr>
      <w:tr w:rsidR="00EA69B9" w:rsidRPr="00704F02" w14:paraId="029063BE" w14:textId="77777777" w:rsidTr="00844ECE">
        <w:trPr>
          <w:trHeight w:val="765"/>
        </w:trPr>
        <w:tc>
          <w:tcPr>
            <w:tcW w:w="1146" w:type="dxa"/>
            <w:tcBorders>
              <w:top w:val="single" w:sz="4" w:space="0" w:color="auto"/>
              <w:bottom w:val="single" w:sz="4" w:space="0" w:color="auto"/>
              <w:right w:val="single" w:sz="4" w:space="0" w:color="auto"/>
            </w:tcBorders>
            <w:vAlign w:val="center"/>
          </w:tcPr>
          <w:p w14:paraId="7B6A3BBC" w14:textId="4497BAE2" w:rsidR="00EA69B9" w:rsidRPr="00EA69B9" w:rsidRDefault="00EA69B9" w:rsidP="00E92EF2">
            <w:pPr>
              <w:jc w:val="both"/>
              <w:rPr>
                <w:sz w:val="20"/>
                <w:szCs w:val="20"/>
              </w:rPr>
            </w:pPr>
            <w:r w:rsidRPr="00EA69B9">
              <w:rPr>
                <w:sz w:val="20"/>
                <w:szCs w:val="20"/>
              </w:rPr>
              <w:t>14.1.6</w:t>
            </w:r>
          </w:p>
        </w:tc>
        <w:tc>
          <w:tcPr>
            <w:tcW w:w="4678" w:type="dxa"/>
            <w:tcBorders>
              <w:top w:val="single" w:sz="4" w:space="0" w:color="auto"/>
              <w:left w:val="single" w:sz="4" w:space="0" w:color="auto"/>
              <w:bottom w:val="single" w:sz="4" w:space="0" w:color="auto"/>
              <w:right w:val="single" w:sz="4" w:space="0" w:color="auto"/>
            </w:tcBorders>
            <w:vAlign w:val="center"/>
          </w:tcPr>
          <w:p w14:paraId="35829B5A" w14:textId="63DD1438" w:rsidR="00EA69B9" w:rsidRPr="00EA69B9" w:rsidRDefault="00EA69B9" w:rsidP="00E92EF2">
            <w:pPr>
              <w:autoSpaceDE w:val="0"/>
              <w:autoSpaceDN w:val="0"/>
              <w:adjustRightInd w:val="0"/>
              <w:jc w:val="both"/>
              <w:rPr>
                <w:rFonts w:ascii="ArialMT" w:hAnsi="ArialMT" w:cs="ArialMT"/>
                <w:sz w:val="20"/>
                <w:szCs w:val="20"/>
                <w:lang w:eastAsia="en-IN"/>
              </w:rPr>
            </w:pPr>
            <w:r w:rsidRPr="00EA69B9">
              <w:rPr>
                <w:rFonts w:ascii="ArialMT" w:hAnsi="ArialMT" w:cs="ArialMT"/>
                <w:sz w:val="20"/>
                <w:szCs w:val="20"/>
                <w:lang w:eastAsia="en-IN"/>
              </w:rPr>
              <w:t>Size, structure, and activities; for producer assessments this includes the number of farmers and learning groups;</w:t>
            </w:r>
          </w:p>
        </w:tc>
        <w:tc>
          <w:tcPr>
            <w:tcW w:w="2269" w:type="dxa"/>
            <w:tcBorders>
              <w:top w:val="single" w:sz="4" w:space="0" w:color="auto"/>
              <w:left w:val="single" w:sz="4" w:space="0" w:color="auto"/>
              <w:bottom w:val="single" w:sz="4" w:space="0" w:color="auto"/>
              <w:right w:val="single" w:sz="4" w:space="0" w:color="auto"/>
            </w:tcBorders>
          </w:tcPr>
          <w:p w14:paraId="6E8E8F81" w14:textId="77777777" w:rsidR="00EA69B9" w:rsidRPr="00704F02" w:rsidRDefault="00EA69B9"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6E243076" w14:textId="77777777" w:rsidR="00EA69B9" w:rsidRPr="00704F02" w:rsidRDefault="00EA69B9"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7D640E95" w14:textId="77777777" w:rsidR="00EA69B9" w:rsidRPr="00704F02" w:rsidRDefault="00EA69B9" w:rsidP="00E92EF2">
            <w:pPr>
              <w:jc w:val="both"/>
              <w:rPr>
                <w:sz w:val="20"/>
                <w:szCs w:val="20"/>
                <w:lang w:val="en-US"/>
              </w:rPr>
            </w:pPr>
          </w:p>
        </w:tc>
      </w:tr>
      <w:tr w:rsidR="00EA69B9" w:rsidRPr="00704F02" w14:paraId="0D7C75A1" w14:textId="77777777" w:rsidTr="00844ECE">
        <w:trPr>
          <w:trHeight w:val="765"/>
        </w:trPr>
        <w:tc>
          <w:tcPr>
            <w:tcW w:w="1146" w:type="dxa"/>
            <w:tcBorders>
              <w:top w:val="single" w:sz="4" w:space="0" w:color="auto"/>
              <w:bottom w:val="single" w:sz="4" w:space="0" w:color="auto"/>
              <w:right w:val="single" w:sz="4" w:space="0" w:color="auto"/>
            </w:tcBorders>
            <w:vAlign w:val="center"/>
          </w:tcPr>
          <w:p w14:paraId="20881C16" w14:textId="24F89E07" w:rsidR="00EA69B9" w:rsidRPr="00EA69B9" w:rsidRDefault="008129F6" w:rsidP="00E92EF2">
            <w:pPr>
              <w:jc w:val="both"/>
              <w:rPr>
                <w:sz w:val="20"/>
                <w:szCs w:val="20"/>
              </w:rPr>
            </w:pPr>
            <w:r w:rsidRPr="008129F6">
              <w:rPr>
                <w:sz w:val="20"/>
                <w:szCs w:val="20"/>
              </w:rPr>
              <w:t>14.1.</w:t>
            </w:r>
            <w:r>
              <w:rPr>
                <w:sz w:val="20"/>
                <w:szCs w:val="20"/>
              </w:rPr>
              <w:t>7</w:t>
            </w:r>
          </w:p>
        </w:tc>
        <w:tc>
          <w:tcPr>
            <w:tcW w:w="4678" w:type="dxa"/>
            <w:tcBorders>
              <w:top w:val="single" w:sz="4" w:space="0" w:color="auto"/>
              <w:left w:val="single" w:sz="4" w:space="0" w:color="auto"/>
              <w:bottom w:val="single" w:sz="4" w:space="0" w:color="auto"/>
              <w:right w:val="single" w:sz="4" w:space="0" w:color="auto"/>
            </w:tcBorders>
            <w:vAlign w:val="center"/>
          </w:tcPr>
          <w:p w14:paraId="20AA33CA" w14:textId="4683CB98" w:rsidR="00EA69B9" w:rsidRPr="00EA69B9" w:rsidRDefault="008129F6" w:rsidP="00E92EF2">
            <w:pPr>
              <w:autoSpaceDE w:val="0"/>
              <w:autoSpaceDN w:val="0"/>
              <w:adjustRightInd w:val="0"/>
              <w:jc w:val="both"/>
              <w:rPr>
                <w:rFonts w:ascii="ArialMT" w:hAnsi="ArialMT" w:cs="ArialMT"/>
                <w:sz w:val="20"/>
                <w:szCs w:val="20"/>
                <w:lang w:eastAsia="en-IN"/>
              </w:rPr>
            </w:pPr>
            <w:r w:rsidRPr="008129F6">
              <w:rPr>
                <w:rFonts w:ascii="ArialMT" w:hAnsi="ArialMT" w:cs="ArialMT"/>
                <w:sz w:val="20"/>
                <w:szCs w:val="20"/>
                <w:lang w:eastAsia="en-IN"/>
              </w:rPr>
              <w:t>The status of any current and previous certifications with Better Cotton or related standards (e.g. for supply chain certification, other standards that could be combined with a Better Cotton audit);</w:t>
            </w:r>
          </w:p>
        </w:tc>
        <w:tc>
          <w:tcPr>
            <w:tcW w:w="2269" w:type="dxa"/>
            <w:tcBorders>
              <w:top w:val="single" w:sz="4" w:space="0" w:color="auto"/>
              <w:left w:val="single" w:sz="4" w:space="0" w:color="auto"/>
              <w:bottom w:val="single" w:sz="4" w:space="0" w:color="auto"/>
              <w:right w:val="single" w:sz="4" w:space="0" w:color="auto"/>
            </w:tcBorders>
          </w:tcPr>
          <w:p w14:paraId="3C917DE9" w14:textId="77777777" w:rsidR="00EA69B9" w:rsidRPr="00704F02" w:rsidRDefault="00EA69B9"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34982FF5" w14:textId="77777777" w:rsidR="00EA69B9" w:rsidRPr="00704F02" w:rsidRDefault="00EA69B9"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4D749B73" w14:textId="77777777" w:rsidR="00EA69B9" w:rsidRPr="00704F02" w:rsidRDefault="00EA69B9" w:rsidP="00E92EF2">
            <w:pPr>
              <w:jc w:val="both"/>
              <w:rPr>
                <w:sz w:val="20"/>
                <w:szCs w:val="20"/>
                <w:lang w:val="en-US"/>
              </w:rPr>
            </w:pPr>
          </w:p>
        </w:tc>
      </w:tr>
      <w:tr w:rsidR="008129F6" w:rsidRPr="00704F02" w14:paraId="031C0266" w14:textId="77777777" w:rsidTr="00844ECE">
        <w:trPr>
          <w:trHeight w:val="765"/>
        </w:trPr>
        <w:tc>
          <w:tcPr>
            <w:tcW w:w="1146" w:type="dxa"/>
            <w:tcBorders>
              <w:top w:val="single" w:sz="4" w:space="0" w:color="auto"/>
              <w:bottom w:val="single" w:sz="4" w:space="0" w:color="auto"/>
              <w:right w:val="single" w:sz="4" w:space="0" w:color="auto"/>
            </w:tcBorders>
            <w:vAlign w:val="center"/>
          </w:tcPr>
          <w:p w14:paraId="627DAB62" w14:textId="48872E88" w:rsidR="008129F6" w:rsidRPr="008129F6" w:rsidRDefault="008129F6" w:rsidP="00E92EF2">
            <w:pPr>
              <w:jc w:val="both"/>
              <w:rPr>
                <w:sz w:val="20"/>
                <w:szCs w:val="20"/>
              </w:rPr>
            </w:pPr>
            <w:r>
              <w:rPr>
                <w:sz w:val="20"/>
                <w:szCs w:val="20"/>
              </w:rPr>
              <w:t>14.1.8</w:t>
            </w:r>
          </w:p>
        </w:tc>
        <w:tc>
          <w:tcPr>
            <w:tcW w:w="4678" w:type="dxa"/>
            <w:tcBorders>
              <w:top w:val="single" w:sz="4" w:space="0" w:color="auto"/>
              <w:left w:val="single" w:sz="4" w:space="0" w:color="auto"/>
              <w:bottom w:val="single" w:sz="4" w:space="0" w:color="auto"/>
              <w:right w:val="single" w:sz="4" w:space="0" w:color="auto"/>
            </w:tcBorders>
            <w:vAlign w:val="center"/>
          </w:tcPr>
          <w:p w14:paraId="0A24C6CA" w14:textId="0721D3EB" w:rsidR="008129F6" w:rsidRPr="008129F6" w:rsidRDefault="008129F6" w:rsidP="00E92EF2">
            <w:pPr>
              <w:autoSpaceDE w:val="0"/>
              <w:autoSpaceDN w:val="0"/>
              <w:adjustRightInd w:val="0"/>
              <w:jc w:val="both"/>
              <w:rPr>
                <w:rFonts w:ascii="ArialMT" w:hAnsi="ArialMT" w:cs="ArialMT"/>
                <w:sz w:val="20"/>
                <w:szCs w:val="20"/>
                <w:lang w:eastAsia="en-IN"/>
              </w:rPr>
            </w:pPr>
            <w:r w:rsidRPr="008129F6">
              <w:rPr>
                <w:rFonts w:ascii="ArialMT" w:hAnsi="ArialMT" w:cs="ArialMT"/>
                <w:sz w:val="20"/>
                <w:szCs w:val="20"/>
                <w:lang w:eastAsia="en-IN"/>
              </w:rPr>
              <w:t>Any previous audit reports and non-conformities, if the Certification Applicant has been previously assessed against Better Cotton Standards – in this case the CB shall request a copy of the audit report and any related documents such as corrective action plan;</w:t>
            </w:r>
          </w:p>
        </w:tc>
        <w:tc>
          <w:tcPr>
            <w:tcW w:w="2269" w:type="dxa"/>
            <w:tcBorders>
              <w:top w:val="single" w:sz="4" w:space="0" w:color="auto"/>
              <w:left w:val="single" w:sz="4" w:space="0" w:color="auto"/>
              <w:bottom w:val="single" w:sz="4" w:space="0" w:color="auto"/>
              <w:right w:val="single" w:sz="4" w:space="0" w:color="auto"/>
            </w:tcBorders>
          </w:tcPr>
          <w:p w14:paraId="3FEAF459" w14:textId="77777777" w:rsidR="008129F6" w:rsidRPr="00704F02" w:rsidRDefault="008129F6"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33ACC051" w14:textId="77777777" w:rsidR="008129F6" w:rsidRPr="00704F02" w:rsidRDefault="008129F6"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055AAFEE" w14:textId="77777777" w:rsidR="008129F6" w:rsidRPr="00704F02" w:rsidRDefault="008129F6" w:rsidP="00E92EF2">
            <w:pPr>
              <w:jc w:val="both"/>
              <w:rPr>
                <w:sz w:val="20"/>
                <w:szCs w:val="20"/>
                <w:lang w:val="en-US"/>
              </w:rPr>
            </w:pPr>
          </w:p>
        </w:tc>
      </w:tr>
      <w:tr w:rsidR="008129F6" w:rsidRPr="00704F02" w14:paraId="25EF4580" w14:textId="77777777" w:rsidTr="00844ECE">
        <w:trPr>
          <w:trHeight w:val="765"/>
        </w:trPr>
        <w:tc>
          <w:tcPr>
            <w:tcW w:w="1146" w:type="dxa"/>
            <w:tcBorders>
              <w:top w:val="single" w:sz="4" w:space="0" w:color="auto"/>
              <w:bottom w:val="single" w:sz="4" w:space="0" w:color="auto"/>
              <w:right w:val="single" w:sz="4" w:space="0" w:color="auto"/>
            </w:tcBorders>
            <w:vAlign w:val="center"/>
          </w:tcPr>
          <w:p w14:paraId="20EB8D09" w14:textId="0A3FE62F" w:rsidR="008129F6" w:rsidRDefault="008129F6" w:rsidP="00E92EF2">
            <w:pPr>
              <w:jc w:val="both"/>
              <w:rPr>
                <w:sz w:val="20"/>
                <w:szCs w:val="20"/>
              </w:rPr>
            </w:pPr>
            <w:r>
              <w:rPr>
                <w:sz w:val="20"/>
                <w:szCs w:val="20"/>
              </w:rPr>
              <w:t>14.1.9</w:t>
            </w:r>
          </w:p>
        </w:tc>
        <w:tc>
          <w:tcPr>
            <w:tcW w:w="4678" w:type="dxa"/>
            <w:tcBorders>
              <w:top w:val="single" w:sz="4" w:space="0" w:color="auto"/>
              <w:left w:val="single" w:sz="4" w:space="0" w:color="auto"/>
              <w:bottom w:val="single" w:sz="4" w:space="0" w:color="auto"/>
              <w:right w:val="single" w:sz="4" w:space="0" w:color="auto"/>
            </w:tcBorders>
            <w:vAlign w:val="center"/>
          </w:tcPr>
          <w:p w14:paraId="078E48F9" w14:textId="6B1EDA24" w:rsidR="008129F6" w:rsidRPr="008129F6" w:rsidRDefault="008129F6" w:rsidP="00E92EF2">
            <w:pPr>
              <w:autoSpaceDE w:val="0"/>
              <w:autoSpaceDN w:val="0"/>
              <w:adjustRightInd w:val="0"/>
              <w:jc w:val="both"/>
              <w:rPr>
                <w:rFonts w:ascii="ArialMT" w:hAnsi="ArialMT" w:cs="ArialMT"/>
                <w:sz w:val="20"/>
                <w:szCs w:val="20"/>
                <w:lang w:eastAsia="en-IN"/>
              </w:rPr>
            </w:pPr>
            <w:r w:rsidRPr="008129F6">
              <w:rPr>
                <w:rFonts w:ascii="ArialMT" w:hAnsi="ArialMT" w:cs="ArialMT"/>
                <w:sz w:val="20"/>
                <w:szCs w:val="20"/>
                <w:lang w:eastAsia="en-IN"/>
              </w:rPr>
              <w:t>For CoC Audits, the requirements outlined in 2.4.1 of the Chain of Custody Monitoring and Certification Requirements.</w:t>
            </w:r>
          </w:p>
        </w:tc>
        <w:tc>
          <w:tcPr>
            <w:tcW w:w="2269" w:type="dxa"/>
            <w:tcBorders>
              <w:top w:val="single" w:sz="4" w:space="0" w:color="auto"/>
              <w:left w:val="single" w:sz="4" w:space="0" w:color="auto"/>
              <w:bottom w:val="single" w:sz="4" w:space="0" w:color="auto"/>
              <w:right w:val="single" w:sz="4" w:space="0" w:color="auto"/>
            </w:tcBorders>
          </w:tcPr>
          <w:p w14:paraId="78921C7F" w14:textId="77777777" w:rsidR="008129F6" w:rsidRPr="00704F02" w:rsidRDefault="008129F6"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185C1C24" w14:textId="77777777" w:rsidR="008129F6" w:rsidRPr="00704F02" w:rsidRDefault="008129F6"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20B0490D" w14:textId="77777777" w:rsidR="008129F6" w:rsidRPr="00704F02" w:rsidRDefault="008129F6" w:rsidP="00E92EF2">
            <w:pPr>
              <w:jc w:val="both"/>
              <w:rPr>
                <w:sz w:val="20"/>
                <w:szCs w:val="20"/>
                <w:lang w:val="en-US"/>
              </w:rPr>
            </w:pPr>
          </w:p>
        </w:tc>
      </w:tr>
      <w:tr w:rsidR="008129F6" w:rsidRPr="00704F02" w14:paraId="58CE36DC" w14:textId="77777777" w:rsidTr="00844ECE">
        <w:trPr>
          <w:trHeight w:val="765"/>
        </w:trPr>
        <w:tc>
          <w:tcPr>
            <w:tcW w:w="1146" w:type="dxa"/>
            <w:tcBorders>
              <w:top w:val="single" w:sz="4" w:space="0" w:color="auto"/>
              <w:bottom w:val="single" w:sz="4" w:space="0" w:color="auto"/>
              <w:right w:val="single" w:sz="4" w:space="0" w:color="auto"/>
            </w:tcBorders>
            <w:vAlign w:val="center"/>
          </w:tcPr>
          <w:p w14:paraId="01FD3D24" w14:textId="0908D683" w:rsidR="008129F6" w:rsidRDefault="008129F6" w:rsidP="00E92EF2">
            <w:pPr>
              <w:jc w:val="both"/>
              <w:rPr>
                <w:sz w:val="20"/>
                <w:szCs w:val="20"/>
              </w:rPr>
            </w:pPr>
            <w:r>
              <w:rPr>
                <w:sz w:val="20"/>
                <w:szCs w:val="20"/>
              </w:rPr>
              <w:t>14.1.10</w:t>
            </w:r>
          </w:p>
        </w:tc>
        <w:tc>
          <w:tcPr>
            <w:tcW w:w="4678" w:type="dxa"/>
            <w:tcBorders>
              <w:top w:val="single" w:sz="4" w:space="0" w:color="auto"/>
              <w:left w:val="single" w:sz="4" w:space="0" w:color="auto"/>
              <w:bottom w:val="single" w:sz="4" w:space="0" w:color="auto"/>
              <w:right w:val="single" w:sz="4" w:space="0" w:color="auto"/>
            </w:tcBorders>
            <w:vAlign w:val="center"/>
          </w:tcPr>
          <w:p w14:paraId="6B1F3C3B" w14:textId="2171686B" w:rsidR="008129F6" w:rsidRPr="008129F6" w:rsidRDefault="008129F6" w:rsidP="00E92EF2">
            <w:pPr>
              <w:autoSpaceDE w:val="0"/>
              <w:autoSpaceDN w:val="0"/>
              <w:adjustRightInd w:val="0"/>
              <w:jc w:val="both"/>
              <w:rPr>
                <w:rFonts w:ascii="ArialMT" w:hAnsi="ArialMT" w:cs="ArialMT"/>
                <w:sz w:val="20"/>
                <w:szCs w:val="20"/>
                <w:lang w:eastAsia="en-IN"/>
              </w:rPr>
            </w:pPr>
            <w:r w:rsidRPr="008129F6">
              <w:rPr>
                <w:rFonts w:ascii="ArialMT" w:hAnsi="ArialMT" w:cs="ArialMT"/>
                <w:sz w:val="20"/>
                <w:szCs w:val="20"/>
                <w:lang w:eastAsia="en-IN"/>
              </w:rPr>
              <w:t>For Producer Level audits, the requirements outlined in Table 10 of the Principle and Criteria Monitoring and Certification Requirements.</w:t>
            </w:r>
          </w:p>
        </w:tc>
        <w:tc>
          <w:tcPr>
            <w:tcW w:w="2269" w:type="dxa"/>
            <w:tcBorders>
              <w:top w:val="single" w:sz="4" w:space="0" w:color="auto"/>
              <w:left w:val="single" w:sz="4" w:space="0" w:color="auto"/>
              <w:bottom w:val="single" w:sz="4" w:space="0" w:color="auto"/>
              <w:right w:val="single" w:sz="4" w:space="0" w:color="auto"/>
            </w:tcBorders>
          </w:tcPr>
          <w:p w14:paraId="28569F72" w14:textId="77777777" w:rsidR="008129F6" w:rsidRPr="00704F02" w:rsidRDefault="008129F6" w:rsidP="00E92EF2">
            <w:pPr>
              <w:jc w:val="both"/>
              <w:rPr>
                <w:sz w:val="20"/>
                <w:szCs w:val="20"/>
                <w:lang w:val="en-US"/>
              </w:rPr>
            </w:pPr>
          </w:p>
        </w:tc>
        <w:tc>
          <w:tcPr>
            <w:tcW w:w="1021" w:type="dxa"/>
            <w:tcBorders>
              <w:top w:val="single" w:sz="4" w:space="0" w:color="auto"/>
              <w:left w:val="single" w:sz="4" w:space="0" w:color="auto"/>
              <w:bottom w:val="single" w:sz="4" w:space="0" w:color="auto"/>
              <w:right w:val="single" w:sz="4" w:space="0" w:color="auto"/>
            </w:tcBorders>
            <w:vAlign w:val="center"/>
          </w:tcPr>
          <w:p w14:paraId="1E2F9422" w14:textId="77777777" w:rsidR="008129F6" w:rsidRPr="00704F02" w:rsidRDefault="008129F6" w:rsidP="00E92EF2">
            <w:pPr>
              <w:jc w:val="both"/>
              <w:rPr>
                <w:sz w:val="20"/>
                <w:szCs w:val="20"/>
                <w:lang w:val="en-US"/>
              </w:rPr>
            </w:pPr>
          </w:p>
        </w:tc>
        <w:tc>
          <w:tcPr>
            <w:tcW w:w="5074" w:type="dxa"/>
            <w:tcBorders>
              <w:top w:val="single" w:sz="4" w:space="0" w:color="auto"/>
              <w:left w:val="single" w:sz="4" w:space="0" w:color="auto"/>
              <w:bottom w:val="single" w:sz="4" w:space="0" w:color="auto"/>
            </w:tcBorders>
            <w:vAlign w:val="center"/>
          </w:tcPr>
          <w:p w14:paraId="2252AD47" w14:textId="77777777" w:rsidR="008129F6" w:rsidRPr="00704F02" w:rsidRDefault="008129F6" w:rsidP="00E92EF2">
            <w:pPr>
              <w:jc w:val="both"/>
              <w:rPr>
                <w:sz w:val="20"/>
                <w:szCs w:val="20"/>
                <w:lang w:val="en-US"/>
              </w:rPr>
            </w:pPr>
          </w:p>
        </w:tc>
      </w:tr>
      <w:tr w:rsidR="00FB33EB" w:rsidRPr="00704F02" w14:paraId="7D0775AF" w14:textId="77777777" w:rsidTr="008129F6">
        <w:trPr>
          <w:trHeight w:val="255"/>
        </w:trPr>
        <w:tc>
          <w:tcPr>
            <w:tcW w:w="1146" w:type="dxa"/>
            <w:tcBorders>
              <w:top w:val="single" w:sz="4" w:space="0" w:color="auto"/>
              <w:bottom w:val="single" w:sz="4" w:space="0" w:color="auto"/>
              <w:right w:val="single" w:sz="4" w:space="0" w:color="auto"/>
            </w:tcBorders>
            <w:vAlign w:val="center"/>
          </w:tcPr>
          <w:p w14:paraId="0C722E68" w14:textId="410213FE" w:rsidR="00FB33EB" w:rsidRPr="008129F6" w:rsidRDefault="008129F6" w:rsidP="00E92EF2">
            <w:pPr>
              <w:jc w:val="both"/>
              <w:rPr>
                <w:sz w:val="20"/>
                <w:szCs w:val="20"/>
                <w:lang w:val="en-US"/>
              </w:rPr>
            </w:pPr>
            <w:r w:rsidRPr="008129F6">
              <w:rPr>
                <w:sz w:val="20"/>
                <w:szCs w:val="20"/>
              </w:rPr>
              <w:t>14.2</w:t>
            </w:r>
          </w:p>
        </w:tc>
        <w:tc>
          <w:tcPr>
            <w:tcW w:w="4678" w:type="dxa"/>
            <w:tcBorders>
              <w:top w:val="single" w:sz="4" w:space="0" w:color="auto"/>
              <w:bottom w:val="single" w:sz="4" w:space="0" w:color="auto"/>
              <w:right w:val="single" w:sz="4" w:space="0" w:color="auto"/>
            </w:tcBorders>
          </w:tcPr>
          <w:p w14:paraId="136AF179" w14:textId="313CB4A2" w:rsidR="00FB33EB" w:rsidRPr="008129F6" w:rsidRDefault="008129F6" w:rsidP="00E92EF2">
            <w:pPr>
              <w:jc w:val="both"/>
              <w:rPr>
                <w:sz w:val="20"/>
                <w:szCs w:val="20"/>
                <w:lang w:val="en-US"/>
              </w:rPr>
            </w:pPr>
            <w:r w:rsidRPr="008129F6">
              <w:rPr>
                <w:sz w:val="20"/>
                <w:szCs w:val="20"/>
              </w:rPr>
              <w:t>Upon receiving an application, the CB shall provide the Certification Applicant with all necessary information about the certification process, including:</w:t>
            </w:r>
          </w:p>
        </w:tc>
        <w:tc>
          <w:tcPr>
            <w:tcW w:w="2269" w:type="dxa"/>
            <w:tcBorders>
              <w:top w:val="single" w:sz="4" w:space="0" w:color="auto"/>
              <w:bottom w:val="single" w:sz="4" w:space="0" w:color="auto"/>
              <w:right w:val="single" w:sz="4" w:space="0" w:color="auto"/>
            </w:tcBorders>
            <w:shd w:val="clear" w:color="auto" w:fill="FFFFFF" w:themeFill="background1"/>
          </w:tcPr>
          <w:p w14:paraId="08BE7073"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shd w:val="clear" w:color="auto" w:fill="FFFFFF" w:themeFill="background1"/>
          </w:tcPr>
          <w:p w14:paraId="0CEC95D1"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shd w:val="clear" w:color="auto" w:fill="FFFFFF" w:themeFill="background1"/>
          </w:tcPr>
          <w:p w14:paraId="6B3C2294" w14:textId="77777777" w:rsidR="00FB33EB" w:rsidRPr="00061A08" w:rsidRDefault="00FB33EB" w:rsidP="00E92EF2">
            <w:pPr>
              <w:jc w:val="both"/>
              <w:rPr>
                <w:sz w:val="20"/>
                <w:szCs w:val="20"/>
                <w:lang w:val="en-US"/>
              </w:rPr>
            </w:pPr>
          </w:p>
        </w:tc>
      </w:tr>
      <w:tr w:rsidR="00FB33EB" w:rsidRPr="00704F02" w14:paraId="4651F9B1"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223AA666" w14:textId="543BFD75" w:rsidR="00FB33EB" w:rsidRPr="008129F6" w:rsidRDefault="008129F6" w:rsidP="00E92EF2">
            <w:pPr>
              <w:jc w:val="both"/>
              <w:rPr>
                <w:sz w:val="20"/>
                <w:szCs w:val="20"/>
                <w:lang w:val="en-US"/>
              </w:rPr>
            </w:pPr>
            <w:r w:rsidRPr="008129F6">
              <w:rPr>
                <w:sz w:val="20"/>
                <w:szCs w:val="20"/>
              </w:rPr>
              <w:t>14.2.1</w:t>
            </w:r>
          </w:p>
        </w:tc>
        <w:tc>
          <w:tcPr>
            <w:tcW w:w="4678" w:type="dxa"/>
            <w:tcBorders>
              <w:top w:val="single" w:sz="4" w:space="0" w:color="auto"/>
              <w:bottom w:val="single" w:sz="4" w:space="0" w:color="auto"/>
              <w:right w:val="single" w:sz="4" w:space="0" w:color="auto"/>
            </w:tcBorders>
          </w:tcPr>
          <w:p w14:paraId="4551EDCD" w14:textId="1F767D0D" w:rsidR="00FB33EB" w:rsidRPr="008129F6" w:rsidRDefault="008129F6" w:rsidP="00E92EF2">
            <w:pPr>
              <w:jc w:val="both"/>
              <w:rPr>
                <w:sz w:val="20"/>
                <w:szCs w:val="20"/>
                <w:lang w:val="en-US"/>
              </w:rPr>
            </w:pPr>
            <w:r w:rsidRPr="008129F6">
              <w:rPr>
                <w:sz w:val="20"/>
                <w:szCs w:val="20"/>
              </w:rPr>
              <w:t>The contract for Services;</w:t>
            </w:r>
          </w:p>
        </w:tc>
        <w:tc>
          <w:tcPr>
            <w:tcW w:w="2269" w:type="dxa"/>
            <w:tcBorders>
              <w:top w:val="single" w:sz="4" w:space="0" w:color="auto"/>
              <w:bottom w:val="single" w:sz="4" w:space="0" w:color="auto"/>
              <w:right w:val="single" w:sz="4" w:space="0" w:color="auto"/>
            </w:tcBorders>
          </w:tcPr>
          <w:p w14:paraId="731CA77D"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2D525455"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4A7A0656" w14:textId="77777777" w:rsidR="00FB33EB" w:rsidRPr="00061A08" w:rsidRDefault="00FB33EB" w:rsidP="00E92EF2">
            <w:pPr>
              <w:jc w:val="both"/>
              <w:rPr>
                <w:sz w:val="20"/>
                <w:szCs w:val="20"/>
                <w:lang w:val="en-US"/>
              </w:rPr>
            </w:pPr>
          </w:p>
        </w:tc>
      </w:tr>
      <w:tr w:rsidR="00FB33EB" w:rsidRPr="00704F02" w14:paraId="37912B3C" w14:textId="77777777" w:rsidTr="008129F6">
        <w:trPr>
          <w:trHeight w:val="255"/>
        </w:trPr>
        <w:tc>
          <w:tcPr>
            <w:tcW w:w="1146" w:type="dxa"/>
            <w:tcBorders>
              <w:top w:val="single" w:sz="4" w:space="0" w:color="auto"/>
              <w:bottom w:val="single" w:sz="4" w:space="0" w:color="auto"/>
              <w:right w:val="single" w:sz="4" w:space="0" w:color="auto"/>
            </w:tcBorders>
            <w:vAlign w:val="center"/>
          </w:tcPr>
          <w:p w14:paraId="51E4DD15" w14:textId="77633378" w:rsidR="00FB33EB" w:rsidRPr="008129F6" w:rsidRDefault="008129F6" w:rsidP="00E92EF2">
            <w:pPr>
              <w:jc w:val="both"/>
              <w:rPr>
                <w:sz w:val="20"/>
                <w:szCs w:val="20"/>
                <w:lang w:val="en-US"/>
              </w:rPr>
            </w:pPr>
            <w:r w:rsidRPr="008129F6">
              <w:rPr>
                <w:sz w:val="20"/>
                <w:szCs w:val="20"/>
              </w:rPr>
              <w:lastRenderedPageBreak/>
              <w:t>14.2.2</w:t>
            </w:r>
          </w:p>
        </w:tc>
        <w:tc>
          <w:tcPr>
            <w:tcW w:w="4678" w:type="dxa"/>
            <w:tcBorders>
              <w:top w:val="single" w:sz="4" w:space="0" w:color="auto"/>
              <w:bottom w:val="single" w:sz="4" w:space="0" w:color="auto"/>
              <w:right w:val="single" w:sz="4" w:space="0" w:color="auto"/>
            </w:tcBorders>
          </w:tcPr>
          <w:p w14:paraId="54024A0A" w14:textId="797986FA" w:rsidR="00FB33EB" w:rsidRPr="008129F6" w:rsidRDefault="008129F6" w:rsidP="00E92EF2">
            <w:pPr>
              <w:jc w:val="both"/>
              <w:rPr>
                <w:sz w:val="20"/>
                <w:szCs w:val="20"/>
                <w:lang w:val="en-US"/>
              </w:rPr>
            </w:pPr>
            <w:r w:rsidRPr="008129F6">
              <w:rPr>
                <w:sz w:val="20"/>
                <w:szCs w:val="20"/>
              </w:rPr>
              <w:t>Where the Better Cotton or the strategic partner is not paying for assessments, information on certification fees and how these are calculated;</w:t>
            </w:r>
          </w:p>
        </w:tc>
        <w:tc>
          <w:tcPr>
            <w:tcW w:w="2269" w:type="dxa"/>
            <w:tcBorders>
              <w:top w:val="single" w:sz="4" w:space="0" w:color="auto"/>
              <w:bottom w:val="single" w:sz="4" w:space="0" w:color="auto"/>
              <w:right w:val="single" w:sz="4" w:space="0" w:color="auto"/>
            </w:tcBorders>
            <w:shd w:val="clear" w:color="auto" w:fill="FFFFFF" w:themeFill="background1"/>
          </w:tcPr>
          <w:p w14:paraId="76DF528C"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shd w:val="clear" w:color="auto" w:fill="FFFFFF" w:themeFill="background1"/>
          </w:tcPr>
          <w:p w14:paraId="706EBACB"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shd w:val="clear" w:color="auto" w:fill="FFFFFF" w:themeFill="background1"/>
          </w:tcPr>
          <w:p w14:paraId="6300FA5A" w14:textId="77777777" w:rsidR="00FB33EB" w:rsidRPr="00061A08" w:rsidRDefault="00FB33EB" w:rsidP="00E92EF2">
            <w:pPr>
              <w:jc w:val="both"/>
              <w:rPr>
                <w:sz w:val="20"/>
                <w:szCs w:val="20"/>
                <w:lang w:val="en-US"/>
              </w:rPr>
            </w:pPr>
          </w:p>
        </w:tc>
      </w:tr>
      <w:tr w:rsidR="00FB33EB" w:rsidRPr="00704F02" w14:paraId="7371C97E" w14:textId="77777777" w:rsidTr="008129F6">
        <w:trPr>
          <w:trHeight w:val="255"/>
        </w:trPr>
        <w:tc>
          <w:tcPr>
            <w:tcW w:w="1146" w:type="dxa"/>
            <w:tcBorders>
              <w:top w:val="single" w:sz="4" w:space="0" w:color="auto"/>
              <w:bottom w:val="single" w:sz="4" w:space="0" w:color="auto"/>
              <w:right w:val="single" w:sz="4" w:space="0" w:color="auto"/>
            </w:tcBorders>
            <w:vAlign w:val="center"/>
          </w:tcPr>
          <w:p w14:paraId="57345CC9" w14:textId="0905FEC2" w:rsidR="00FB33EB" w:rsidRPr="00FF3ED7" w:rsidRDefault="00FF3ED7" w:rsidP="00E92EF2">
            <w:pPr>
              <w:jc w:val="both"/>
              <w:rPr>
                <w:sz w:val="20"/>
                <w:szCs w:val="20"/>
                <w:lang w:val="en-US"/>
              </w:rPr>
            </w:pPr>
            <w:r w:rsidRPr="00FF3ED7">
              <w:rPr>
                <w:sz w:val="20"/>
                <w:szCs w:val="20"/>
              </w:rPr>
              <w:t>14.2.3</w:t>
            </w:r>
          </w:p>
        </w:tc>
        <w:tc>
          <w:tcPr>
            <w:tcW w:w="4678" w:type="dxa"/>
            <w:tcBorders>
              <w:top w:val="single" w:sz="4" w:space="0" w:color="auto"/>
              <w:bottom w:val="single" w:sz="4" w:space="0" w:color="auto"/>
              <w:right w:val="single" w:sz="4" w:space="0" w:color="auto"/>
            </w:tcBorders>
          </w:tcPr>
          <w:p w14:paraId="14075330" w14:textId="3F05335A" w:rsidR="00FB33EB" w:rsidRPr="00D77D04" w:rsidRDefault="00FF3ED7" w:rsidP="00E92EF2">
            <w:pPr>
              <w:jc w:val="both"/>
              <w:rPr>
                <w:sz w:val="20"/>
                <w:szCs w:val="20"/>
                <w:lang w:val="en-US"/>
              </w:rPr>
            </w:pPr>
            <w:r w:rsidRPr="00FF3ED7">
              <w:rPr>
                <w:sz w:val="20"/>
                <w:szCs w:val="20"/>
              </w:rPr>
              <w:t>The relevant Better Cotton Normative Documents to be assessed against (depending on the scope of certification), and any related guidance or interpretations;</w:t>
            </w:r>
          </w:p>
        </w:tc>
        <w:tc>
          <w:tcPr>
            <w:tcW w:w="2269" w:type="dxa"/>
            <w:tcBorders>
              <w:top w:val="single" w:sz="4" w:space="0" w:color="auto"/>
              <w:bottom w:val="single" w:sz="4" w:space="0" w:color="auto"/>
              <w:right w:val="single" w:sz="4" w:space="0" w:color="auto"/>
            </w:tcBorders>
            <w:shd w:val="clear" w:color="auto" w:fill="FFFFFF" w:themeFill="background1"/>
          </w:tcPr>
          <w:p w14:paraId="780F247D"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shd w:val="clear" w:color="auto" w:fill="FFFFFF" w:themeFill="background1"/>
          </w:tcPr>
          <w:p w14:paraId="77F7B742"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shd w:val="clear" w:color="auto" w:fill="FFFFFF" w:themeFill="background1"/>
          </w:tcPr>
          <w:p w14:paraId="753E55E3" w14:textId="77777777" w:rsidR="00FB33EB" w:rsidRPr="00061A08" w:rsidRDefault="00FB33EB" w:rsidP="00E92EF2">
            <w:pPr>
              <w:jc w:val="both"/>
              <w:rPr>
                <w:sz w:val="20"/>
                <w:szCs w:val="20"/>
                <w:lang w:val="en-US"/>
              </w:rPr>
            </w:pPr>
          </w:p>
        </w:tc>
      </w:tr>
      <w:tr w:rsidR="00FB33EB" w:rsidRPr="00704F02" w14:paraId="1E43562A"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6F4BD37E" w14:textId="6854A235" w:rsidR="00FB33EB" w:rsidRPr="00FF3ED7" w:rsidRDefault="00FF3ED7" w:rsidP="00E92EF2">
            <w:pPr>
              <w:jc w:val="both"/>
              <w:rPr>
                <w:sz w:val="20"/>
                <w:szCs w:val="20"/>
                <w:lang w:val="en-US"/>
              </w:rPr>
            </w:pPr>
            <w:r w:rsidRPr="00FF3ED7">
              <w:rPr>
                <w:sz w:val="20"/>
                <w:szCs w:val="20"/>
              </w:rPr>
              <w:t>14.2.4</w:t>
            </w:r>
          </w:p>
        </w:tc>
        <w:tc>
          <w:tcPr>
            <w:tcW w:w="4678" w:type="dxa"/>
            <w:tcBorders>
              <w:top w:val="single" w:sz="4" w:space="0" w:color="auto"/>
              <w:bottom w:val="single" w:sz="4" w:space="0" w:color="auto"/>
              <w:right w:val="single" w:sz="4" w:space="0" w:color="auto"/>
            </w:tcBorders>
          </w:tcPr>
          <w:p w14:paraId="4AFD7831" w14:textId="0D3783C5" w:rsidR="00FB33EB" w:rsidRPr="00D77D04" w:rsidRDefault="00FF3ED7" w:rsidP="00E92EF2">
            <w:pPr>
              <w:jc w:val="both"/>
              <w:rPr>
                <w:sz w:val="20"/>
                <w:szCs w:val="20"/>
                <w:lang w:val="en-US"/>
              </w:rPr>
            </w:pPr>
            <w:r w:rsidRPr="00FF3ED7">
              <w:rPr>
                <w:sz w:val="20"/>
                <w:szCs w:val="20"/>
              </w:rPr>
              <w:t>Relevant audit procedures for the scope of certification requested;</w:t>
            </w:r>
          </w:p>
        </w:tc>
        <w:tc>
          <w:tcPr>
            <w:tcW w:w="2269" w:type="dxa"/>
            <w:tcBorders>
              <w:top w:val="single" w:sz="4" w:space="0" w:color="auto"/>
              <w:bottom w:val="single" w:sz="4" w:space="0" w:color="auto"/>
              <w:right w:val="single" w:sz="4" w:space="0" w:color="auto"/>
            </w:tcBorders>
          </w:tcPr>
          <w:p w14:paraId="78F8CD88" w14:textId="77777777" w:rsidR="00FB33EB" w:rsidRPr="00704F02" w:rsidRDefault="00FB33EB" w:rsidP="00E92EF2">
            <w:pPr>
              <w:jc w:val="both"/>
              <w:rPr>
                <w:b/>
                <w:bCs/>
                <w:sz w:val="20"/>
                <w:szCs w:val="20"/>
                <w:lang w:val="en-US"/>
              </w:rPr>
            </w:pPr>
          </w:p>
        </w:tc>
        <w:tc>
          <w:tcPr>
            <w:tcW w:w="1021" w:type="dxa"/>
            <w:tcBorders>
              <w:top w:val="single" w:sz="4" w:space="0" w:color="auto"/>
              <w:bottom w:val="single" w:sz="4" w:space="0" w:color="auto"/>
              <w:right w:val="single" w:sz="4" w:space="0" w:color="auto"/>
            </w:tcBorders>
          </w:tcPr>
          <w:p w14:paraId="7BF1E386" w14:textId="77777777" w:rsidR="00FB33EB" w:rsidRPr="00704F02" w:rsidRDefault="00FB33EB" w:rsidP="00E92EF2">
            <w:pPr>
              <w:jc w:val="both"/>
              <w:rPr>
                <w:b/>
                <w:bCs/>
                <w:sz w:val="20"/>
                <w:szCs w:val="20"/>
                <w:lang w:val="en-US"/>
              </w:rPr>
            </w:pPr>
          </w:p>
        </w:tc>
        <w:tc>
          <w:tcPr>
            <w:tcW w:w="5074" w:type="dxa"/>
            <w:tcBorders>
              <w:top w:val="single" w:sz="4" w:space="0" w:color="auto"/>
              <w:bottom w:val="single" w:sz="4" w:space="0" w:color="auto"/>
              <w:right w:val="single" w:sz="4" w:space="0" w:color="auto"/>
            </w:tcBorders>
          </w:tcPr>
          <w:p w14:paraId="09B2751C" w14:textId="77777777" w:rsidR="00FB33EB" w:rsidRPr="00704F02" w:rsidRDefault="00FB33EB" w:rsidP="00E92EF2">
            <w:pPr>
              <w:jc w:val="both"/>
              <w:rPr>
                <w:b/>
                <w:bCs/>
                <w:sz w:val="20"/>
                <w:szCs w:val="20"/>
                <w:lang w:val="en-US"/>
              </w:rPr>
            </w:pPr>
          </w:p>
        </w:tc>
      </w:tr>
      <w:tr w:rsidR="00FB33EB" w:rsidRPr="00704F02" w14:paraId="3A37CCA0"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184D5C6E" w14:textId="0C9C9424" w:rsidR="00FB33EB" w:rsidRPr="00FF3ED7" w:rsidRDefault="00FF3ED7" w:rsidP="00E92EF2">
            <w:pPr>
              <w:jc w:val="both"/>
              <w:rPr>
                <w:sz w:val="20"/>
                <w:szCs w:val="20"/>
                <w:lang w:val="en-US"/>
              </w:rPr>
            </w:pPr>
            <w:r w:rsidRPr="00FF3ED7">
              <w:rPr>
                <w:sz w:val="20"/>
                <w:szCs w:val="20"/>
              </w:rPr>
              <w:t>14.2.5</w:t>
            </w:r>
          </w:p>
        </w:tc>
        <w:tc>
          <w:tcPr>
            <w:tcW w:w="4678" w:type="dxa"/>
            <w:tcBorders>
              <w:top w:val="single" w:sz="4" w:space="0" w:color="auto"/>
              <w:bottom w:val="single" w:sz="4" w:space="0" w:color="auto"/>
              <w:right w:val="single" w:sz="4" w:space="0" w:color="auto"/>
            </w:tcBorders>
          </w:tcPr>
          <w:p w14:paraId="6ADFB343" w14:textId="5A92ED4E" w:rsidR="00FB33EB" w:rsidRPr="00061A08" w:rsidRDefault="00FF3ED7" w:rsidP="00E92EF2">
            <w:pPr>
              <w:jc w:val="both"/>
              <w:rPr>
                <w:sz w:val="20"/>
                <w:szCs w:val="20"/>
                <w:lang w:val="en-US"/>
              </w:rPr>
            </w:pPr>
            <w:r w:rsidRPr="00FF3ED7">
              <w:rPr>
                <w:sz w:val="20"/>
                <w:szCs w:val="20"/>
              </w:rPr>
              <w:t>Where applicable, additional information on labelling requirements for the use of the Better Cotton certification mark on products and the licensing agreement required for the use of the same.</w:t>
            </w:r>
          </w:p>
        </w:tc>
        <w:tc>
          <w:tcPr>
            <w:tcW w:w="2269" w:type="dxa"/>
            <w:tcBorders>
              <w:top w:val="single" w:sz="4" w:space="0" w:color="auto"/>
              <w:bottom w:val="single" w:sz="4" w:space="0" w:color="auto"/>
              <w:right w:val="single" w:sz="4" w:space="0" w:color="auto"/>
            </w:tcBorders>
          </w:tcPr>
          <w:p w14:paraId="22ED003C"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792ED10A"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14166545" w14:textId="77777777" w:rsidR="00FB33EB" w:rsidRPr="00061A08" w:rsidRDefault="00FB33EB" w:rsidP="00E92EF2">
            <w:pPr>
              <w:jc w:val="both"/>
              <w:rPr>
                <w:sz w:val="20"/>
                <w:szCs w:val="20"/>
                <w:lang w:val="en-US"/>
              </w:rPr>
            </w:pPr>
          </w:p>
        </w:tc>
      </w:tr>
      <w:tr w:rsidR="00FB33EB" w:rsidRPr="00FF3ED7" w14:paraId="75576C08" w14:textId="77777777" w:rsidTr="00FF3ED7">
        <w:trPr>
          <w:trHeight w:val="255"/>
        </w:trPr>
        <w:tc>
          <w:tcPr>
            <w:tcW w:w="1146" w:type="dxa"/>
            <w:tcBorders>
              <w:top w:val="single" w:sz="4" w:space="0" w:color="auto"/>
              <w:bottom w:val="single" w:sz="4" w:space="0" w:color="auto"/>
              <w:right w:val="single" w:sz="4" w:space="0" w:color="auto"/>
            </w:tcBorders>
            <w:vAlign w:val="center"/>
          </w:tcPr>
          <w:p w14:paraId="09B1F7AF" w14:textId="0C1766DB" w:rsidR="00FB33EB" w:rsidRPr="00FF3ED7" w:rsidRDefault="00FF3ED7" w:rsidP="00E92EF2">
            <w:pPr>
              <w:jc w:val="both"/>
              <w:rPr>
                <w:sz w:val="20"/>
                <w:szCs w:val="20"/>
                <w:lang w:val="en-US"/>
              </w:rPr>
            </w:pPr>
            <w:r w:rsidRPr="00FF3ED7">
              <w:rPr>
                <w:sz w:val="20"/>
                <w:szCs w:val="20"/>
              </w:rPr>
              <w:t>14.3</w:t>
            </w:r>
          </w:p>
        </w:tc>
        <w:tc>
          <w:tcPr>
            <w:tcW w:w="4678" w:type="dxa"/>
            <w:tcBorders>
              <w:top w:val="single" w:sz="4" w:space="0" w:color="auto"/>
              <w:bottom w:val="single" w:sz="4" w:space="0" w:color="auto"/>
              <w:right w:val="single" w:sz="4" w:space="0" w:color="auto"/>
            </w:tcBorders>
          </w:tcPr>
          <w:p w14:paraId="0B77BB16" w14:textId="65B67EE5" w:rsidR="00FB33EB" w:rsidRPr="00FF3ED7" w:rsidRDefault="00FF3ED7" w:rsidP="00E92EF2">
            <w:pPr>
              <w:jc w:val="both"/>
              <w:rPr>
                <w:sz w:val="20"/>
                <w:szCs w:val="20"/>
                <w:lang w:val="en-US"/>
              </w:rPr>
            </w:pPr>
            <w:r w:rsidRPr="00FF3ED7">
              <w:rPr>
                <w:sz w:val="20"/>
                <w:szCs w:val="20"/>
              </w:rPr>
              <w:t>The CB shall review the application and related information to ensure that:</w:t>
            </w:r>
          </w:p>
        </w:tc>
        <w:tc>
          <w:tcPr>
            <w:tcW w:w="2269" w:type="dxa"/>
            <w:tcBorders>
              <w:top w:val="single" w:sz="4" w:space="0" w:color="auto"/>
              <w:bottom w:val="single" w:sz="4" w:space="0" w:color="auto"/>
              <w:right w:val="single" w:sz="4" w:space="0" w:color="auto"/>
            </w:tcBorders>
            <w:shd w:val="clear" w:color="auto" w:fill="FFFFFF" w:themeFill="background1"/>
          </w:tcPr>
          <w:p w14:paraId="0B50EB8D" w14:textId="77777777" w:rsidR="00FB33EB" w:rsidRPr="00FF3ED7"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shd w:val="clear" w:color="auto" w:fill="FFFFFF" w:themeFill="background1"/>
          </w:tcPr>
          <w:p w14:paraId="3A69284F" w14:textId="77777777" w:rsidR="00FB33EB" w:rsidRPr="00FF3ED7"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shd w:val="clear" w:color="auto" w:fill="FFFFFF" w:themeFill="background1"/>
          </w:tcPr>
          <w:p w14:paraId="6F3C3F5B" w14:textId="77777777" w:rsidR="00FB33EB" w:rsidRPr="00FF3ED7" w:rsidRDefault="00FB33EB" w:rsidP="00E92EF2">
            <w:pPr>
              <w:jc w:val="both"/>
              <w:rPr>
                <w:sz w:val="20"/>
                <w:szCs w:val="20"/>
                <w:lang w:val="en-US"/>
              </w:rPr>
            </w:pPr>
          </w:p>
        </w:tc>
      </w:tr>
      <w:tr w:rsidR="00FB33EB" w:rsidRPr="00704F02" w14:paraId="6BECF900"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35D8775A" w14:textId="2777FBF5" w:rsidR="00FB33EB" w:rsidRPr="00FF3ED7" w:rsidRDefault="00FF3ED7" w:rsidP="00E92EF2">
            <w:pPr>
              <w:jc w:val="both"/>
              <w:rPr>
                <w:sz w:val="20"/>
                <w:szCs w:val="20"/>
                <w:lang w:val="en-US"/>
              </w:rPr>
            </w:pPr>
            <w:r w:rsidRPr="00FF3ED7">
              <w:rPr>
                <w:sz w:val="20"/>
                <w:szCs w:val="20"/>
              </w:rPr>
              <w:t>14.3.1</w:t>
            </w:r>
          </w:p>
        </w:tc>
        <w:tc>
          <w:tcPr>
            <w:tcW w:w="4678" w:type="dxa"/>
            <w:tcBorders>
              <w:top w:val="single" w:sz="4" w:space="0" w:color="auto"/>
              <w:bottom w:val="single" w:sz="4" w:space="0" w:color="auto"/>
              <w:right w:val="single" w:sz="4" w:space="0" w:color="auto"/>
            </w:tcBorders>
          </w:tcPr>
          <w:p w14:paraId="4C6788B1" w14:textId="4DD08DD5" w:rsidR="00FB33EB" w:rsidRPr="00061A08" w:rsidRDefault="00FF3ED7" w:rsidP="00E92EF2">
            <w:pPr>
              <w:jc w:val="both"/>
              <w:rPr>
                <w:sz w:val="20"/>
                <w:szCs w:val="20"/>
                <w:lang w:val="en-US"/>
              </w:rPr>
            </w:pPr>
            <w:r w:rsidRPr="00FF3ED7">
              <w:rPr>
                <w:sz w:val="20"/>
                <w:szCs w:val="20"/>
              </w:rPr>
              <w:t>The information about the Certification Applicant and the product is sufficient for the certification process to be conducted;</w:t>
            </w:r>
          </w:p>
        </w:tc>
        <w:tc>
          <w:tcPr>
            <w:tcW w:w="2269" w:type="dxa"/>
            <w:tcBorders>
              <w:top w:val="single" w:sz="4" w:space="0" w:color="auto"/>
              <w:bottom w:val="single" w:sz="4" w:space="0" w:color="auto"/>
              <w:right w:val="single" w:sz="4" w:space="0" w:color="auto"/>
            </w:tcBorders>
          </w:tcPr>
          <w:p w14:paraId="3AF3D5B4"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375A2758"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18A4235A" w14:textId="77777777" w:rsidR="00FB33EB" w:rsidRPr="00061A08" w:rsidRDefault="00FB33EB" w:rsidP="00E92EF2">
            <w:pPr>
              <w:jc w:val="both"/>
              <w:rPr>
                <w:sz w:val="20"/>
                <w:szCs w:val="20"/>
                <w:lang w:val="en-US"/>
              </w:rPr>
            </w:pPr>
          </w:p>
        </w:tc>
      </w:tr>
      <w:tr w:rsidR="00FB33EB" w:rsidRPr="00704F02" w14:paraId="3F4053A6"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7D1975E0" w14:textId="7722F274" w:rsidR="00FB33EB" w:rsidRPr="00FF3ED7" w:rsidRDefault="00FF3ED7" w:rsidP="00E92EF2">
            <w:pPr>
              <w:jc w:val="both"/>
              <w:rPr>
                <w:sz w:val="20"/>
                <w:szCs w:val="20"/>
                <w:lang w:val="en-US"/>
              </w:rPr>
            </w:pPr>
            <w:r w:rsidRPr="00FF3ED7">
              <w:rPr>
                <w:sz w:val="20"/>
                <w:szCs w:val="20"/>
              </w:rPr>
              <w:t>14.3.2</w:t>
            </w:r>
          </w:p>
        </w:tc>
        <w:tc>
          <w:tcPr>
            <w:tcW w:w="4678" w:type="dxa"/>
            <w:tcBorders>
              <w:top w:val="single" w:sz="4" w:space="0" w:color="auto"/>
              <w:bottom w:val="single" w:sz="4" w:space="0" w:color="auto"/>
              <w:right w:val="single" w:sz="4" w:space="0" w:color="auto"/>
            </w:tcBorders>
          </w:tcPr>
          <w:p w14:paraId="4F1F71B5" w14:textId="32F52137" w:rsidR="00FB33EB" w:rsidRPr="00061A08" w:rsidRDefault="00FF3ED7" w:rsidP="00E92EF2">
            <w:pPr>
              <w:jc w:val="both"/>
              <w:rPr>
                <w:sz w:val="20"/>
                <w:szCs w:val="20"/>
                <w:lang w:val="en-US"/>
              </w:rPr>
            </w:pPr>
            <w:r w:rsidRPr="00FF3ED7">
              <w:rPr>
                <w:sz w:val="20"/>
                <w:szCs w:val="20"/>
              </w:rPr>
              <w:t>Any known difference in understanding between the CB and the Certification Applicant is resolved, including agreement regarding standards or other Normative Documents;</w:t>
            </w:r>
          </w:p>
        </w:tc>
        <w:tc>
          <w:tcPr>
            <w:tcW w:w="2269" w:type="dxa"/>
            <w:tcBorders>
              <w:top w:val="single" w:sz="4" w:space="0" w:color="auto"/>
              <w:bottom w:val="single" w:sz="4" w:space="0" w:color="auto"/>
              <w:right w:val="single" w:sz="4" w:space="0" w:color="auto"/>
            </w:tcBorders>
          </w:tcPr>
          <w:p w14:paraId="045A034D"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0C3D4C96"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26AFBF08" w14:textId="77777777" w:rsidR="00FB33EB" w:rsidRPr="00061A08" w:rsidRDefault="00FB33EB" w:rsidP="00E92EF2">
            <w:pPr>
              <w:jc w:val="both"/>
              <w:rPr>
                <w:sz w:val="20"/>
                <w:szCs w:val="20"/>
                <w:lang w:val="en-US"/>
              </w:rPr>
            </w:pPr>
          </w:p>
        </w:tc>
      </w:tr>
      <w:tr w:rsidR="00FB33EB" w:rsidRPr="00704F02" w14:paraId="6F3EFAE8"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21D5D48F" w14:textId="56255A26" w:rsidR="00FB33EB" w:rsidRPr="00FF3ED7" w:rsidRDefault="00FF3ED7" w:rsidP="00E92EF2">
            <w:pPr>
              <w:jc w:val="both"/>
              <w:rPr>
                <w:sz w:val="20"/>
                <w:szCs w:val="20"/>
                <w:lang w:val="en-US"/>
              </w:rPr>
            </w:pPr>
            <w:r w:rsidRPr="00FF3ED7">
              <w:rPr>
                <w:sz w:val="20"/>
                <w:szCs w:val="20"/>
              </w:rPr>
              <w:t>14.3.3</w:t>
            </w:r>
          </w:p>
        </w:tc>
        <w:tc>
          <w:tcPr>
            <w:tcW w:w="4678" w:type="dxa"/>
            <w:tcBorders>
              <w:top w:val="single" w:sz="4" w:space="0" w:color="auto"/>
              <w:bottom w:val="single" w:sz="4" w:space="0" w:color="auto"/>
              <w:right w:val="single" w:sz="4" w:space="0" w:color="auto"/>
            </w:tcBorders>
          </w:tcPr>
          <w:p w14:paraId="2360264C" w14:textId="6119F27B" w:rsidR="00FB33EB" w:rsidRPr="00061A08" w:rsidRDefault="00FF3ED7" w:rsidP="00E92EF2">
            <w:pPr>
              <w:jc w:val="both"/>
              <w:rPr>
                <w:sz w:val="20"/>
                <w:szCs w:val="20"/>
                <w:lang w:val="en-US"/>
              </w:rPr>
            </w:pPr>
            <w:r w:rsidRPr="00FF3ED7">
              <w:rPr>
                <w:sz w:val="20"/>
                <w:szCs w:val="20"/>
              </w:rPr>
              <w:t>The scope of certification sought is defined;</w:t>
            </w:r>
          </w:p>
        </w:tc>
        <w:tc>
          <w:tcPr>
            <w:tcW w:w="2269" w:type="dxa"/>
            <w:tcBorders>
              <w:top w:val="single" w:sz="4" w:space="0" w:color="auto"/>
              <w:bottom w:val="single" w:sz="4" w:space="0" w:color="auto"/>
              <w:right w:val="single" w:sz="4" w:space="0" w:color="auto"/>
            </w:tcBorders>
          </w:tcPr>
          <w:p w14:paraId="3AA9E742"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2319AAEA"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2ABEA7FA" w14:textId="77777777" w:rsidR="00FB33EB" w:rsidRPr="00061A08" w:rsidRDefault="00FB33EB" w:rsidP="00E92EF2">
            <w:pPr>
              <w:jc w:val="both"/>
              <w:rPr>
                <w:sz w:val="20"/>
                <w:szCs w:val="20"/>
                <w:lang w:val="en-US"/>
              </w:rPr>
            </w:pPr>
          </w:p>
        </w:tc>
      </w:tr>
      <w:tr w:rsidR="00FB33EB" w:rsidRPr="00704F02" w14:paraId="2E001DDC"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5E2C955C" w14:textId="580CA172" w:rsidR="00FB33EB" w:rsidRPr="00FF3ED7" w:rsidRDefault="00FF3ED7" w:rsidP="00E92EF2">
            <w:pPr>
              <w:jc w:val="both"/>
              <w:rPr>
                <w:sz w:val="20"/>
                <w:szCs w:val="20"/>
                <w:lang w:val="en-US"/>
              </w:rPr>
            </w:pPr>
            <w:r w:rsidRPr="00FF3ED7">
              <w:rPr>
                <w:sz w:val="20"/>
                <w:szCs w:val="20"/>
              </w:rPr>
              <w:t>14.3.4</w:t>
            </w:r>
          </w:p>
        </w:tc>
        <w:tc>
          <w:tcPr>
            <w:tcW w:w="4678" w:type="dxa"/>
            <w:tcBorders>
              <w:top w:val="single" w:sz="4" w:space="0" w:color="auto"/>
              <w:bottom w:val="single" w:sz="4" w:space="0" w:color="auto"/>
              <w:right w:val="single" w:sz="4" w:space="0" w:color="auto"/>
            </w:tcBorders>
          </w:tcPr>
          <w:p w14:paraId="6F6AC6A8" w14:textId="7D207200" w:rsidR="00FB33EB" w:rsidRPr="00061A08" w:rsidRDefault="00FF3ED7" w:rsidP="00E92EF2">
            <w:pPr>
              <w:jc w:val="both"/>
              <w:rPr>
                <w:sz w:val="20"/>
                <w:szCs w:val="20"/>
                <w:lang w:val="en-US"/>
              </w:rPr>
            </w:pPr>
            <w:r w:rsidRPr="00FF3ED7">
              <w:rPr>
                <w:sz w:val="20"/>
                <w:szCs w:val="20"/>
              </w:rPr>
              <w:t>The means are available to perform all evaluation activities;</w:t>
            </w:r>
          </w:p>
        </w:tc>
        <w:tc>
          <w:tcPr>
            <w:tcW w:w="2269" w:type="dxa"/>
            <w:tcBorders>
              <w:top w:val="single" w:sz="4" w:space="0" w:color="auto"/>
              <w:bottom w:val="single" w:sz="4" w:space="0" w:color="auto"/>
              <w:right w:val="single" w:sz="4" w:space="0" w:color="auto"/>
            </w:tcBorders>
          </w:tcPr>
          <w:p w14:paraId="6E540BDF"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29585922"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3D602F37" w14:textId="77777777" w:rsidR="00FB33EB" w:rsidRPr="00061A08" w:rsidRDefault="00FB33EB" w:rsidP="00E92EF2">
            <w:pPr>
              <w:jc w:val="both"/>
              <w:rPr>
                <w:sz w:val="20"/>
                <w:szCs w:val="20"/>
                <w:lang w:val="en-US"/>
              </w:rPr>
            </w:pPr>
          </w:p>
        </w:tc>
      </w:tr>
      <w:tr w:rsidR="00FB33EB" w:rsidRPr="00704F02" w14:paraId="36B5FC08"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55864255" w14:textId="642091E1" w:rsidR="00FB33EB" w:rsidRPr="00FF3ED7" w:rsidRDefault="00FF3ED7" w:rsidP="00E92EF2">
            <w:pPr>
              <w:jc w:val="both"/>
              <w:rPr>
                <w:sz w:val="20"/>
                <w:szCs w:val="20"/>
                <w:lang w:val="en-US"/>
              </w:rPr>
            </w:pPr>
            <w:r w:rsidRPr="00FF3ED7">
              <w:rPr>
                <w:sz w:val="20"/>
                <w:szCs w:val="20"/>
              </w:rPr>
              <w:t>14.3.5</w:t>
            </w:r>
          </w:p>
        </w:tc>
        <w:tc>
          <w:tcPr>
            <w:tcW w:w="4678" w:type="dxa"/>
            <w:tcBorders>
              <w:top w:val="single" w:sz="4" w:space="0" w:color="auto"/>
              <w:bottom w:val="single" w:sz="4" w:space="0" w:color="auto"/>
              <w:right w:val="single" w:sz="4" w:space="0" w:color="auto"/>
            </w:tcBorders>
          </w:tcPr>
          <w:p w14:paraId="1AABA6AD" w14:textId="688826CB" w:rsidR="00FB33EB" w:rsidRPr="00061A08" w:rsidRDefault="00FF3ED7" w:rsidP="00E92EF2">
            <w:pPr>
              <w:jc w:val="both"/>
              <w:rPr>
                <w:sz w:val="20"/>
                <w:szCs w:val="20"/>
                <w:lang w:val="en-US"/>
              </w:rPr>
            </w:pPr>
            <w:r w:rsidRPr="00FF3ED7">
              <w:rPr>
                <w:sz w:val="20"/>
                <w:szCs w:val="20"/>
              </w:rPr>
              <w:t>The CB has the competence and capability to perform the Services.</w:t>
            </w:r>
          </w:p>
        </w:tc>
        <w:tc>
          <w:tcPr>
            <w:tcW w:w="2269" w:type="dxa"/>
            <w:tcBorders>
              <w:top w:val="single" w:sz="4" w:space="0" w:color="auto"/>
              <w:bottom w:val="single" w:sz="4" w:space="0" w:color="auto"/>
              <w:right w:val="single" w:sz="4" w:space="0" w:color="auto"/>
            </w:tcBorders>
          </w:tcPr>
          <w:p w14:paraId="4625EEA0"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3840374F"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12969A9C" w14:textId="77777777" w:rsidR="00FB33EB" w:rsidRPr="00061A08" w:rsidRDefault="00FB33EB" w:rsidP="00E92EF2">
            <w:pPr>
              <w:jc w:val="both"/>
              <w:rPr>
                <w:sz w:val="20"/>
                <w:szCs w:val="20"/>
                <w:lang w:val="en-US"/>
              </w:rPr>
            </w:pPr>
          </w:p>
        </w:tc>
      </w:tr>
      <w:tr w:rsidR="00FB33EB" w:rsidRPr="00704F02" w14:paraId="00FDCD97" w14:textId="77777777" w:rsidTr="00FF3ED7">
        <w:trPr>
          <w:trHeight w:val="255"/>
        </w:trPr>
        <w:tc>
          <w:tcPr>
            <w:tcW w:w="1146" w:type="dxa"/>
            <w:tcBorders>
              <w:top w:val="single" w:sz="4" w:space="0" w:color="auto"/>
              <w:bottom w:val="single" w:sz="4" w:space="0" w:color="auto"/>
              <w:right w:val="single" w:sz="4" w:space="0" w:color="auto"/>
            </w:tcBorders>
            <w:vAlign w:val="center"/>
          </w:tcPr>
          <w:p w14:paraId="7E92A2EF" w14:textId="028FA469" w:rsidR="00FB33EB" w:rsidRPr="00FF3ED7" w:rsidRDefault="00FF3ED7" w:rsidP="00E92EF2">
            <w:pPr>
              <w:jc w:val="both"/>
              <w:rPr>
                <w:sz w:val="20"/>
                <w:szCs w:val="20"/>
                <w:lang w:val="en-US"/>
              </w:rPr>
            </w:pPr>
            <w:r w:rsidRPr="00FF3ED7">
              <w:rPr>
                <w:sz w:val="20"/>
                <w:szCs w:val="20"/>
              </w:rPr>
              <w:t>14.4</w:t>
            </w:r>
          </w:p>
        </w:tc>
        <w:tc>
          <w:tcPr>
            <w:tcW w:w="4678" w:type="dxa"/>
            <w:tcBorders>
              <w:top w:val="single" w:sz="4" w:space="0" w:color="auto"/>
              <w:bottom w:val="single" w:sz="4" w:space="0" w:color="auto"/>
              <w:right w:val="single" w:sz="4" w:space="0" w:color="auto"/>
            </w:tcBorders>
          </w:tcPr>
          <w:p w14:paraId="5A819778" w14:textId="20C14850" w:rsidR="00FB33EB" w:rsidRPr="00FF3ED7" w:rsidRDefault="00FF3ED7" w:rsidP="00E92EF2">
            <w:pPr>
              <w:jc w:val="both"/>
              <w:rPr>
                <w:sz w:val="20"/>
                <w:szCs w:val="20"/>
                <w:lang w:val="en-US"/>
              </w:rPr>
            </w:pPr>
            <w:r w:rsidRPr="00FF3ED7">
              <w:rPr>
                <w:sz w:val="20"/>
                <w:szCs w:val="20"/>
              </w:rPr>
              <w:t>The CB shall also check if the Certification Applicant is suspended against the relevant Better Cotton standard and take the necessary steps.</w:t>
            </w:r>
          </w:p>
        </w:tc>
        <w:tc>
          <w:tcPr>
            <w:tcW w:w="2269" w:type="dxa"/>
            <w:tcBorders>
              <w:top w:val="single" w:sz="4" w:space="0" w:color="auto"/>
              <w:bottom w:val="single" w:sz="4" w:space="0" w:color="auto"/>
              <w:right w:val="single" w:sz="4" w:space="0" w:color="auto"/>
            </w:tcBorders>
            <w:shd w:val="clear" w:color="auto" w:fill="FFFFFF" w:themeFill="background1"/>
          </w:tcPr>
          <w:p w14:paraId="389CBF1F"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shd w:val="clear" w:color="auto" w:fill="FFFFFF" w:themeFill="background1"/>
          </w:tcPr>
          <w:p w14:paraId="705CCAA5"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shd w:val="clear" w:color="auto" w:fill="FFFFFF" w:themeFill="background1"/>
          </w:tcPr>
          <w:p w14:paraId="32D71999" w14:textId="77777777" w:rsidR="00FB33EB" w:rsidRPr="00061A08" w:rsidRDefault="00FB33EB" w:rsidP="00E92EF2">
            <w:pPr>
              <w:jc w:val="both"/>
              <w:rPr>
                <w:sz w:val="20"/>
                <w:szCs w:val="20"/>
                <w:lang w:val="en-US"/>
              </w:rPr>
            </w:pPr>
          </w:p>
        </w:tc>
      </w:tr>
      <w:tr w:rsidR="00FB33EB" w:rsidRPr="00704F02" w14:paraId="6CE39263"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23C4C684" w14:textId="2DE337DD" w:rsidR="00FB33EB" w:rsidRPr="00FF3ED7" w:rsidRDefault="00FF3ED7" w:rsidP="00E92EF2">
            <w:pPr>
              <w:jc w:val="both"/>
              <w:rPr>
                <w:sz w:val="20"/>
                <w:szCs w:val="20"/>
                <w:lang w:val="en-US"/>
              </w:rPr>
            </w:pPr>
            <w:r w:rsidRPr="00FF3ED7">
              <w:rPr>
                <w:sz w:val="20"/>
                <w:szCs w:val="20"/>
              </w:rPr>
              <w:lastRenderedPageBreak/>
              <w:t>14.5</w:t>
            </w:r>
          </w:p>
        </w:tc>
        <w:tc>
          <w:tcPr>
            <w:tcW w:w="4678" w:type="dxa"/>
            <w:tcBorders>
              <w:top w:val="single" w:sz="4" w:space="0" w:color="auto"/>
              <w:bottom w:val="single" w:sz="4" w:space="0" w:color="auto"/>
              <w:right w:val="single" w:sz="4" w:space="0" w:color="auto"/>
            </w:tcBorders>
          </w:tcPr>
          <w:p w14:paraId="4F007352" w14:textId="6712ED8D" w:rsidR="00FB33EB" w:rsidRPr="00061A08" w:rsidRDefault="00FF3ED7" w:rsidP="00E92EF2">
            <w:pPr>
              <w:jc w:val="both"/>
              <w:rPr>
                <w:sz w:val="20"/>
                <w:szCs w:val="20"/>
                <w:lang w:val="en-US"/>
              </w:rPr>
            </w:pPr>
            <w:r w:rsidRPr="00FF3ED7">
              <w:rPr>
                <w:sz w:val="20"/>
                <w:szCs w:val="20"/>
              </w:rPr>
              <w:t>The CB shall decline to undertake a specific certification if it lacks any competence or capability or identifies a conflict of interest which cannot be resolved for the certification activities it is required to undertake.</w:t>
            </w:r>
          </w:p>
        </w:tc>
        <w:tc>
          <w:tcPr>
            <w:tcW w:w="2269" w:type="dxa"/>
            <w:tcBorders>
              <w:top w:val="single" w:sz="4" w:space="0" w:color="auto"/>
              <w:bottom w:val="single" w:sz="4" w:space="0" w:color="auto"/>
              <w:right w:val="single" w:sz="4" w:space="0" w:color="auto"/>
            </w:tcBorders>
          </w:tcPr>
          <w:p w14:paraId="5F54ED10"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58175FEB"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13C7A3CC" w14:textId="77777777" w:rsidR="00FB33EB" w:rsidRPr="00061A08" w:rsidRDefault="00FB33EB" w:rsidP="00E92EF2">
            <w:pPr>
              <w:jc w:val="both"/>
              <w:rPr>
                <w:sz w:val="20"/>
                <w:szCs w:val="20"/>
                <w:lang w:val="en-US"/>
              </w:rPr>
            </w:pPr>
          </w:p>
        </w:tc>
      </w:tr>
      <w:tr w:rsidR="00FB33EB" w:rsidRPr="00704F02" w14:paraId="73A3077D"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7173D287" w14:textId="528A11F2" w:rsidR="00FB33EB" w:rsidRPr="00FF3ED7" w:rsidRDefault="00FF3ED7" w:rsidP="00E92EF2">
            <w:pPr>
              <w:jc w:val="both"/>
              <w:rPr>
                <w:sz w:val="20"/>
                <w:szCs w:val="20"/>
                <w:lang w:val="en-US"/>
              </w:rPr>
            </w:pPr>
            <w:r w:rsidRPr="00FF3ED7">
              <w:rPr>
                <w:sz w:val="20"/>
                <w:szCs w:val="20"/>
              </w:rPr>
              <w:t>14.6</w:t>
            </w:r>
          </w:p>
        </w:tc>
        <w:tc>
          <w:tcPr>
            <w:tcW w:w="4678" w:type="dxa"/>
            <w:tcBorders>
              <w:top w:val="single" w:sz="4" w:space="0" w:color="auto"/>
              <w:bottom w:val="single" w:sz="4" w:space="0" w:color="auto"/>
              <w:right w:val="single" w:sz="4" w:space="0" w:color="auto"/>
            </w:tcBorders>
          </w:tcPr>
          <w:p w14:paraId="3BB5ED5D" w14:textId="161AD73C" w:rsidR="00FB33EB" w:rsidRPr="00061A08" w:rsidRDefault="00FF3ED7" w:rsidP="00E92EF2">
            <w:pPr>
              <w:jc w:val="both"/>
              <w:rPr>
                <w:sz w:val="20"/>
                <w:szCs w:val="20"/>
                <w:lang w:val="en-US"/>
              </w:rPr>
            </w:pPr>
            <w:r w:rsidRPr="00FF3ED7">
              <w:rPr>
                <w:sz w:val="20"/>
                <w:szCs w:val="20"/>
              </w:rPr>
              <w:t xml:space="preserve">The CB shall communicate in writing its decision on whether to accept the application in a timely manner. </w:t>
            </w:r>
          </w:p>
        </w:tc>
        <w:tc>
          <w:tcPr>
            <w:tcW w:w="2269" w:type="dxa"/>
            <w:tcBorders>
              <w:top w:val="single" w:sz="4" w:space="0" w:color="auto"/>
              <w:bottom w:val="single" w:sz="4" w:space="0" w:color="auto"/>
              <w:right w:val="single" w:sz="4" w:space="0" w:color="auto"/>
            </w:tcBorders>
          </w:tcPr>
          <w:p w14:paraId="4D5FDC41"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719190C9"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786C73CA" w14:textId="77777777" w:rsidR="00FB33EB" w:rsidRPr="00061A08" w:rsidRDefault="00FB33EB" w:rsidP="00E92EF2">
            <w:pPr>
              <w:jc w:val="both"/>
              <w:rPr>
                <w:sz w:val="20"/>
                <w:szCs w:val="20"/>
                <w:lang w:val="en-US"/>
              </w:rPr>
            </w:pPr>
          </w:p>
        </w:tc>
      </w:tr>
      <w:tr w:rsidR="00FB33EB" w:rsidRPr="00704F02" w14:paraId="206E128A"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50633108" w14:textId="6F904FDC" w:rsidR="00FB33EB" w:rsidRPr="00FF3ED7" w:rsidRDefault="00FF3ED7" w:rsidP="00E92EF2">
            <w:pPr>
              <w:jc w:val="both"/>
              <w:rPr>
                <w:sz w:val="20"/>
                <w:szCs w:val="20"/>
                <w:lang w:val="en-US"/>
              </w:rPr>
            </w:pPr>
            <w:r w:rsidRPr="00FF3ED7">
              <w:rPr>
                <w:sz w:val="20"/>
                <w:szCs w:val="20"/>
              </w:rPr>
              <w:t>14.7</w:t>
            </w:r>
          </w:p>
        </w:tc>
        <w:tc>
          <w:tcPr>
            <w:tcW w:w="4678" w:type="dxa"/>
            <w:tcBorders>
              <w:top w:val="single" w:sz="4" w:space="0" w:color="auto"/>
              <w:bottom w:val="single" w:sz="4" w:space="0" w:color="auto"/>
              <w:right w:val="single" w:sz="4" w:space="0" w:color="auto"/>
            </w:tcBorders>
          </w:tcPr>
          <w:p w14:paraId="085CEC08" w14:textId="4F4311E8" w:rsidR="00FB33EB" w:rsidRPr="00061A08" w:rsidRDefault="00FF3ED7" w:rsidP="00E92EF2">
            <w:pPr>
              <w:jc w:val="both"/>
              <w:rPr>
                <w:sz w:val="20"/>
                <w:szCs w:val="20"/>
                <w:lang w:val="en-US"/>
              </w:rPr>
            </w:pPr>
            <w:r w:rsidRPr="00FF3ED7">
              <w:rPr>
                <w:sz w:val="20"/>
                <w:szCs w:val="20"/>
              </w:rPr>
              <w:t xml:space="preserve">If the CB relies on </w:t>
            </w:r>
            <w:proofErr w:type="gramStart"/>
            <w:r w:rsidRPr="00FF3ED7">
              <w:rPr>
                <w:sz w:val="20"/>
                <w:szCs w:val="20"/>
              </w:rPr>
              <w:t>certifications</w:t>
            </w:r>
            <w:proofErr w:type="gramEnd"/>
            <w:r w:rsidRPr="00FF3ED7">
              <w:rPr>
                <w:sz w:val="20"/>
                <w:szCs w:val="20"/>
              </w:rPr>
              <w:t xml:space="preserve"> it has already granted to the Certification Applicant, to omit any activities, then the CB shall reference the existing Certification(s) in its records. If requested by the Certification Applicant, the CB shall provide justification for omission of activities.</w:t>
            </w:r>
          </w:p>
        </w:tc>
        <w:tc>
          <w:tcPr>
            <w:tcW w:w="2269" w:type="dxa"/>
            <w:tcBorders>
              <w:top w:val="single" w:sz="4" w:space="0" w:color="auto"/>
              <w:bottom w:val="single" w:sz="4" w:space="0" w:color="auto"/>
              <w:right w:val="single" w:sz="4" w:space="0" w:color="auto"/>
            </w:tcBorders>
          </w:tcPr>
          <w:p w14:paraId="6FD7A680"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3F1B7429"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1B4425E2" w14:textId="77777777" w:rsidR="00FB33EB" w:rsidRPr="00061A08" w:rsidRDefault="00FB33EB" w:rsidP="00E92EF2">
            <w:pPr>
              <w:jc w:val="both"/>
              <w:rPr>
                <w:sz w:val="20"/>
                <w:szCs w:val="20"/>
                <w:lang w:val="en-US"/>
              </w:rPr>
            </w:pPr>
          </w:p>
        </w:tc>
      </w:tr>
      <w:tr w:rsidR="00FB33EB" w:rsidRPr="00704F02" w14:paraId="3C267671"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39C9FDE4" w14:textId="3A9EA63F" w:rsidR="00FB33EB" w:rsidRPr="00FF3ED7" w:rsidRDefault="00FF3ED7" w:rsidP="00E92EF2">
            <w:pPr>
              <w:jc w:val="both"/>
              <w:rPr>
                <w:sz w:val="20"/>
                <w:szCs w:val="20"/>
                <w:lang w:val="en-US"/>
              </w:rPr>
            </w:pPr>
            <w:r w:rsidRPr="00FF3ED7">
              <w:rPr>
                <w:sz w:val="20"/>
                <w:szCs w:val="20"/>
              </w:rPr>
              <w:t>14.8</w:t>
            </w:r>
          </w:p>
        </w:tc>
        <w:tc>
          <w:tcPr>
            <w:tcW w:w="4678" w:type="dxa"/>
            <w:tcBorders>
              <w:top w:val="single" w:sz="4" w:space="0" w:color="auto"/>
              <w:bottom w:val="single" w:sz="4" w:space="0" w:color="auto"/>
              <w:right w:val="single" w:sz="4" w:space="0" w:color="auto"/>
            </w:tcBorders>
          </w:tcPr>
          <w:p w14:paraId="5D81271F" w14:textId="52A71CC5" w:rsidR="00FB33EB" w:rsidRPr="00061A08" w:rsidRDefault="00FF3ED7" w:rsidP="00E92EF2">
            <w:pPr>
              <w:jc w:val="both"/>
              <w:rPr>
                <w:sz w:val="20"/>
                <w:szCs w:val="20"/>
                <w:lang w:val="en-US"/>
              </w:rPr>
            </w:pPr>
            <w:r w:rsidRPr="00FF3ED7">
              <w:rPr>
                <w:sz w:val="20"/>
                <w:szCs w:val="20"/>
              </w:rPr>
              <w:t>Legal Agreements for Audit and Certification Services</w:t>
            </w:r>
          </w:p>
        </w:tc>
        <w:tc>
          <w:tcPr>
            <w:tcW w:w="2269" w:type="dxa"/>
            <w:tcBorders>
              <w:top w:val="single" w:sz="4" w:space="0" w:color="auto"/>
              <w:bottom w:val="single" w:sz="4" w:space="0" w:color="auto"/>
              <w:right w:val="single" w:sz="4" w:space="0" w:color="auto"/>
            </w:tcBorders>
          </w:tcPr>
          <w:p w14:paraId="3EC6B318"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67D16999"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67CCF02A" w14:textId="77777777" w:rsidR="00FB33EB" w:rsidRPr="00061A08" w:rsidRDefault="00FB33EB" w:rsidP="00E92EF2">
            <w:pPr>
              <w:jc w:val="both"/>
              <w:rPr>
                <w:sz w:val="20"/>
                <w:szCs w:val="20"/>
                <w:lang w:val="en-US"/>
              </w:rPr>
            </w:pPr>
          </w:p>
        </w:tc>
      </w:tr>
      <w:tr w:rsidR="00FB33EB" w:rsidRPr="0020790B" w14:paraId="2D079FDD"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2A9A9835" w14:textId="62363235" w:rsidR="00FB33EB" w:rsidRPr="0020790B" w:rsidRDefault="00FF3ED7" w:rsidP="00E92EF2">
            <w:pPr>
              <w:jc w:val="both"/>
              <w:rPr>
                <w:sz w:val="20"/>
                <w:szCs w:val="20"/>
                <w:lang w:val="en-US"/>
              </w:rPr>
            </w:pPr>
            <w:r w:rsidRPr="0020790B">
              <w:rPr>
                <w:sz w:val="20"/>
                <w:szCs w:val="20"/>
              </w:rPr>
              <w:t>14.8.1</w:t>
            </w:r>
          </w:p>
        </w:tc>
        <w:tc>
          <w:tcPr>
            <w:tcW w:w="4678" w:type="dxa"/>
            <w:tcBorders>
              <w:top w:val="single" w:sz="4" w:space="0" w:color="auto"/>
              <w:bottom w:val="single" w:sz="4" w:space="0" w:color="auto"/>
              <w:right w:val="single" w:sz="4" w:space="0" w:color="auto"/>
            </w:tcBorders>
          </w:tcPr>
          <w:p w14:paraId="45C4B7EC" w14:textId="08A1B24F" w:rsidR="00FB33EB" w:rsidRPr="0020790B" w:rsidRDefault="0020790B" w:rsidP="00E92EF2">
            <w:pPr>
              <w:jc w:val="both"/>
              <w:rPr>
                <w:sz w:val="20"/>
                <w:szCs w:val="20"/>
                <w:lang w:val="en-US"/>
              </w:rPr>
            </w:pPr>
            <w:r w:rsidRPr="0020790B">
              <w:rPr>
                <w:sz w:val="20"/>
                <w:szCs w:val="20"/>
              </w:rPr>
              <w:t xml:space="preserve">The CB shall have a legally enforceable agreement with Certification Applicants/ clients to provide Services, which includes all elements under ISO 17065 4.1.2.2. </w:t>
            </w:r>
          </w:p>
        </w:tc>
        <w:tc>
          <w:tcPr>
            <w:tcW w:w="2269" w:type="dxa"/>
            <w:tcBorders>
              <w:top w:val="single" w:sz="4" w:space="0" w:color="auto"/>
              <w:bottom w:val="single" w:sz="4" w:space="0" w:color="auto"/>
              <w:right w:val="single" w:sz="4" w:space="0" w:color="auto"/>
            </w:tcBorders>
          </w:tcPr>
          <w:p w14:paraId="26D0B25A" w14:textId="77777777" w:rsidR="00FB33EB" w:rsidRPr="0020790B"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2F56E377" w14:textId="77777777" w:rsidR="00FB33EB" w:rsidRPr="0020790B"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33610B9F" w14:textId="77777777" w:rsidR="00FB33EB" w:rsidRPr="0020790B" w:rsidRDefault="00FB33EB" w:rsidP="00E92EF2">
            <w:pPr>
              <w:jc w:val="both"/>
              <w:rPr>
                <w:sz w:val="20"/>
                <w:szCs w:val="20"/>
                <w:lang w:val="en-US"/>
              </w:rPr>
            </w:pPr>
          </w:p>
        </w:tc>
      </w:tr>
      <w:tr w:rsidR="00FB33EB" w:rsidRPr="00704F02" w14:paraId="760A747D"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188CB79B" w14:textId="77596E75" w:rsidR="00FB33EB" w:rsidRPr="00585BE1" w:rsidRDefault="00585BE1" w:rsidP="00E92EF2">
            <w:pPr>
              <w:jc w:val="both"/>
              <w:rPr>
                <w:sz w:val="20"/>
                <w:szCs w:val="20"/>
                <w:lang w:val="en-US"/>
              </w:rPr>
            </w:pPr>
            <w:r w:rsidRPr="00585BE1">
              <w:rPr>
                <w:sz w:val="20"/>
                <w:szCs w:val="20"/>
              </w:rPr>
              <w:t>14.8.2</w:t>
            </w:r>
          </w:p>
        </w:tc>
        <w:tc>
          <w:tcPr>
            <w:tcW w:w="4678" w:type="dxa"/>
            <w:tcBorders>
              <w:top w:val="single" w:sz="4" w:space="0" w:color="auto"/>
              <w:bottom w:val="single" w:sz="4" w:space="0" w:color="auto"/>
              <w:right w:val="single" w:sz="4" w:space="0" w:color="auto"/>
            </w:tcBorders>
          </w:tcPr>
          <w:p w14:paraId="696C725F" w14:textId="4718A23D" w:rsidR="00FB33EB" w:rsidRPr="00061A08" w:rsidRDefault="00585BE1" w:rsidP="00E92EF2">
            <w:pPr>
              <w:jc w:val="both"/>
              <w:rPr>
                <w:sz w:val="20"/>
                <w:szCs w:val="20"/>
                <w:lang w:val="en-US"/>
              </w:rPr>
            </w:pPr>
            <w:r w:rsidRPr="00585BE1">
              <w:rPr>
                <w:sz w:val="20"/>
                <w:szCs w:val="20"/>
              </w:rPr>
              <w:t>The CB shall have a legally enforceable agreement for certification of scheme participants with Better Cotton, detailing the framework according to which the CB will provide Services against the Better Cotton standards.</w:t>
            </w:r>
          </w:p>
        </w:tc>
        <w:tc>
          <w:tcPr>
            <w:tcW w:w="2269" w:type="dxa"/>
            <w:tcBorders>
              <w:top w:val="single" w:sz="4" w:space="0" w:color="auto"/>
              <w:bottom w:val="single" w:sz="4" w:space="0" w:color="auto"/>
              <w:right w:val="single" w:sz="4" w:space="0" w:color="auto"/>
            </w:tcBorders>
          </w:tcPr>
          <w:p w14:paraId="006CA824"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637B29B1"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06FB697C" w14:textId="77777777" w:rsidR="00FB33EB" w:rsidRPr="00061A08" w:rsidRDefault="00FB33EB" w:rsidP="00E92EF2">
            <w:pPr>
              <w:jc w:val="both"/>
              <w:rPr>
                <w:sz w:val="20"/>
                <w:szCs w:val="20"/>
                <w:lang w:val="en-US"/>
              </w:rPr>
            </w:pPr>
          </w:p>
        </w:tc>
      </w:tr>
      <w:tr w:rsidR="00FB33EB" w:rsidRPr="00585BE1" w14:paraId="179D4011" w14:textId="77777777" w:rsidTr="00585BE1">
        <w:trPr>
          <w:trHeight w:val="255"/>
        </w:trPr>
        <w:tc>
          <w:tcPr>
            <w:tcW w:w="1146" w:type="dxa"/>
            <w:tcBorders>
              <w:top w:val="single" w:sz="4" w:space="0" w:color="auto"/>
              <w:bottom w:val="single" w:sz="4" w:space="0" w:color="auto"/>
              <w:right w:val="single" w:sz="4" w:space="0" w:color="auto"/>
            </w:tcBorders>
            <w:vAlign w:val="center"/>
          </w:tcPr>
          <w:p w14:paraId="0A23D354" w14:textId="1F65D699" w:rsidR="00FB33EB" w:rsidRPr="00585BE1" w:rsidRDefault="00585BE1" w:rsidP="00E92EF2">
            <w:pPr>
              <w:jc w:val="both"/>
              <w:rPr>
                <w:sz w:val="20"/>
                <w:szCs w:val="20"/>
                <w:lang w:val="en-US"/>
              </w:rPr>
            </w:pPr>
            <w:r w:rsidRPr="00585BE1">
              <w:rPr>
                <w:sz w:val="20"/>
                <w:szCs w:val="20"/>
              </w:rPr>
              <w:t>14.8.2.1</w:t>
            </w:r>
          </w:p>
        </w:tc>
        <w:tc>
          <w:tcPr>
            <w:tcW w:w="4678" w:type="dxa"/>
            <w:tcBorders>
              <w:top w:val="single" w:sz="4" w:space="0" w:color="auto"/>
              <w:bottom w:val="single" w:sz="4" w:space="0" w:color="auto"/>
              <w:right w:val="single" w:sz="4" w:space="0" w:color="auto"/>
            </w:tcBorders>
          </w:tcPr>
          <w:p w14:paraId="1B6EF0FE" w14:textId="221398D0" w:rsidR="00FB33EB" w:rsidRPr="00585BE1" w:rsidRDefault="00585BE1" w:rsidP="00E92EF2">
            <w:pPr>
              <w:jc w:val="both"/>
              <w:rPr>
                <w:sz w:val="20"/>
                <w:szCs w:val="20"/>
                <w:lang w:val="en-US"/>
              </w:rPr>
            </w:pPr>
            <w:r w:rsidRPr="00585BE1">
              <w:rPr>
                <w:sz w:val="20"/>
                <w:szCs w:val="20"/>
              </w:rPr>
              <w:t>For Supply Chain level audits, the CB shall have the agreement with the Certification Applicant directly and the agreement shall define the steps to be taken before the certificate holder is authorised to use the Better Cotton Certification Claim (where relevant).</w:t>
            </w:r>
          </w:p>
        </w:tc>
        <w:tc>
          <w:tcPr>
            <w:tcW w:w="2269" w:type="dxa"/>
            <w:tcBorders>
              <w:top w:val="single" w:sz="4" w:space="0" w:color="auto"/>
              <w:bottom w:val="single" w:sz="4" w:space="0" w:color="auto"/>
              <w:right w:val="single" w:sz="4" w:space="0" w:color="auto"/>
            </w:tcBorders>
            <w:shd w:val="clear" w:color="auto" w:fill="FFFFFF" w:themeFill="background1"/>
          </w:tcPr>
          <w:p w14:paraId="0A2011F3" w14:textId="77777777" w:rsidR="00FB33EB" w:rsidRPr="00585BE1"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shd w:val="clear" w:color="auto" w:fill="FFFFFF" w:themeFill="background1"/>
          </w:tcPr>
          <w:p w14:paraId="0B5D4A4F" w14:textId="77777777" w:rsidR="00FB33EB" w:rsidRPr="00585BE1"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shd w:val="clear" w:color="auto" w:fill="FFFFFF" w:themeFill="background1"/>
          </w:tcPr>
          <w:p w14:paraId="14F86090" w14:textId="77777777" w:rsidR="00FB33EB" w:rsidRPr="00585BE1" w:rsidRDefault="00FB33EB" w:rsidP="00E92EF2">
            <w:pPr>
              <w:jc w:val="both"/>
              <w:rPr>
                <w:sz w:val="20"/>
                <w:szCs w:val="20"/>
                <w:lang w:val="en-US"/>
              </w:rPr>
            </w:pPr>
          </w:p>
        </w:tc>
      </w:tr>
      <w:tr w:rsidR="00FB33EB" w:rsidRPr="00585BE1" w14:paraId="14B53D05" w14:textId="77777777" w:rsidTr="00585BE1">
        <w:trPr>
          <w:trHeight w:val="255"/>
        </w:trPr>
        <w:tc>
          <w:tcPr>
            <w:tcW w:w="1146" w:type="dxa"/>
            <w:tcBorders>
              <w:top w:val="single" w:sz="4" w:space="0" w:color="auto"/>
              <w:bottom w:val="single" w:sz="4" w:space="0" w:color="auto"/>
              <w:right w:val="single" w:sz="4" w:space="0" w:color="auto"/>
            </w:tcBorders>
            <w:vAlign w:val="center"/>
          </w:tcPr>
          <w:p w14:paraId="06AF9828" w14:textId="74A3CD74" w:rsidR="00FB33EB" w:rsidRPr="00585BE1" w:rsidRDefault="00585BE1" w:rsidP="00E92EF2">
            <w:pPr>
              <w:jc w:val="both"/>
              <w:rPr>
                <w:sz w:val="20"/>
                <w:szCs w:val="20"/>
                <w:lang w:val="en-US"/>
              </w:rPr>
            </w:pPr>
            <w:r w:rsidRPr="00585BE1">
              <w:rPr>
                <w:sz w:val="20"/>
                <w:szCs w:val="20"/>
              </w:rPr>
              <w:lastRenderedPageBreak/>
              <w:t>14.8.2.2</w:t>
            </w:r>
          </w:p>
        </w:tc>
        <w:tc>
          <w:tcPr>
            <w:tcW w:w="4678" w:type="dxa"/>
            <w:tcBorders>
              <w:top w:val="single" w:sz="4" w:space="0" w:color="auto"/>
              <w:bottom w:val="single" w:sz="4" w:space="0" w:color="auto"/>
              <w:right w:val="single" w:sz="4" w:space="0" w:color="auto"/>
            </w:tcBorders>
          </w:tcPr>
          <w:p w14:paraId="196CF10E" w14:textId="4F0C7ED9" w:rsidR="00FB33EB" w:rsidRPr="00585BE1" w:rsidRDefault="00585BE1" w:rsidP="00E92EF2">
            <w:pPr>
              <w:jc w:val="both"/>
              <w:rPr>
                <w:sz w:val="20"/>
                <w:szCs w:val="20"/>
                <w:lang w:val="en-US"/>
              </w:rPr>
            </w:pPr>
            <w:r w:rsidRPr="00585BE1">
              <w:rPr>
                <w:sz w:val="20"/>
                <w:szCs w:val="20"/>
              </w:rPr>
              <w:t>For Producer level audits, the CB shall have legally enforceable agreements with the Certification Applicant (Large Farm (or Large Farm Group manager) or Programme Partner, on behalf of a PU). The CB shall also follow the requirements of 5.3 of the P&amp;C Monitoring and Certification Requirements.</w:t>
            </w:r>
          </w:p>
        </w:tc>
        <w:tc>
          <w:tcPr>
            <w:tcW w:w="2269" w:type="dxa"/>
            <w:tcBorders>
              <w:top w:val="single" w:sz="4" w:space="0" w:color="auto"/>
              <w:bottom w:val="single" w:sz="4" w:space="0" w:color="auto"/>
              <w:right w:val="single" w:sz="4" w:space="0" w:color="auto"/>
            </w:tcBorders>
            <w:shd w:val="clear" w:color="auto" w:fill="FFFFFF" w:themeFill="background1"/>
          </w:tcPr>
          <w:p w14:paraId="0368543F" w14:textId="77777777" w:rsidR="00FB33EB" w:rsidRPr="00585BE1"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shd w:val="clear" w:color="auto" w:fill="FFFFFF" w:themeFill="background1"/>
          </w:tcPr>
          <w:p w14:paraId="5474A42A" w14:textId="77777777" w:rsidR="00FB33EB" w:rsidRPr="00585BE1"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shd w:val="clear" w:color="auto" w:fill="FFFFFF" w:themeFill="background1"/>
          </w:tcPr>
          <w:p w14:paraId="19CAD0B4" w14:textId="77777777" w:rsidR="00FB33EB" w:rsidRPr="00585BE1" w:rsidRDefault="00FB33EB" w:rsidP="00E92EF2">
            <w:pPr>
              <w:jc w:val="both"/>
              <w:rPr>
                <w:sz w:val="20"/>
                <w:szCs w:val="20"/>
                <w:lang w:val="en-US"/>
              </w:rPr>
            </w:pPr>
          </w:p>
        </w:tc>
      </w:tr>
      <w:tr w:rsidR="00FB33EB" w:rsidRPr="00704F02" w14:paraId="73EC5287"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07F2A211" w14:textId="76A39073" w:rsidR="00FB33EB" w:rsidRPr="00585BE1" w:rsidRDefault="00585BE1" w:rsidP="00E92EF2">
            <w:pPr>
              <w:jc w:val="both"/>
              <w:rPr>
                <w:sz w:val="20"/>
                <w:szCs w:val="20"/>
                <w:lang w:val="en-US"/>
              </w:rPr>
            </w:pPr>
            <w:r w:rsidRPr="00585BE1">
              <w:rPr>
                <w:sz w:val="20"/>
                <w:szCs w:val="20"/>
              </w:rPr>
              <w:t>14.8.2.3</w:t>
            </w:r>
          </w:p>
        </w:tc>
        <w:tc>
          <w:tcPr>
            <w:tcW w:w="4678" w:type="dxa"/>
            <w:tcBorders>
              <w:top w:val="single" w:sz="4" w:space="0" w:color="auto"/>
              <w:bottom w:val="single" w:sz="4" w:space="0" w:color="auto"/>
              <w:right w:val="single" w:sz="4" w:space="0" w:color="auto"/>
            </w:tcBorders>
          </w:tcPr>
          <w:p w14:paraId="024010F7" w14:textId="41545924" w:rsidR="00FB33EB" w:rsidRPr="00061A08" w:rsidRDefault="00585BE1" w:rsidP="00E92EF2">
            <w:pPr>
              <w:jc w:val="both"/>
              <w:rPr>
                <w:sz w:val="20"/>
                <w:szCs w:val="20"/>
                <w:lang w:val="en-US"/>
              </w:rPr>
            </w:pPr>
            <w:r w:rsidRPr="00585BE1">
              <w:rPr>
                <w:sz w:val="20"/>
                <w:szCs w:val="20"/>
              </w:rPr>
              <w:t>In cases where the Certification Applicant is not paying for the audit, the CB shall also conclude the Master Agreement for Direct Payment for Certification Services with Better Cotton or a legal agreement with its local partner governing the payment for certification services.</w:t>
            </w:r>
          </w:p>
        </w:tc>
        <w:tc>
          <w:tcPr>
            <w:tcW w:w="2269" w:type="dxa"/>
            <w:tcBorders>
              <w:top w:val="single" w:sz="4" w:space="0" w:color="auto"/>
              <w:bottom w:val="single" w:sz="4" w:space="0" w:color="auto"/>
              <w:right w:val="single" w:sz="4" w:space="0" w:color="auto"/>
            </w:tcBorders>
          </w:tcPr>
          <w:p w14:paraId="6ED77C57"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5BCA00AE"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6F88F357" w14:textId="77777777" w:rsidR="00FB33EB" w:rsidRPr="00061A08" w:rsidRDefault="00FB33EB" w:rsidP="00E92EF2">
            <w:pPr>
              <w:jc w:val="both"/>
              <w:rPr>
                <w:sz w:val="20"/>
                <w:szCs w:val="20"/>
                <w:lang w:val="en-US"/>
              </w:rPr>
            </w:pPr>
          </w:p>
        </w:tc>
      </w:tr>
      <w:tr w:rsidR="00FB33EB" w:rsidRPr="00704F02" w14:paraId="742F05BC"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4C27040C" w14:textId="0FC64492" w:rsidR="00FB33EB" w:rsidRPr="00585BE1" w:rsidRDefault="00585BE1" w:rsidP="00E92EF2">
            <w:pPr>
              <w:jc w:val="both"/>
              <w:rPr>
                <w:sz w:val="20"/>
                <w:szCs w:val="20"/>
                <w:lang w:val="en-US"/>
              </w:rPr>
            </w:pPr>
            <w:r w:rsidRPr="00585BE1">
              <w:rPr>
                <w:sz w:val="20"/>
                <w:szCs w:val="20"/>
              </w:rPr>
              <w:t>14.8.3</w:t>
            </w:r>
          </w:p>
        </w:tc>
        <w:tc>
          <w:tcPr>
            <w:tcW w:w="4678" w:type="dxa"/>
            <w:tcBorders>
              <w:top w:val="single" w:sz="4" w:space="0" w:color="auto"/>
              <w:bottom w:val="single" w:sz="4" w:space="0" w:color="auto"/>
              <w:right w:val="single" w:sz="4" w:space="0" w:color="auto"/>
            </w:tcBorders>
          </w:tcPr>
          <w:p w14:paraId="12DE6AA2" w14:textId="6F01024F" w:rsidR="00FB33EB" w:rsidRPr="00061A08" w:rsidRDefault="00585BE1" w:rsidP="00E92EF2">
            <w:pPr>
              <w:jc w:val="both"/>
              <w:rPr>
                <w:sz w:val="20"/>
                <w:szCs w:val="20"/>
                <w:lang w:val="en-US"/>
              </w:rPr>
            </w:pPr>
            <w:r w:rsidRPr="00585BE1">
              <w:rPr>
                <w:sz w:val="20"/>
                <w:szCs w:val="20"/>
              </w:rPr>
              <w:t>All agreements mentioned in this section, 14, shall include reference to the CB’s procedures for appeals and complaints.</w:t>
            </w:r>
          </w:p>
        </w:tc>
        <w:tc>
          <w:tcPr>
            <w:tcW w:w="2269" w:type="dxa"/>
            <w:tcBorders>
              <w:top w:val="single" w:sz="4" w:space="0" w:color="auto"/>
              <w:bottom w:val="single" w:sz="4" w:space="0" w:color="auto"/>
              <w:right w:val="single" w:sz="4" w:space="0" w:color="auto"/>
            </w:tcBorders>
          </w:tcPr>
          <w:p w14:paraId="79AD7B20"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0F597643"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761A90B9" w14:textId="77777777" w:rsidR="00FB33EB" w:rsidRPr="00061A08" w:rsidRDefault="00FB33EB" w:rsidP="00E92EF2">
            <w:pPr>
              <w:jc w:val="both"/>
              <w:rPr>
                <w:sz w:val="20"/>
                <w:szCs w:val="20"/>
                <w:lang w:val="en-US"/>
              </w:rPr>
            </w:pPr>
          </w:p>
        </w:tc>
      </w:tr>
      <w:tr w:rsidR="00FB33EB" w:rsidRPr="00704F02" w14:paraId="5411D91D"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4AFBF94E" w14:textId="0D0E14FB" w:rsidR="00FB33EB" w:rsidRPr="00585BE1" w:rsidRDefault="00585BE1" w:rsidP="00E92EF2">
            <w:pPr>
              <w:jc w:val="both"/>
              <w:rPr>
                <w:sz w:val="20"/>
                <w:szCs w:val="20"/>
                <w:lang w:val="en-US"/>
              </w:rPr>
            </w:pPr>
            <w:r w:rsidRPr="00585BE1">
              <w:rPr>
                <w:sz w:val="20"/>
                <w:szCs w:val="20"/>
              </w:rPr>
              <w:t>14.8.4</w:t>
            </w:r>
          </w:p>
        </w:tc>
        <w:tc>
          <w:tcPr>
            <w:tcW w:w="4678" w:type="dxa"/>
            <w:tcBorders>
              <w:top w:val="single" w:sz="4" w:space="0" w:color="auto"/>
              <w:bottom w:val="single" w:sz="4" w:space="0" w:color="auto"/>
              <w:right w:val="single" w:sz="4" w:space="0" w:color="auto"/>
            </w:tcBorders>
          </w:tcPr>
          <w:p w14:paraId="3F97F07D" w14:textId="51F7D00C" w:rsidR="00FB33EB" w:rsidRPr="00061A08" w:rsidRDefault="00585BE1" w:rsidP="00E92EF2">
            <w:pPr>
              <w:jc w:val="both"/>
              <w:rPr>
                <w:sz w:val="20"/>
                <w:szCs w:val="20"/>
                <w:lang w:val="en-US"/>
              </w:rPr>
            </w:pPr>
            <w:r w:rsidRPr="00585BE1">
              <w:rPr>
                <w:sz w:val="20"/>
                <w:szCs w:val="20"/>
              </w:rPr>
              <w:t>All agreements mentioned in this section, 14, shall include:</w:t>
            </w:r>
          </w:p>
        </w:tc>
        <w:tc>
          <w:tcPr>
            <w:tcW w:w="2269" w:type="dxa"/>
            <w:tcBorders>
              <w:top w:val="single" w:sz="4" w:space="0" w:color="auto"/>
              <w:bottom w:val="single" w:sz="4" w:space="0" w:color="auto"/>
              <w:right w:val="single" w:sz="4" w:space="0" w:color="auto"/>
            </w:tcBorders>
          </w:tcPr>
          <w:p w14:paraId="42F1CC5E"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513A0DA3"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3B29F7BD" w14:textId="77777777" w:rsidR="00FB33EB" w:rsidRPr="00061A08" w:rsidRDefault="00FB33EB" w:rsidP="00E92EF2">
            <w:pPr>
              <w:jc w:val="both"/>
              <w:rPr>
                <w:sz w:val="20"/>
                <w:szCs w:val="20"/>
                <w:lang w:val="en-US"/>
              </w:rPr>
            </w:pPr>
          </w:p>
        </w:tc>
      </w:tr>
      <w:tr w:rsidR="00FB33EB" w:rsidRPr="00704F02" w14:paraId="09F702E7"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4BC30401" w14:textId="0B490C57" w:rsidR="00FB33EB" w:rsidRPr="00585BE1" w:rsidRDefault="00585BE1" w:rsidP="00E92EF2">
            <w:pPr>
              <w:jc w:val="both"/>
              <w:rPr>
                <w:sz w:val="20"/>
                <w:szCs w:val="20"/>
                <w:lang w:val="en-US"/>
              </w:rPr>
            </w:pPr>
            <w:r w:rsidRPr="00585BE1">
              <w:rPr>
                <w:sz w:val="20"/>
                <w:szCs w:val="20"/>
              </w:rPr>
              <w:t>14.8.4.1</w:t>
            </w:r>
          </w:p>
        </w:tc>
        <w:tc>
          <w:tcPr>
            <w:tcW w:w="4678" w:type="dxa"/>
            <w:tcBorders>
              <w:top w:val="single" w:sz="4" w:space="0" w:color="auto"/>
              <w:bottom w:val="single" w:sz="4" w:space="0" w:color="auto"/>
              <w:right w:val="single" w:sz="4" w:space="0" w:color="auto"/>
            </w:tcBorders>
          </w:tcPr>
          <w:p w14:paraId="643F1877" w14:textId="6E9CCAC5" w:rsidR="00FB33EB" w:rsidRPr="00061A08" w:rsidRDefault="00585BE1" w:rsidP="00E92EF2">
            <w:pPr>
              <w:jc w:val="both"/>
              <w:rPr>
                <w:sz w:val="20"/>
                <w:szCs w:val="20"/>
                <w:lang w:val="en-US"/>
              </w:rPr>
            </w:pPr>
            <w:r w:rsidRPr="00585BE1">
              <w:rPr>
                <w:sz w:val="20"/>
                <w:szCs w:val="20"/>
              </w:rPr>
              <w:t>Better Cotton's access right to all Better Cotton Audit Reports, supporting evidence, certification status and corrective actions;</w:t>
            </w:r>
          </w:p>
        </w:tc>
        <w:tc>
          <w:tcPr>
            <w:tcW w:w="2269" w:type="dxa"/>
            <w:tcBorders>
              <w:top w:val="single" w:sz="4" w:space="0" w:color="auto"/>
              <w:bottom w:val="single" w:sz="4" w:space="0" w:color="auto"/>
              <w:right w:val="single" w:sz="4" w:space="0" w:color="auto"/>
            </w:tcBorders>
          </w:tcPr>
          <w:p w14:paraId="639A8617"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3A16F9AC"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1E7502BE" w14:textId="77777777" w:rsidR="00FB33EB" w:rsidRPr="00061A08" w:rsidRDefault="00FB33EB" w:rsidP="00E92EF2">
            <w:pPr>
              <w:jc w:val="both"/>
              <w:rPr>
                <w:sz w:val="20"/>
                <w:szCs w:val="20"/>
                <w:lang w:val="en-US"/>
              </w:rPr>
            </w:pPr>
          </w:p>
        </w:tc>
      </w:tr>
      <w:tr w:rsidR="00FB33EB" w:rsidRPr="00585BE1" w14:paraId="3870055C" w14:textId="77777777" w:rsidTr="00585BE1">
        <w:trPr>
          <w:trHeight w:val="255"/>
        </w:trPr>
        <w:tc>
          <w:tcPr>
            <w:tcW w:w="1146" w:type="dxa"/>
            <w:tcBorders>
              <w:top w:val="single" w:sz="4" w:space="0" w:color="auto"/>
              <w:bottom w:val="single" w:sz="4" w:space="0" w:color="auto"/>
              <w:right w:val="single" w:sz="4" w:space="0" w:color="auto"/>
            </w:tcBorders>
            <w:vAlign w:val="center"/>
          </w:tcPr>
          <w:p w14:paraId="6436FD28" w14:textId="3FCAAA51" w:rsidR="00FB33EB" w:rsidRPr="00585BE1" w:rsidRDefault="00585BE1" w:rsidP="00E92EF2">
            <w:pPr>
              <w:jc w:val="both"/>
              <w:rPr>
                <w:sz w:val="20"/>
                <w:szCs w:val="20"/>
                <w:lang w:val="en-US"/>
              </w:rPr>
            </w:pPr>
            <w:r w:rsidRPr="00585BE1">
              <w:rPr>
                <w:sz w:val="20"/>
                <w:szCs w:val="20"/>
              </w:rPr>
              <w:t>14.8.4.2</w:t>
            </w:r>
          </w:p>
        </w:tc>
        <w:tc>
          <w:tcPr>
            <w:tcW w:w="4678" w:type="dxa"/>
            <w:tcBorders>
              <w:top w:val="single" w:sz="4" w:space="0" w:color="auto"/>
              <w:bottom w:val="single" w:sz="4" w:space="0" w:color="auto"/>
              <w:right w:val="single" w:sz="4" w:space="0" w:color="auto"/>
            </w:tcBorders>
          </w:tcPr>
          <w:p w14:paraId="2C9ACBF0" w14:textId="4FBAE8CF" w:rsidR="00FB33EB" w:rsidRPr="00585BE1" w:rsidRDefault="00585BE1" w:rsidP="00E92EF2">
            <w:pPr>
              <w:jc w:val="both"/>
              <w:rPr>
                <w:sz w:val="20"/>
                <w:szCs w:val="20"/>
                <w:lang w:val="en-US"/>
              </w:rPr>
            </w:pPr>
            <w:r w:rsidRPr="00585BE1">
              <w:rPr>
                <w:sz w:val="20"/>
                <w:szCs w:val="20"/>
              </w:rPr>
              <w:t>Better Cotton's right to make data requests aligned with the Better Cotton Producer or Chain of Custody standards and data requirements;</w:t>
            </w:r>
          </w:p>
        </w:tc>
        <w:tc>
          <w:tcPr>
            <w:tcW w:w="2269" w:type="dxa"/>
            <w:tcBorders>
              <w:top w:val="single" w:sz="4" w:space="0" w:color="auto"/>
              <w:bottom w:val="single" w:sz="4" w:space="0" w:color="auto"/>
              <w:right w:val="single" w:sz="4" w:space="0" w:color="auto"/>
            </w:tcBorders>
            <w:shd w:val="clear" w:color="auto" w:fill="FFFFFF" w:themeFill="background1"/>
          </w:tcPr>
          <w:p w14:paraId="498E78F3" w14:textId="77777777" w:rsidR="00FB33EB" w:rsidRPr="00585BE1"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shd w:val="clear" w:color="auto" w:fill="FFFFFF" w:themeFill="background1"/>
          </w:tcPr>
          <w:p w14:paraId="79C2D60B" w14:textId="77777777" w:rsidR="00FB33EB" w:rsidRPr="00585BE1"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shd w:val="clear" w:color="auto" w:fill="FFFFFF" w:themeFill="background1"/>
          </w:tcPr>
          <w:p w14:paraId="429A670C" w14:textId="77777777" w:rsidR="00FB33EB" w:rsidRPr="00585BE1" w:rsidRDefault="00FB33EB" w:rsidP="00E92EF2">
            <w:pPr>
              <w:jc w:val="both"/>
              <w:rPr>
                <w:sz w:val="20"/>
                <w:szCs w:val="20"/>
                <w:lang w:val="en-US"/>
              </w:rPr>
            </w:pPr>
          </w:p>
        </w:tc>
      </w:tr>
      <w:tr w:rsidR="00FB33EB" w:rsidRPr="00585BE1" w14:paraId="596E8DD2" w14:textId="77777777" w:rsidTr="00585BE1">
        <w:trPr>
          <w:trHeight w:val="255"/>
        </w:trPr>
        <w:tc>
          <w:tcPr>
            <w:tcW w:w="1146" w:type="dxa"/>
            <w:tcBorders>
              <w:top w:val="single" w:sz="4" w:space="0" w:color="auto"/>
              <w:bottom w:val="single" w:sz="4" w:space="0" w:color="auto"/>
              <w:right w:val="single" w:sz="4" w:space="0" w:color="auto"/>
            </w:tcBorders>
            <w:vAlign w:val="center"/>
          </w:tcPr>
          <w:p w14:paraId="3C8A77A2" w14:textId="0146D226" w:rsidR="00FB33EB" w:rsidRPr="00585BE1" w:rsidRDefault="00585BE1" w:rsidP="00E92EF2">
            <w:pPr>
              <w:jc w:val="both"/>
              <w:rPr>
                <w:sz w:val="20"/>
                <w:szCs w:val="20"/>
                <w:lang w:val="en-US"/>
              </w:rPr>
            </w:pPr>
            <w:r w:rsidRPr="00585BE1">
              <w:rPr>
                <w:sz w:val="20"/>
                <w:szCs w:val="20"/>
              </w:rPr>
              <w:t>14.8.4.3</w:t>
            </w:r>
          </w:p>
        </w:tc>
        <w:tc>
          <w:tcPr>
            <w:tcW w:w="4678" w:type="dxa"/>
            <w:tcBorders>
              <w:top w:val="single" w:sz="4" w:space="0" w:color="auto"/>
              <w:bottom w:val="single" w:sz="4" w:space="0" w:color="auto"/>
              <w:right w:val="single" w:sz="4" w:space="0" w:color="auto"/>
            </w:tcBorders>
          </w:tcPr>
          <w:p w14:paraId="271C5A32" w14:textId="4ED5A1EA" w:rsidR="00FB33EB" w:rsidRPr="00585BE1" w:rsidRDefault="00585BE1" w:rsidP="00E92EF2">
            <w:pPr>
              <w:jc w:val="both"/>
              <w:rPr>
                <w:sz w:val="20"/>
                <w:szCs w:val="20"/>
                <w:lang w:val="en-US"/>
              </w:rPr>
            </w:pPr>
            <w:r w:rsidRPr="00585BE1">
              <w:rPr>
                <w:sz w:val="20"/>
                <w:szCs w:val="20"/>
              </w:rPr>
              <w:t>Better Cotton's and Better Cotton strategic partners' right to shadow audits (including access to relevant documents and facilities);</w:t>
            </w:r>
          </w:p>
        </w:tc>
        <w:tc>
          <w:tcPr>
            <w:tcW w:w="2269" w:type="dxa"/>
            <w:tcBorders>
              <w:top w:val="single" w:sz="4" w:space="0" w:color="auto"/>
              <w:bottom w:val="single" w:sz="4" w:space="0" w:color="auto"/>
              <w:right w:val="single" w:sz="4" w:space="0" w:color="auto"/>
            </w:tcBorders>
            <w:shd w:val="clear" w:color="auto" w:fill="FFFFFF" w:themeFill="background1"/>
          </w:tcPr>
          <w:p w14:paraId="05BCE990" w14:textId="77777777" w:rsidR="00FB33EB" w:rsidRPr="00585BE1"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shd w:val="clear" w:color="auto" w:fill="FFFFFF" w:themeFill="background1"/>
          </w:tcPr>
          <w:p w14:paraId="3B58F209" w14:textId="77777777" w:rsidR="00FB33EB" w:rsidRPr="00585BE1"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shd w:val="clear" w:color="auto" w:fill="FFFFFF" w:themeFill="background1"/>
          </w:tcPr>
          <w:p w14:paraId="5E4A0A00" w14:textId="77777777" w:rsidR="00FB33EB" w:rsidRPr="00585BE1" w:rsidRDefault="00FB33EB" w:rsidP="00E92EF2">
            <w:pPr>
              <w:jc w:val="both"/>
              <w:rPr>
                <w:sz w:val="20"/>
                <w:szCs w:val="20"/>
                <w:lang w:val="en-US"/>
              </w:rPr>
            </w:pPr>
          </w:p>
        </w:tc>
      </w:tr>
      <w:tr w:rsidR="00FB33EB" w:rsidRPr="00704F02" w14:paraId="599B737D" w14:textId="77777777" w:rsidTr="00585BE1">
        <w:trPr>
          <w:trHeight w:val="596"/>
        </w:trPr>
        <w:tc>
          <w:tcPr>
            <w:tcW w:w="1146" w:type="dxa"/>
            <w:tcBorders>
              <w:top w:val="single" w:sz="4" w:space="0" w:color="auto"/>
              <w:bottom w:val="single" w:sz="4" w:space="0" w:color="auto"/>
              <w:right w:val="single" w:sz="4" w:space="0" w:color="auto"/>
            </w:tcBorders>
            <w:vAlign w:val="center"/>
          </w:tcPr>
          <w:p w14:paraId="014399BE" w14:textId="3611FFC4" w:rsidR="00FB33EB" w:rsidRPr="00585BE1" w:rsidRDefault="00585BE1" w:rsidP="00E92EF2">
            <w:pPr>
              <w:jc w:val="both"/>
              <w:rPr>
                <w:sz w:val="20"/>
                <w:szCs w:val="20"/>
                <w:lang w:val="en-US"/>
              </w:rPr>
            </w:pPr>
            <w:r w:rsidRPr="00585BE1">
              <w:rPr>
                <w:sz w:val="20"/>
                <w:szCs w:val="20"/>
              </w:rPr>
              <w:t>14.8.4.4</w:t>
            </w:r>
          </w:p>
        </w:tc>
        <w:tc>
          <w:tcPr>
            <w:tcW w:w="4678" w:type="dxa"/>
            <w:tcBorders>
              <w:top w:val="single" w:sz="4" w:space="0" w:color="auto"/>
              <w:bottom w:val="single" w:sz="4" w:space="0" w:color="auto"/>
              <w:right w:val="single" w:sz="4" w:space="0" w:color="auto"/>
            </w:tcBorders>
          </w:tcPr>
          <w:p w14:paraId="196DC972" w14:textId="4E9899EA" w:rsidR="00FB33EB" w:rsidRPr="00061A08" w:rsidRDefault="00585BE1" w:rsidP="00E92EF2">
            <w:pPr>
              <w:jc w:val="both"/>
              <w:rPr>
                <w:sz w:val="20"/>
                <w:szCs w:val="20"/>
                <w:lang w:val="en-US"/>
              </w:rPr>
            </w:pPr>
            <w:r w:rsidRPr="00585BE1">
              <w:rPr>
                <w:sz w:val="20"/>
                <w:szCs w:val="20"/>
              </w:rPr>
              <w:t>Better Cotton's right to request other documents as required from the Certificate holder.</w:t>
            </w:r>
          </w:p>
        </w:tc>
        <w:tc>
          <w:tcPr>
            <w:tcW w:w="2269" w:type="dxa"/>
            <w:tcBorders>
              <w:top w:val="single" w:sz="4" w:space="0" w:color="auto"/>
              <w:bottom w:val="single" w:sz="4" w:space="0" w:color="auto"/>
              <w:right w:val="single" w:sz="4" w:space="0" w:color="auto"/>
            </w:tcBorders>
          </w:tcPr>
          <w:p w14:paraId="23D5CF77"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5C84DE49"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705074BD" w14:textId="77777777" w:rsidR="00FB33EB" w:rsidRPr="00061A08" w:rsidRDefault="00FB33EB" w:rsidP="00E92EF2">
            <w:pPr>
              <w:jc w:val="both"/>
              <w:rPr>
                <w:sz w:val="20"/>
                <w:szCs w:val="20"/>
                <w:lang w:val="en-US"/>
              </w:rPr>
            </w:pPr>
          </w:p>
        </w:tc>
      </w:tr>
      <w:tr w:rsidR="00585BE1" w:rsidRPr="00585BE1" w14:paraId="07CB028A" w14:textId="77777777" w:rsidTr="00AA7832">
        <w:trPr>
          <w:trHeight w:val="255"/>
        </w:trPr>
        <w:tc>
          <w:tcPr>
            <w:tcW w:w="1146" w:type="dxa"/>
            <w:tcBorders>
              <w:top w:val="single" w:sz="4" w:space="0" w:color="auto"/>
              <w:bottom w:val="single" w:sz="4" w:space="0" w:color="auto"/>
              <w:right w:val="single" w:sz="4" w:space="0" w:color="auto"/>
            </w:tcBorders>
            <w:vAlign w:val="center"/>
          </w:tcPr>
          <w:p w14:paraId="29DF1F13" w14:textId="4A9B6DA7" w:rsidR="00585BE1" w:rsidRPr="00585BE1" w:rsidRDefault="00585BE1" w:rsidP="00E92EF2">
            <w:pPr>
              <w:jc w:val="both"/>
              <w:rPr>
                <w:b/>
                <w:bCs/>
              </w:rPr>
            </w:pPr>
            <w:r w:rsidRPr="00585BE1">
              <w:rPr>
                <w:b/>
                <w:bCs/>
              </w:rPr>
              <w:t>15</w:t>
            </w:r>
          </w:p>
        </w:tc>
        <w:tc>
          <w:tcPr>
            <w:tcW w:w="4678" w:type="dxa"/>
            <w:tcBorders>
              <w:top w:val="single" w:sz="4" w:space="0" w:color="auto"/>
              <w:bottom w:val="single" w:sz="4" w:space="0" w:color="auto"/>
              <w:right w:val="single" w:sz="4" w:space="0" w:color="auto"/>
            </w:tcBorders>
          </w:tcPr>
          <w:p w14:paraId="6FB7D5AB" w14:textId="5D41F850" w:rsidR="00585BE1" w:rsidRPr="00585BE1" w:rsidRDefault="00585BE1" w:rsidP="00E92EF2">
            <w:pPr>
              <w:rPr>
                <w:b/>
                <w:bCs/>
              </w:rPr>
            </w:pPr>
            <w:r w:rsidRPr="00585BE1">
              <w:rPr>
                <w:b/>
                <w:bCs/>
              </w:rPr>
              <w:t>Audit Processes</w:t>
            </w:r>
          </w:p>
        </w:tc>
        <w:tc>
          <w:tcPr>
            <w:tcW w:w="2269" w:type="dxa"/>
            <w:tcBorders>
              <w:top w:val="single" w:sz="4" w:space="0" w:color="auto"/>
              <w:bottom w:val="single" w:sz="4" w:space="0" w:color="auto"/>
              <w:right w:val="single" w:sz="4" w:space="0" w:color="auto"/>
            </w:tcBorders>
          </w:tcPr>
          <w:p w14:paraId="7A8D030B" w14:textId="77777777" w:rsidR="00585BE1" w:rsidRPr="00585BE1" w:rsidRDefault="00585BE1" w:rsidP="00E92EF2">
            <w:pPr>
              <w:jc w:val="both"/>
              <w:rPr>
                <w:b/>
                <w:bCs/>
                <w:lang w:val="en-US"/>
              </w:rPr>
            </w:pPr>
          </w:p>
        </w:tc>
        <w:tc>
          <w:tcPr>
            <w:tcW w:w="1021" w:type="dxa"/>
            <w:tcBorders>
              <w:top w:val="single" w:sz="4" w:space="0" w:color="auto"/>
              <w:bottom w:val="single" w:sz="4" w:space="0" w:color="auto"/>
              <w:right w:val="single" w:sz="4" w:space="0" w:color="auto"/>
            </w:tcBorders>
            <w:shd w:val="clear" w:color="auto" w:fill="BFBFBF" w:themeFill="background1" w:themeFillShade="BF"/>
          </w:tcPr>
          <w:p w14:paraId="0EBABC01" w14:textId="77777777" w:rsidR="00585BE1" w:rsidRPr="00585BE1" w:rsidRDefault="00585BE1" w:rsidP="00E92EF2">
            <w:pPr>
              <w:jc w:val="both"/>
              <w:rPr>
                <w:b/>
                <w:bCs/>
                <w:lang w:val="en-US"/>
              </w:rPr>
            </w:pPr>
          </w:p>
        </w:tc>
        <w:tc>
          <w:tcPr>
            <w:tcW w:w="5074" w:type="dxa"/>
            <w:tcBorders>
              <w:top w:val="single" w:sz="4" w:space="0" w:color="auto"/>
              <w:bottom w:val="single" w:sz="4" w:space="0" w:color="auto"/>
              <w:right w:val="single" w:sz="4" w:space="0" w:color="auto"/>
            </w:tcBorders>
            <w:shd w:val="clear" w:color="auto" w:fill="BFBFBF" w:themeFill="background1" w:themeFillShade="BF"/>
          </w:tcPr>
          <w:p w14:paraId="2CCB2158" w14:textId="77777777" w:rsidR="00585BE1" w:rsidRPr="00585BE1" w:rsidRDefault="00585BE1" w:rsidP="00E92EF2">
            <w:pPr>
              <w:jc w:val="both"/>
              <w:rPr>
                <w:b/>
                <w:bCs/>
                <w:lang w:val="en-US"/>
              </w:rPr>
            </w:pPr>
          </w:p>
        </w:tc>
      </w:tr>
      <w:tr w:rsidR="00FB33EB" w:rsidRPr="00704F02" w14:paraId="5EADE72D"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3BAA73ED" w14:textId="2CF113BC" w:rsidR="00FB33EB" w:rsidRPr="00585BE1" w:rsidRDefault="00585BE1" w:rsidP="00E92EF2">
            <w:pPr>
              <w:jc w:val="both"/>
              <w:rPr>
                <w:sz w:val="20"/>
                <w:szCs w:val="20"/>
                <w:lang w:val="en-US"/>
              </w:rPr>
            </w:pPr>
            <w:r w:rsidRPr="00585BE1">
              <w:rPr>
                <w:sz w:val="20"/>
                <w:szCs w:val="20"/>
                <w:lang w:val="en-US"/>
              </w:rPr>
              <w:lastRenderedPageBreak/>
              <w:t>15.1</w:t>
            </w:r>
          </w:p>
        </w:tc>
        <w:tc>
          <w:tcPr>
            <w:tcW w:w="4678" w:type="dxa"/>
            <w:tcBorders>
              <w:top w:val="single" w:sz="4" w:space="0" w:color="auto"/>
              <w:bottom w:val="single" w:sz="4" w:space="0" w:color="auto"/>
              <w:right w:val="single" w:sz="4" w:space="0" w:color="auto"/>
            </w:tcBorders>
          </w:tcPr>
          <w:p w14:paraId="16F070CA" w14:textId="10B97BD0" w:rsidR="00FB33EB" w:rsidRPr="00061A08" w:rsidRDefault="00585BE1" w:rsidP="00E92EF2">
            <w:pPr>
              <w:jc w:val="both"/>
              <w:rPr>
                <w:sz w:val="20"/>
                <w:szCs w:val="20"/>
                <w:lang w:val="en-US"/>
              </w:rPr>
            </w:pPr>
            <w:r w:rsidRPr="00585BE1">
              <w:rPr>
                <w:sz w:val="20"/>
                <w:szCs w:val="20"/>
              </w:rPr>
              <w:t>The CB shall use the databases, templates and tools shared by Better Cotton to record audit information and activity.</w:t>
            </w:r>
          </w:p>
        </w:tc>
        <w:tc>
          <w:tcPr>
            <w:tcW w:w="2269" w:type="dxa"/>
            <w:tcBorders>
              <w:top w:val="single" w:sz="4" w:space="0" w:color="auto"/>
              <w:bottom w:val="single" w:sz="4" w:space="0" w:color="auto"/>
              <w:right w:val="single" w:sz="4" w:space="0" w:color="auto"/>
            </w:tcBorders>
          </w:tcPr>
          <w:p w14:paraId="2123C628"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7475BF06"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642E48DB" w14:textId="77777777" w:rsidR="00FB33EB" w:rsidRPr="00061A08" w:rsidRDefault="00FB33EB" w:rsidP="00E92EF2">
            <w:pPr>
              <w:jc w:val="both"/>
              <w:rPr>
                <w:sz w:val="20"/>
                <w:szCs w:val="20"/>
                <w:lang w:val="en-US"/>
              </w:rPr>
            </w:pPr>
          </w:p>
        </w:tc>
      </w:tr>
      <w:tr w:rsidR="00FB33EB" w:rsidRPr="00704F02" w14:paraId="1BFDC234"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508A9F95" w14:textId="5EEAEDA1" w:rsidR="00FB33EB" w:rsidRPr="00585BE1" w:rsidRDefault="00585BE1" w:rsidP="00E92EF2">
            <w:pPr>
              <w:jc w:val="both"/>
              <w:rPr>
                <w:sz w:val="20"/>
                <w:szCs w:val="20"/>
                <w:lang w:val="en-US"/>
              </w:rPr>
            </w:pPr>
            <w:r w:rsidRPr="00585BE1">
              <w:rPr>
                <w:sz w:val="20"/>
                <w:szCs w:val="20"/>
              </w:rPr>
              <w:t>15.2</w:t>
            </w:r>
          </w:p>
        </w:tc>
        <w:tc>
          <w:tcPr>
            <w:tcW w:w="4678" w:type="dxa"/>
            <w:tcBorders>
              <w:top w:val="single" w:sz="4" w:space="0" w:color="auto"/>
              <w:bottom w:val="single" w:sz="4" w:space="0" w:color="auto"/>
              <w:right w:val="single" w:sz="4" w:space="0" w:color="auto"/>
            </w:tcBorders>
          </w:tcPr>
          <w:p w14:paraId="61EA0862" w14:textId="435B749B" w:rsidR="00FB33EB" w:rsidRPr="00061A08" w:rsidRDefault="00585BE1" w:rsidP="00E92EF2">
            <w:pPr>
              <w:jc w:val="both"/>
              <w:rPr>
                <w:sz w:val="20"/>
                <w:szCs w:val="20"/>
                <w:lang w:val="en-US"/>
              </w:rPr>
            </w:pPr>
            <w:r w:rsidRPr="00585BE1">
              <w:rPr>
                <w:sz w:val="20"/>
                <w:szCs w:val="20"/>
              </w:rPr>
              <w:t xml:space="preserve">The CB shall take into consideration any findings from a Better Cotton monitoring visit to determine next steps which could include, but not limited to, additional audits and impacts to the certification status of the Certification Applicant. This includes </w:t>
            </w:r>
            <w:proofErr w:type="gramStart"/>
            <w:r w:rsidRPr="00585BE1">
              <w:rPr>
                <w:sz w:val="20"/>
                <w:szCs w:val="20"/>
              </w:rPr>
              <w:t>in the event that</w:t>
            </w:r>
            <w:proofErr w:type="gramEnd"/>
            <w:r w:rsidRPr="00585BE1">
              <w:rPr>
                <w:sz w:val="20"/>
                <w:szCs w:val="20"/>
              </w:rPr>
              <w:t xml:space="preserve"> access to any parts of the site or process or requests to these points specified above is unreasonably refused.</w:t>
            </w:r>
          </w:p>
        </w:tc>
        <w:tc>
          <w:tcPr>
            <w:tcW w:w="2269" w:type="dxa"/>
            <w:tcBorders>
              <w:top w:val="single" w:sz="4" w:space="0" w:color="auto"/>
              <w:bottom w:val="single" w:sz="4" w:space="0" w:color="auto"/>
              <w:right w:val="single" w:sz="4" w:space="0" w:color="auto"/>
            </w:tcBorders>
          </w:tcPr>
          <w:p w14:paraId="6A5091BB"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2FF3B5FC"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33995279" w14:textId="77777777" w:rsidR="00FB33EB" w:rsidRPr="00061A08" w:rsidRDefault="00FB33EB" w:rsidP="00E92EF2">
            <w:pPr>
              <w:jc w:val="both"/>
              <w:rPr>
                <w:sz w:val="20"/>
                <w:szCs w:val="20"/>
                <w:lang w:val="en-US"/>
              </w:rPr>
            </w:pPr>
          </w:p>
        </w:tc>
      </w:tr>
      <w:tr w:rsidR="00FB33EB" w:rsidRPr="00704F02" w14:paraId="5AB561F4"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710FFAFC" w14:textId="38D531B0" w:rsidR="00FB33EB" w:rsidRDefault="00585BE1" w:rsidP="00E92EF2">
            <w:pPr>
              <w:jc w:val="both"/>
              <w:rPr>
                <w:b/>
                <w:bCs/>
                <w:sz w:val="20"/>
                <w:szCs w:val="20"/>
                <w:lang w:val="en-US"/>
              </w:rPr>
            </w:pPr>
            <w:r w:rsidRPr="00585BE1">
              <w:rPr>
                <w:b/>
                <w:bCs/>
                <w:sz w:val="20"/>
                <w:szCs w:val="20"/>
              </w:rPr>
              <w:t>15.3</w:t>
            </w:r>
          </w:p>
        </w:tc>
        <w:tc>
          <w:tcPr>
            <w:tcW w:w="4678" w:type="dxa"/>
            <w:tcBorders>
              <w:top w:val="single" w:sz="4" w:space="0" w:color="auto"/>
              <w:bottom w:val="single" w:sz="4" w:space="0" w:color="auto"/>
              <w:right w:val="single" w:sz="4" w:space="0" w:color="auto"/>
            </w:tcBorders>
          </w:tcPr>
          <w:p w14:paraId="0D1C9B4C" w14:textId="7C8B9BA1" w:rsidR="00FB33EB" w:rsidRPr="00774494" w:rsidRDefault="00585BE1" w:rsidP="00E92EF2">
            <w:pPr>
              <w:jc w:val="both"/>
              <w:rPr>
                <w:b/>
                <w:bCs/>
                <w:sz w:val="20"/>
                <w:szCs w:val="20"/>
                <w:lang w:val="en-US"/>
              </w:rPr>
            </w:pPr>
            <w:r w:rsidRPr="00774494">
              <w:rPr>
                <w:b/>
                <w:bCs/>
                <w:sz w:val="20"/>
                <w:szCs w:val="20"/>
              </w:rPr>
              <w:t>Audit Planning</w:t>
            </w:r>
          </w:p>
        </w:tc>
        <w:tc>
          <w:tcPr>
            <w:tcW w:w="2269" w:type="dxa"/>
            <w:tcBorders>
              <w:top w:val="single" w:sz="4" w:space="0" w:color="auto"/>
              <w:bottom w:val="single" w:sz="4" w:space="0" w:color="auto"/>
              <w:right w:val="single" w:sz="4" w:space="0" w:color="auto"/>
            </w:tcBorders>
          </w:tcPr>
          <w:p w14:paraId="1D7E6EEE"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16725C68"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3C4FC13F" w14:textId="77777777" w:rsidR="00FB33EB" w:rsidRPr="00061A08" w:rsidRDefault="00FB33EB" w:rsidP="00E92EF2">
            <w:pPr>
              <w:jc w:val="both"/>
              <w:rPr>
                <w:sz w:val="20"/>
                <w:szCs w:val="20"/>
                <w:lang w:val="en-US"/>
              </w:rPr>
            </w:pPr>
          </w:p>
        </w:tc>
      </w:tr>
      <w:tr w:rsidR="00FB33EB" w:rsidRPr="00704F02" w14:paraId="02357D98"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7B7BC632" w14:textId="374BB817" w:rsidR="00FB33EB" w:rsidRPr="00585BE1" w:rsidRDefault="00585BE1" w:rsidP="00E92EF2">
            <w:pPr>
              <w:jc w:val="both"/>
              <w:rPr>
                <w:sz w:val="20"/>
                <w:szCs w:val="20"/>
                <w:lang w:val="en-US"/>
              </w:rPr>
            </w:pPr>
            <w:r w:rsidRPr="00585BE1">
              <w:rPr>
                <w:sz w:val="20"/>
                <w:szCs w:val="20"/>
              </w:rPr>
              <w:t>15.3.1</w:t>
            </w:r>
          </w:p>
        </w:tc>
        <w:tc>
          <w:tcPr>
            <w:tcW w:w="4678" w:type="dxa"/>
            <w:tcBorders>
              <w:top w:val="single" w:sz="4" w:space="0" w:color="auto"/>
              <w:bottom w:val="single" w:sz="4" w:space="0" w:color="auto"/>
              <w:right w:val="single" w:sz="4" w:space="0" w:color="auto"/>
            </w:tcBorders>
          </w:tcPr>
          <w:p w14:paraId="566F7655" w14:textId="2B5DE34F" w:rsidR="00FB33EB" w:rsidRPr="00061A08" w:rsidRDefault="00585BE1" w:rsidP="00E92EF2">
            <w:pPr>
              <w:jc w:val="both"/>
              <w:rPr>
                <w:sz w:val="20"/>
                <w:szCs w:val="20"/>
                <w:lang w:val="en-US"/>
              </w:rPr>
            </w:pPr>
            <w:r w:rsidRPr="00585BE1">
              <w:rPr>
                <w:sz w:val="20"/>
                <w:szCs w:val="20"/>
              </w:rPr>
              <w:t>The CB shall have a defined plan for all Services to allow for the necessary arrangements to be managed which also ensures that audits are carried out in line with the relevant procedures:</w:t>
            </w:r>
          </w:p>
        </w:tc>
        <w:tc>
          <w:tcPr>
            <w:tcW w:w="2269" w:type="dxa"/>
            <w:tcBorders>
              <w:top w:val="single" w:sz="4" w:space="0" w:color="auto"/>
              <w:bottom w:val="single" w:sz="4" w:space="0" w:color="auto"/>
              <w:right w:val="single" w:sz="4" w:space="0" w:color="auto"/>
            </w:tcBorders>
          </w:tcPr>
          <w:p w14:paraId="0D1B72A0"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71090C22"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03237468" w14:textId="77777777" w:rsidR="00FB33EB" w:rsidRPr="00061A08" w:rsidRDefault="00FB33EB" w:rsidP="00E92EF2">
            <w:pPr>
              <w:jc w:val="both"/>
              <w:rPr>
                <w:sz w:val="20"/>
                <w:szCs w:val="20"/>
                <w:lang w:val="en-US"/>
              </w:rPr>
            </w:pPr>
          </w:p>
        </w:tc>
      </w:tr>
      <w:tr w:rsidR="00FB33EB" w:rsidRPr="00704F02" w14:paraId="009FDF26" w14:textId="77777777" w:rsidTr="00005118">
        <w:trPr>
          <w:trHeight w:val="255"/>
        </w:trPr>
        <w:tc>
          <w:tcPr>
            <w:tcW w:w="1146" w:type="dxa"/>
            <w:tcBorders>
              <w:top w:val="single" w:sz="4" w:space="0" w:color="auto"/>
              <w:bottom w:val="single" w:sz="4" w:space="0" w:color="auto"/>
              <w:right w:val="single" w:sz="4" w:space="0" w:color="auto"/>
            </w:tcBorders>
            <w:vAlign w:val="center"/>
          </w:tcPr>
          <w:p w14:paraId="591FF275" w14:textId="138F992A" w:rsidR="00FB33EB" w:rsidRPr="00585BE1" w:rsidRDefault="00585BE1" w:rsidP="00E92EF2">
            <w:pPr>
              <w:jc w:val="both"/>
              <w:rPr>
                <w:sz w:val="20"/>
                <w:szCs w:val="20"/>
                <w:lang w:val="en-US"/>
              </w:rPr>
            </w:pPr>
            <w:r w:rsidRPr="00585BE1">
              <w:rPr>
                <w:sz w:val="20"/>
                <w:szCs w:val="20"/>
              </w:rPr>
              <w:t>15.3.1.1</w:t>
            </w:r>
          </w:p>
        </w:tc>
        <w:tc>
          <w:tcPr>
            <w:tcW w:w="4678" w:type="dxa"/>
            <w:tcBorders>
              <w:top w:val="single" w:sz="4" w:space="0" w:color="auto"/>
              <w:bottom w:val="single" w:sz="4" w:space="0" w:color="auto"/>
              <w:right w:val="single" w:sz="4" w:space="0" w:color="auto"/>
            </w:tcBorders>
          </w:tcPr>
          <w:p w14:paraId="39A552DC" w14:textId="10A82AEC" w:rsidR="00FB33EB" w:rsidRPr="00585BE1" w:rsidRDefault="00585BE1" w:rsidP="00E92EF2">
            <w:pPr>
              <w:jc w:val="both"/>
              <w:rPr>
                <w:sz w:val="20"/>
                <w:szCs w:val="20"/>
                <w:lang w:val="en-US"/>
              </w:rPr>
            </w:pPr>
            <w:r w:rsidRPr="00585BE1">
              <w:rPr>
                <w:sz w:val="20"/>
                <w:szCs w:val="20"/>
              </w:rPr>
              <w:t>For Producer level audits – Principle and Criteria Monitoring and Certification Requirements;</w:t>
            </w:r>
          </w:p>
        </w:tc>
        <w:tc>
          <w:tcPr>
            <w:tcW w:w="2269" w:type="dxa"/>
            <w:tcBorders>
              <w:top w:val="single" w:sz="4" w:space="0" w:color="auto"/>
              <w:bottom w:val="single" w:sz="4" w:space="0" w:color="auto"/>
              <w:right w:val="single" w:sz="4" w:space="0" w:color="auto"/>
            </w:tcBorders>
          </w:tcPr>
          <w:p w14:paraId="16688463"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42AB81DD"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48A1C218" w14:textId="77777777" w:rsidR="00FB33EB" w:rsidRPr="00061A08" w:rsidRDefault="00FB33EB" w:rsidP="00E92EF2">
            <w:pPr>
              <w:jc w:val="both"/>
              <w:rPr>
                <w:sz w:val="20"/>
                <w:szCs w:val="20"/>
                <w:lang w:val="en-US"/>
              </w:rPr>
            </w:pPr>
          </w:p>
        </w:tc>
      </w:tr>
      <w:tr w:rsidR="00FB33EB" w:rsidRPr="00585BE1" w14:paraId="4E733235"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104072C6" w14:textId="28EF8F94" w:rsidR="00FB33EB" w:rsidRPr="00585BE1" w:rsidRDefault="00585BE1" w:rsidP="00E92EF2">
            <w:pPr>
              <w:jc w:val="both"/>
              <w:rPr>
                <w:sz w:val="20"/>
                <w:szCs w:val="20"/>
                <w:lang w:val="en-US"/>
              </w:rPr>
            </w:pPr>
            <w:r w:rsidRPr="00585BE1">
              <w:rPr>
                <w:sz w:val="20"/>
                <w:szCs w:val="20"/>
              </w:rPr>
              <w:t>15.3.1.2</w:t>
            </w:r>
          </w:p>
        </w:tc>
        <w:tc>
          <w:tcPr>
            <w:tcW w:w="4678" w:type="dxa"/>
            <w:tcBorders>
              <w:top w:val="single" w:sz="4" w:space="0" w:color="auto"/>
              <w:bottom w:val="single" w:sz="4" w:space="0" w:color="auto"/>
              <w:right w:val="single" w:sz="4" w:space="0" w:color="auto"/>
            </w:tcBorders>
          </w:tcPr>
          <w:p w14:paraId="7B0CAF5A" w14:textId="405FE074" w:rsidR="00FB33EB" w:rsidRPr="00585BE1" w:rsidRDefault="00585BE1" w:rsidP="00E92EF2">
            <w:pPr>
              <w:jc w:val="both"/>
              <w:rPr>
                <w:sz w:val="20"/>
                <w:szCs w:val="20"/>
                <w:lang w:val="en-US"/>
              </w:rPr>
            </w:pPr>
            <w:r w:rsidRPr="00585BE1">
              <w:rPr>
                <w:sz w:val="20"/>
                <w:szCs w:val="20"/>
              </w:rPr>
              <w:t>For Supply Chain level audits – Chain of Custody Monitoring and Certification Requirements.</w:t>
            </w:r>
          </w:p>
        </w:tc>
        <w:tc>
          <w:tcPr>
            <w:tcW w:w="2269" w:type="dxa"/>
            <w:tcBorders>
              <w:top w:val="single" w:sz="4" w:space="0" w:color="auto"/>
              <w:bottom w:val="single" w:sz="4" w:space="0" w:color="auto"/>
              <w:right w:val="single" w:sz="4" w:space="0" w:color="auto"/>
            </w:tcBorders>
          </w:tcPr>
          <w:p w14:paraId="30B00DB0" w14:textId="77777777" w:rsidR="00FB33EB" w:rsidRPr="00585BE1"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6D09F014" w14:textId="77777777" w:rsidR="00FB33EB" w:rsidRPr="00585BE1"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314C129F" w14:textId="77777777" w:rsidR="00FB33EB" w:rsidRPr="00585BE1" w:rsidRDefault="00FB33EB" w:rsidP="00E92EF2">
            <w:pPr>
              <w:jc w:val="both"/>
              <w:rPr>
                <w:sz w:val="20"/>
                <w:szCs w:val="20"/>
                <w:lang w:val="en-US"/>
              </w:rPr>
            </w:pPr>
          </w:p>
        </w:tc>
      </w:tr>
      <w:tr w:rsidR="00FB33EB" w:rsidRPr="00585BE1" w14:paraId="29EC8F93"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3459E9EE" w14:textId="49570920" w:rsidR="00FB33EB" w:rsidRPr="00585BE1" w:rsidRDefault="00585BE1" w:rsidP="00E92EF2">
            <w:pPr>
              <w:jc w:val="both"/>
              <w:rPr>
                <w:sz w:val="20"/>
                <w:szCs w:val="20"/>
                <w:lang w:val="en-US"/>
              </w:rPr>
            </w:pPr>
            <w:r w:rsidRPr="00585BE1">
              <w:rPr>
                <w:sz w:val="20"/>
                <w:szCs w:val="20"/>
              </w:rPr>
              <w:t>15.4</w:t>
            </w:r>
          </w:p>
        </w:tc>
        <w:tc>
          <w:tcPr>
            <w:tcW w:w="4678" w:type="dxa"/>
            <w:tcBorders>
              <w:top w:val="single" w:sz="4" w:space="0" w:color="auto"/>
              <w:bottom w:val="single" w:sz="4" w:space="0" w:color="auto"/>
              <w:right w:val="single" w:sz="4" w:space="0" w:color="auto"/>
            </w:tcBorders>
          </w:tcPr>
          <w:p w14:paraId="22C4B551" w14:textId="27D1C84C" w:rsidR="00FB33EB" w:rsidRPr="00585BE1" w:rsidRDefault="00585BE1" w:rsidP="00E92EF2">
            <w:pPr>
              <w:jc w:val="both"/>
              <w:rPr>
                <w:sz w:val="20"/>
                <w:szCs w:val="20"/>
                <w:lang w:val="en-US"/>
              </w:rPr>
            </w:pPr>
            <w:r w:rsidRPr="00585BE1">
              <w:rPr>
                <w:sz w:val="20"/>
                <w:szCs w:val="20"/>
              </w:rPr>
              <w:t>Audit Team Composition</w:t>
            </w:r>
          </w:p>
        </w:tc>
        <w:tc>
          <w:tcPr>
            <w:tcW w:w="2269" w:type="dxa"/>
            <w:tcBorders>
              <w:top w:val="single" w:sz="4" w:space="0" w:color="auto"/>
              <w:bottom w:val="single" w:sz="4" w:space="0" w:color="auto"/>
              <w:right w:val="single" w:sz="4" w:space="0" w:color="auto"/>
            </w:tcBorders>
          </w:tcPr>
          <w:p w14:paraId="6F6C998C" w14:textId="77777777" w:rsidR="00FB33EB" w:rsidRPr="00585BE1"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344B87BF" w14:textId="77777777" w:rsidR="00FB33EB" w:rsidRPr="00585BE1"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50A375D7" w14:textId="77777777" w:rsidR="00FB33EB" w:rsidRPr="00585BE1" w:rsidRDefault="00FB33EB" w:rsidP="00E92EF2">
            <w:pPr>
              <w:jc w:val="both"/>
              <w:rPr>
                <w:sz w:val="20"/>
                <w:szCs w:val="20"/>
                <w:lang w:val="en-US"/>
              </w:rPr>
            </w:pPr>
          </w:p>
        </w:tc>
      </w:tr>
      <w:tr w:rsidR="00FB33EB" w:rsidRPr="00585BE1" w14:paraId="54A33E1A"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734CC567" w14:textId="0B4884A9" w:rsidR="00FB33EB" w:rsidRPr="00585BE1" w:rsidRDefault="00585BE1" w:rsidP="00E92EF2">
            <w:pPr>
              <w:jc w:val="both"/>
              <w:rPr>
                <w:sz w:val="20"/>
                <w:szCs w:val="20"/>
                <w:lang w:val="en-US"/>
              </w:rPr>
            </w:pPr>
            <w:r w:rsidRPr="00585BE1">
              <w:rPr>
                <w:sz w:val="20"/>
                <w:szCs w:val="20"/>
              </w:rPr>
              <w:t>15.4.1</w:t>
            </w:r>
          </w:p>
        </w:tc>
        <w:tc>
          <w:tcPr>
            <w:tcW w:w="4678" w:type="dxa"/>
            <w:tcBorders>
              <w:top w:val="single" w:sz="4" w:space="0" w:color="auto"/>
              <w:bottom w:val="single" w:sz="4" w:space="0" w:color="auto"/>
              <w:right w:val="single" w:sz="4" w:space="0" w:color="auto"/>
            </w:tcBorders>
          </w:tcPr>
          <w:p w14:paraId="2877BC11" w14:textId="1CE888E4" w:rsidR="00FB33EB" w:rsidRPr="00585BE1" w:rsidRDefault="00585BE1" w:rsidP="00E92EF2">
            <w:pPr>
              <w:jc w:val="both"/>
              <w:rPr>
                <w:sz w:val="20"/>
                <w:szCs w:val="20"/>
                <w:lang w:val="en-US"/>
              </w:rPr>
            </w:pPr>
            <w:r w:rsidRPr="00585BE1">
              <w:rPr>
                <w:sz w:val="20"/>
                <w:szCs w:val="20"/>
              </w:rPr>
              <w:t>The CB shall assign specific personnel to undertake audit activities.</w:t>
            </w:r>
          </w:p>
        </w:tc>
        <w:tc>
          <w:tcPr>
            <w:tcW w:w="2269" w:type="dxa"/>
            <w:tcBorders>
              <w:top w:val="single" w:sz="4" w:space="0" w:color="auto"/>
              <w:bottom w:val="single" w:sz="4" w:space="0" w:color="auto"/>
              <w:right w:val="single" w:sz="4" w:space="0" w:color="auto"/>
            </w:tcBorders>
          </w:tcPr>
          <w:p w14:paraId="14769791" w14:textId="77777777" w:rsidR="00FB33EB" w:rsidRPr="00585BE1"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24A162C7" w14:textId="77777777" w:rsidR="00FB33EB" w:rsidRPr="00585BE1"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5E57429C" w14:textId="77777777" w:rsidR="00FB33EB" w:rsidRPr="00585BE1" w:rsidRDefault="00FB33EB" w:rsidP="00E92EF2">
            <w:pPr>
              <w:jc w:val="both"/>
              <w:rPr>
                <w:sz w:val="20"/>
                <w:szCs w:val="20"/>
                <w:lang w:val="en-US"/>
              </w:rPr>
            </w:pPr>
          </w:p>
        </w:tc>
      </w:tr>
      <w:tr w:rsidR="00FB33EB" w:rsidRPr="00585BE1" w14:paraId="40DCACCF" w14:textId="77777777" w:rsidTr="00F7164B">
        <w:trPr>
          <w:trHeight w:val="255"/>
        </w:trPr>
        <w:tc>
          <w:tcPr>
            <w:tcW w:w="1146" w:type="dxa"/>
            <w:tcBorders>
              <w:top w:val="single" w:sz="4" w:space="0" w:color="auto"/>
              <w:bottom w:val="single" w:sz="4" w:space="0" w:color="auto"/>
              <w:right w:val="single" w:sz="4" w:space="0" w:color="auto"/>
            </w:tcBorders>
            <w:vAlign w:val="center"/>
          </w:tcPr>
          <w:p w14:paraId="159246B6" w14:textId="5F8336FB" w:rsidR="00FB33EB" w:rsidRPr="00585BE1" w:rsidRDefault="00585BE1" w:rsidP="00E92EF2">
            <w:pPr>
              <w:jc w:val="both"/>
              <w:rPr>
                <w:sz w:val="20"/>
                <w:szCs w:val="20"/>
                <w:lang w:val="en-US"/>
              </w:rPr>
            </w:pPr>
            <w:r w:rsidRPr="00585BE1">
              <w:rPr>
                <w:sz w:val="20"/>
                <w:szCs w:val="20"/>
              </w:rPr>
              <w:t>15.4.2</w:t>
            </w:r>
          </w:p>
        </w:tc>
        <w:tc>
          <w:tcPr>
            <w:tcW w:w="4678" w:type="dxa"/>
            <w:tcBorders>
              <w:top w:val="single" w:sz="4" w:space="0" w:color="auto"/>
              <w:bottom w:val="single" w:sz="4" w:space="0" w:color="auto"/>
              <w:right w:val="single" w:sz="4" w:space="0" w:color="auto"/>
            </w:tcBorders>
          </w:tcPr>
          <w:p w14:paraId="27AF70BC" w14:textId="5669A61E" w:rsidR="00FB33EB" w:rsidRPr="00585BE1" w:rsidRDefault="00585BE1" w:rsidP="00E92EF2">
            <w:pPr>
              <w:jc w:val="both"/>
              <w:rPr>
                <w:sz w:val="20"/>
                <w:szCs w:val="20"/>
                <w:lang w:val="en-US"/>
              </w:rPr>
            </w:pPr>
            <w:r w:rsidRPr="00585BE1">
              <w:rPr>
                <w:sz w:val="20"/>
                <w:szCs w:val="20"/>
              </w:rPr>
              <w:t>The CB shall use, and where necessary contract, interpreters as part of the audit process in cases where the local language is not spoken by the auditor.</w:t>
            </w:r>
          </w:p>
        </w:tc>
        <w:tc>
          <w:tcPr>
            <w:tcW w:w="2269" w:type="dxa"/>
            <w:tcBorders>
              <w:top w:val="single" w:sz="4" w:space="0" w:color="auto"/>
              <w:bottom w:val="single" w:sz="4" w:space="0" w:color="auto"/>
              <w:right w:val="single" w:sz="4" w:space="0" w:color="auto"/>
            </w:tcBorders>
            <w:shd w:val="clear" w:color="auto" w:fill="FFFFFF" w:themeFill="background1"/>
          </w:tcPr>
          <w:p w14:paraId="1084B41E" w14:textId="77777777" w:rsidR="00FB33EB" w:rsidRPr="00585BE1"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shd w:val="clear" w:color="auto" w:fill="FFFFFF" w:themeFill="background1"/>
          </w:tcPr>
          <w:p w14:paraId="4DFE91E1" w14:textId="77777777" w:rsidR="00FB33EB" w:rsidRPr="00585BE1"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shd w:val="clear" w:color="auto" w:fill="FFFFFF" w:themeFill="background1"/>
          </w:tcPr>
          <w:p w14:paraId="3A2F3A4F" w14:textId="77777777" w:rsidR="00FB33EB" w:rsidRPr="00585BE1" w:rsidRDefault="00FB33EB" w:rsidP="00E92EF2">
            <w:pPr>
              <w:jc w:val="both"/>
              <w:rPr>
                <w:sz w:val="20"/>
                <w:szCs w:val="20"/>
                <w:lang w:val="en-US"/>
              </w:rPr>
            </w:pPr>
          </w:p>
        </w:tc>
      </w:tr>
      <w:tr w:rsidR="00FB33EB" w:rsidRPr="00585BE1" w14:paraId="4A3CB08C"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6CDE5F4F" w14:textId="1F4E8EEB" w:rsidR="00FB33EB" w:rsidRPr="00585BE1" w:rsidRDefault="00585BE1" w:rsidP="00E92EF2">
            <w:pPr>
              <w:jc w:val="both"/>
              <w:rPr>
                <w:sz w:val="20"/>
                <w:szCs w:val="20"/>
                <w:lang w:val="en-US"/>
              </w:rPr>
            </w:pPr>
            <w:r w:rsidRPr="00585BE1">
              <w:rPr>
                <w:sz w:val="20"/>
                <w:szCs w:val="20"/>
              </w:rPr>
              <w:t>15.4.2.1</w:t>
            </w:r>
          </w:p>
        </w:tc>
        <w:tc>
          <w:tcPr>
            <w:tcW w:w="4678" w:type="dxa"/>
            <w:tcBorders>
              <w:top w:val="single" w:sz="4" w:space="0" w:color="auto"/>
              <w:bottom w:val="single" w:sz="4" w:space="0" w:color="auto"/>
              <w:right w:val="single" w:sz="4" w:space="0" w:color="auto"/>
            </w:tcBorders>
          </w:tcPr>
          <w:p w14:paraId="211C9B19" w14:textId="77777777" w:rsidR="00585BE1" w:rsidRPr="00585BE1" w:rsidRDefault="00585BE1" w:rsidP="00E92EF2">
            <w:pPr>
              <w:jc w:val="both"/>
              <w:rPr>
                <w:sz w:val="20"/>
                <w:szCs w:val="20"/>
                <w:lang w:val="en-US"/>
              </w:rPr>
            </w:pPr>
            <w:r w:rsidRPr="00585BE1">
              <w:rPr>
                <w:sz w:val="20"/>
                <w:szCs w:val="20"/>
                <w:lang w:val="en-US"/>
              </w:rPr>
              <w:t xml:space="preserve">The CB shall take all reasonable steps to ensure interpreters are </w:t>
            </w:r>
          </w:p>
          <w:p w14:paraId="6176C4DA" w14:textId="77777777" w:rsidR="00585BE1" w:rsidRPr="00585BE1" w:rsidRDefault="00585BE1" w:rsidP="00E92EF2">
            <w:pPr>
              <w:jc w:val="both"/>
              <w:rPr>
                <w:sz w:val="20"/>
                <w:szCs w:val="20"/>
                <w:lang w:val="en-US"/>
              </w:rPr>
            </w:pPr>
            <w:r w:rsidRPr="00585BE1">
              <w:rPr>
                <w:sz w:val="20"/>
                <w:szCs w:val="20"/>
                <w:lang w:val="en-US"/>
              </w:rPr>
              <w:t xml:space="preserve">independent and impartial from the Certification Applicant being </w:t>
            </w:r>
          </w:p>
          <w:p w14:paraId="36D405C9" w14:textId="246AD6EF" w:rsidR="00FB33EB" w:rsidRPr="00585BE1" w:rsidRDefault="00585BE1" w:rsidP="00E92EF2">
            <w:pPr>
              <w:jc w:val="both"/>
              <w:rPr>
                <w:sz w:val="20"/>
                <w:szCs w:val="20"/>
                <w:lang w:val="en-US"/>
              </w:rPr>
            </w:pPr>
            <w:r w:rsidRPr="00585BE1">
              <w:rPr>
                <w:sz w:val="20"/>
                <w:szCs w:val="20"/>
                <w:lang w:val="en-US"/>
              </w:rPr>
              <w:t xml:space="preserve">assessed;  </w:t>
            </w:r>
          </w:p>
        </w:tc>
        <w:tc>
          <w:tcPr>
            <w:tcW w:w="2269" w:type="dxa"/>
            <w:tcBorders>
              <w:top w:val="single" w:sz="4" w:space="0" w:color="auto"/>
              <w:bottom w:val="single" w:sz="4" w:space="0" w:color="auto"/>
              <w:right w:val="single" w:sz="4" w:space="0" w:color="auto"/>
            </w:tcBorders>
          </w:tcPr>
          <w:p w14:paraId="7EEECB34" w14:textId="77777777" w:rsidR="00FB33EB" w:rsidRPr="00585BE1"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29F68C44" w14:textId="77777777" w:rsidR="00FB33EB" w:rsidRPr="00585BE1"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726FE8A3" w14:textId="77777777" w:rsidR="00FB33EB" w:rsidRPr="00585BE1" w:rsidRDefault="00FB33EB" w:rsidP="00E92EF2">
            <w:pPr>
              <w:jc w:val="both"/>
              <w:rPr>
                <w:sz w:val="20"/>
                <w:szCs w:val="20"/>
                <w:lang w:val="en-US"/>
              </w:rPr>
            </w:pPr>
          </w:p>
        </w:tc>
      </w:tr>
      <w:tr w:rsidR="00FB33EB" w:rsidRPr="00585BE1" w14:paraId="3FCB9C92"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154DC41A" w14:textId="5C9B65F1" w:rsidR="00FB33EB" w:rsidRPr="00585BE1" w:rsidRDefault="00585BE1" w:rsidP="00E92EF2">
            <w:pPr>
              <w:jc w:val="both"/>
              <w:rPr>
                <w:sz w:val="20"/>
                <w:szCs w:val="20"/>
                <w:lang w:val="en-US"/>
              </w:rPr>
            </w:pPr>
            <w:r w:rsidRPr="00585BE1">
              <w:rPr>
                <w:sz w:val="20"/>
                <w:szCs w:val="20"/>
              </w:rPr>
              <w:lastRenderedPageBreak/>
              <w:t>15.4.2.2</w:t>
            </w:r>
          </w:p>
        </w:tc>
        <w:tc>
          <w:tcPr>
            <w:tcW w:w="4678" w:type="dxa"/>
            <w:tcBorders>
              <w:top w:val="single" w:sz="4" w:space="0" w:color="auto"/>
              <w:bottom w:val="single" w:sz="4" w:space="0" w:color="auto"/>
              <w:right w:val="single" w:sz="4" w:space="0" w:color="auto"/>
            </w:tcBorders>
          </w:tcPr>
          <w:p w14:paraId="2798C601" w14:textId="39DA42CE" w:rsidR="00FB33EB" w:rsidRPr="00585BE1" w:rsidRDefault="00585BE1" w:rsidP="00E92EF2">
            <w:pPr>
              <w:jc w:val="both"/>
              <w:rPr>
                <w:sz w:val="20"/>
                <w:szCs w:val="20"/>
                <w:lang w:val="en-US"/>
              </w:rPr>
            </w:pPr>
            <w:r w:rsidRPr="00585BE1">
              <w:rPr>
                <w:sz w:val="20"/>
                <w:szCs w:val="20"/>
              </w:rPr>
              <w:t>The CBs shall take all reasonable steps to ensure translations are a direct translation to maintain accuracy and completeness of the interviewee’s statement.</w:t>
            </w:r>
          </w:p>
        </w:tc>
        <w:tc>
          <w:tcPr>
            <w:tcW w:w="2269" w:type="dxa"/>
            <w:tcBorders>
              <w:top w:val="single" w:sz="4" w:space="0" w:color="auto"/>
              <w:bottom w:val="single" w:sz="4" w:space="0" w:color="auto"/>
              <w:right w:val="single" w:sz="4" w:space="0" w:color="auto"/>
            </w:tcBorders>
          </w:tcPr>
          <w:p w14:paraId="2AF0E01E" w14:textId="77777777" w:rsidR="00FB33EB" w:rsidRPr="00585BE1"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75D2AADF" w14:textId="77777777" w:rsidR="00FB33EB" w:rsidRPr="00585BE1"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2DF23442" w14:textId="77777777" w:rsidR="00FB33EB" w:rsidRPr="00585BE1" w:rsidRDefault="00FB33EB" w:rsidP="00E92EF2">
            <w:pPr>
              <w:jc w:val="both"/>
              <w:rPr>
                <w:sz w:val="20"/>
                <w:szCs w:val="20"/>
                <w:lang w:val="en-US"/>
              </w:rPr>
            </w:pPr>
          </w:p>
        </w:tc>
      </w:tr>
      <w:tr w:rsidR="00FB33EB" w:rsidRPr="00704F02" w14:paraId="02B23F67" w14:textId="77777777" w:rsidTr="00AA7832">
        <w:trPr>
          <w:trHeight w:val="255"/>
        </w:trPr>
        <w:tc>
          <w:tcPr>
            <w:tcW w:w="1146" w:type="dxa"/>
            <w:tcBorders>
              <w:top w:val="single" w:sz="4" w:space="0" w:color="auto"/>
              <w:bottom w:val="single" w:sz="4" w:space="0" w:color="auto"/>
              <w:right w:val="single" w:sz="4" w:space="0" w:color="auto"/>
            </w:tcBorders>
            <w:vAlign w:val="center"/>
          </w:tcPr>
          <w:p w14:paraId="014269A8" w14:textId="3EBA89FA" w:rsidR="00FB33EB" w:rsidRDefault="00585BE1" w:rsidP="00E92EF2">
            <w:pPr>
              <w:jc w:val="both"/>
              <w:rPr>
                <w:b/>
                <w:bCs/>
                <w:sz w:val="20"/>
                <w:szCs w:val="20"/>
                <w:lang w:val="en-US"/>
              </w:rPr>
            </w:pPr>
            <w:r w:rsidRPr="00585BE1">
              <w:rPr>
                <w:b/>
                <w:bCs/>
                <w:sz w:val="20"/>
                <w:szCs w:val="20"/>
              </w:rPr>
              <w:t>15.5</w:t>
            </w:r>
          </w:p>
        </w:tc>
        <w:tc>
          <w:tcPr>
            <w:tcW w:w="4678" w:type="dxa"/>
            <w:tcBorders>
              <w:top w:val="single" w:sz="4" w:space="0" w:color="auto"/>
              <w:bottom w:val="single" w:sz="4" w:space="0" w:color="auto"/>
              <w:right w:val="single" w:sz="4" w:space="0" w:color="auto"/>
            </w:tcBorders>
          </w:tcPr>
          <w:p w14:paraId="44F3EA0C" w14:textId="7D7B614E" w:rsidR="00FB33EB" w:rsidRPr="00061A08" w:rsidRDefault="00585BE1" w:rsidP="00E92EF2">
            <w:pPr>
              <w:jc w:val="both"/>
              <w:rPr>
                <w:sz w:val="20"/>
                <w:szCs w:val="20"/>
                <w:lang w:val="en-US"/>
              </w:rPr>
            </w:pPr>
            <w:r w:rsidRPr="00585BE1">
              <w:rPr>
                <w:b/>
                <w:bCs/>
                <w:sz w:val="20"/>
                <w:szCs w:val="20"/>
              </w:rPr>
              <w:t>Audit Location</w:t>
            </w:r>
          </w:p>
        </w:tc>
        <w:tc>
          <w:tcPr>
            <w:tcW w:w="2269" w:type="dxa"/>
            <w:tcBorders>
              <w:top w:val="single" w:sz="4" w:space="0" w:color="auto"/>
              <w:bottom w:val="single" w:sz="4" w:space="0" w:color="auto"/>
              <w:right w:val="single" w:sz="4" w:space="0" w:color="auto"/>
            </w:tcBorders>
          </w:tcPr>
          <w:p w14:paraId="5C669D68"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shd w:val="clear" w:color="auto" w:fill="AEAAAA" w:themeFill="background2" w:themeFillShade="BF"/>
          </w:tcPr>
          <w:p w14:paraId="67B190D2"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shd w:val="clear" w:color="auto" w:fill="AEAAAA" w:themeFill="background2" w:themeFillShade="BF"/>
          </w:tcPr>
          <w:p w14:paraId="220DB3AA" w14:textId="77777777" w:rsidR="00FB33EB" w:rsidRPr="00061A08" w:rsidRDefault="00FB33EB" w:rsidP="00E92EF2">
            <w:pPr>
              <w:jc w:val="both"/>
              <w:rPr>
                <w:sz w:val="20"/>
                <w:szCs w:val="20"/>
                <w:lang w:val="en-US"/>
              </w:rPr>
            </w:pPr>
          </w:p>
        </w:tc>
      </w:tr>
      <w:tr w:rsidR="00FB33EB" w:rsidRPr="00585BE1" w14:paraId="1B9E2D28"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0B370034" w14:textId="51372ABE" w:rsidR="00FB33EB" w:rsidRPr="00585BE1" w:rsidRDefault="00585BE1" w:rsidP="00E92EF2">
            <w:pPr>
              <w:jc w:val="both"/>
              <w:rPr>
                <w:sz w:val="20"/>
                <w:szCs w:val="20"/>
                <w:lang w:val="en-US"/>
              </w:rPr>
            </w:pPr>
            <w:r w:rsidRPr="00585BE1">
              <w:rPr>
                <w:sz w:val="20"/>
                <w:szCs w:val="20"/>
              </w:rPr>
              <w:t>15.5.1</w:t>
            </w:r>
          </w:p>
        </w:tc>
        <w:tc>
          <w:tcPr>
            <w:tcW w:w="4678" w:type="dxa"/>
            <w:tcBorders>
              <w:top w:val="single" w:sz="4" w:space="0" w:color="auto"/>
              <w:bottom w:val="single" w:sz="4" w:space="0" w:color="auto"/>
              <w:right w:val="single" w:sz="4" w:space="0" w:color="auto"/>
            </w:tcBorders>
          </w:tcPr>
          <w:p w14:paraId="6555E5FA" w14:textId="7C908BDF" w:rsidR="00FB33EB" w:rsidRPr="00585BE1" w:rsidRDefault="00585BE1" w:rsidP="00E92EF2">
            <w:pPr>
              <w:jc w:val="both"/>
              <w:rPr>
                <w:sz w:val="20"/>
                <w:szCs w:val="20"/>
                <w:lang w:val="en-US"/>
              </w:rPr>
            </w:pPr>
            <w:r w:rsidRPr="00585BE1">
              <w:rPr>
                <w:sz w:val="20"/>
                <w:szCs w:val="20"/>
              </w:rPr>
              <w:t>For Producer level Audits - The CB shall carry out initial and renewal audits onsite, except for Force Majeure events. Audits may include remote components carried out by email, phone, and/or video calls (for example, a remote documentation request or first stage management system review via video call).</w:t>
            </w:r>
          </w:p>
        </w:tc>
        <w:tc>
          <w:tcPr>
            <w:tcW w:w="2269" w:type="dxa"/>
            <w:tcBorders>
              <w:top w:val="single" w:sz="4" w:space="0" w:color="auto"/>
              <w:bottom w:val="single" w:sz="4" w:space="0" w:color="auto"/>
              <w:right w:val="single" w:sz="4" w:space="0" w:color="auto"/>
            </w:tcBorders>
          </w:tcPr>
          <w:p w14:paraId="2B648DF3" w14:textId="77777777" w:rsidR="00FB33EB" w:rsidRPr="00585BE1"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4BA66CDB" w14:textId="77777777" w:rsidR="00FB33EB" w:rsidRPr="00585BE1"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4AAAF5A2" w14:textId="77777777" w:rsidR="00FB33EB" w:rsidRPr="00585BE1" w:rsidRDefault="00FB33EB" w:rsidP="00E92EF2">
            <w:pPr>
              <w:jc w:val="both"/>
              <w:rPr>
                <w:sz w:val="20"/>
                <w:szCs w:val="20"/>
                <w:lang w:val="en-US"/>
              </w:rPr>
            </w:pPr>
          </w:p>
        </w:tc>
      </w:tr>
      <w:tr w:rsidR="00FB33EB" w:rsidRPr="00F7164B" w14:paraId="782CE928"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1E372130" w14:textId="297395CC" w:rsidR="00FB33EB" w:rsidRPr="00F7164B" w:rsidRDefault="00F7164B" w:rsidP="00E92EF2">
            <w:pPr>
              <w:jc w:val="both"/>
              <w:rPr>
                <w:sz w:val="20"/>
                <w:szCs w:val="20"/>
                <w:lang w:val="en-US"/>
              </w:rPr>
            </w:pPr>
            <w:r w:rsidRPr="00F7164B">
              <w:rPr>
                <w:sz w:val="20"/>
                <w:szCs w:val="20"/>
              </w:rPr>
              <w:t>15.5.1.1</w:t>
            </w:r>
          </w:p>
        </w:tc>
        <w:tc>
          <w:tcPr>
            <w:tcW w:w="4678" w:type="dxa"/>
            <w:tcBorders>
              <w:top w:val="single" w:sz="4" w:space="0" w:color="auto"/>
              <w:bottom w:val="single" w:sz="4" w:space="0" w:color="auto"/>
              <w:right w:val="single" w:sz="4" w:space="0" w:color="auto"/>
            </w:tcBorders>
          </w:tcPr>
          <w:p w14:paraId="74151B14" w14:textId="6E94ACA6" w:rsidR="00FB33EB" w:rsidRPr="00F7164B" w:rsidRDefault="00F7164B" w:rsidP="00E92EF2">
            <w:pPr>
              <w:jc w:val="both"/>
              <w:rPr>
                <w:sz w:val="20"/>
                <w:szCs w:val="20"/>
                <w:lang w:val="en-US"/>
              </w:rPr>
            </w:pPr>
            <w:r w:rsidRPr="00F7164B">
              <w:rPr>
                <w:sz w:val="20"/>
                <w:szCs w:val="20"/>
              </w:rPr>
              <w:t>The CB shall outline their methodology for conducting remote audits and seek prior written approval from Better Cotton, by emailing compliance@bettercotton.org, to conduct remote or partially remote audits where Force Majeure events make it not possible or safe to carry out standard assurance activities;</w:t>
            </w:r>
          </w:p>
        </w:tc>
        <w:tc>
          <w:tcPr>
            <w:tcW w:w="2269" w:type="dxa"/>
            <w:tcBorders>
              <w:top w:val="single" w:sz="4" w:space="0" w:color="auto"/>
              <w:bottom w:val="single" w:sz="4" w:space="0" w:color="auto"/>
              <w:right w:val="single" w:sz="4" w:space="0" w:color="auto"/>
            </w:tcBorders>
          </w:tcPr>
          <w:p w14:paraId="68BCBEA8" w14:textId="77777777" w:rsidR="00FB33EB" w:rsidRPr="00F7164B"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2BEB1E8E" w14:textId="77777777" w:rsidR="00FB33EB" w:rsidRPr="00F7164B"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75FFFA29" w14:textId="77777777" w:rsidR="00FB33EB" w:rsidRPr="00F7164B" w:rsidRDefault="00FB33EB" w:rsidP="00E92EF2">
            <w:pPr>
              <w:jc w:val="both"/>
              <w:rPr>
                <w:sz w:val="20"/>
                <w:szCs w:val="20"/>
                <w:lang w:val="en-US"/>
              </w:rPr>
            </w:pPr>
          </w:p>
        </w:tc>
      </w:tr>
      <w:tr w:rsidR="00FB33EB" w:rsidRPr="00F7164B" w14:paraId="22384770" w14:textId="77777777" w:rsidTr="00F7164B">
        <w:trPr>
          <w:trHeight w:val="255"/>
        </w:trPr>
        <w:tc>
          <w:tcPr>
            <w:tcW w:w="1146" w:type="dxa"/>
            <w:tcBorders>
              <w:top w:val="single" w:sz="4" w:space="0" w:color="auto"/>
              <w:bottom w:val="single" w:sz="4" w:space="0" w:color="auto"/>
              <w:right w:val="single" w:sz="4" w:space="0" w:color="auto"/>
            </w:tcBorders>
            <w:vAlign w:val="center"/>
          </w:tcPr>
          <w:p w14:paraId="6DF9A3E2" w14:textId="05D939B1" w:rsidR="00FB33EB" w:rsidRPr="00F7164B" w:rsidRDefault="00F7164B" w:rsidP="00E92EF2">
            <w:pPr>
              <w:jc w:val="both"/>
              <w:rPr>
                <w:sz w:val="20"/>
                <w:szCs w:val="20"/>
                <w:lang w:val="en-US"/>
              </w:rPr>
            </w:pPr>
            <w:r w:rsidRPr="00F7164B">
              <w:rPr>
                <w:sz w:val="20"/>
                <w:szCs w:val="20"/>
              </w:rPr>
              <w:t>15.5.1.2</w:t>
            </w:r>
          </w:p>
        </w:tc>
        <w:tc>
          <w:tcPr>
            <w:tcW w:w="4678" w:type="dxa"/>
            <w:tcBorders>
              <w:top w:val="single" w:sz="4" w:space="0" w:color="auto"/>
              <w:bottom w:val="single" w:sz="4" w:space="0" w:color="auto"/>
              <w:right w:val="single" w:sz="4" w:space="0" w:color="auto"/>
            </w:tcBorders>
          </w:tcPr>
          <w:p w14:paraId="1D10F4CA" w14:textId="7179B406" w:rsidR="00FB33EB" w:rsidRPr="00F7164B" w:rsidRDefault="00F7164B" w:rsidP="00E92EF2">
            <w:pPr>
              <w:jc w:val="both"/>
              <w:rPr>
                <w:sz w:val="20"/>
                <w:szCs w:val="20"/>
                <w:lang w:val="en-US"/>
              </w:rPr>
            </w:pPr>
            <w:r w:rsidRPr="00F7164B">
              <w:rPr>
                <w:sz w:val="20"/>
                <w:szCs w:val="20"/>
              </w:rPr>
              <w:t>The CB shall outline to Better Cotton their methodology for conducting the remote audit;</w:t>
            </w:r>
          </w:p>
        </w:tc>
        <w:tc>
          <w:tcPr>
            <w:tcW w:w="2269" w:type="dxa"/>
            <w:tcBorders>
              <w:top w:val="single" w:sz="4" w:space="0" w:color="auto"/>
              <w:bottom w:val="single" w:sz="4" w:space="0" w:color="auto"/>
              <w:right w:val="single" w:sz="4" w:space="0" w:color="auto"/>
            </w:tcBorders>
            <w:shd w:val="clear" w:color="auto" w:fill="FFFFFF" w:themeFill="background1"/>
          </w:tcPr>
          <w:p w14:paraId="2E8B9B36" w14:textId="77777777" w:rsidR="00FB33EB" w:rsidRPr="00F7164B"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shd w:val="clear" w:color="auto" w:fill="FFFFFF" w:themeFill="background1"/>
          </w:tcPr>
          <w:p w14:paraId="3CCE3870" w14:textId="77777777" w:rsidR="00FB33EB" w:rsidRPr="00F7164B"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shd w:val="clear" w:color="auto" w:fill="FFFFFF" w:themeFill="background1"/>
          </w:tcPr>
          <w:p w14:paraId="4E580803" w14:textId="77777777" w:rsidR="00FB33EB" w:rsidRPr="00F7164B" w:rsidRDefault="00FB33EB" w:rsidP="00E92EF2">
            <w:pPr>
              <w:jc w:val="both"/>
              <w:rPr>
                <w:sz w:val="20"/>
                <w:szCs w:val="20"/>
                <w:lang w:val="en-US"/>
              </w:rPr>
            </w:pPr>
          </w:p>
        </w:tc>
      </w:tr>
      <w:tr w:rsidR="00FB33EB" w:rsidRPr="00F7164B" w14:paraId="16FCF9B7" w14:textId="77777777" w:rsidTr="00F7164B">
        <w:trPr>
          <w:trHeight w:val="255"/>
        </w:trPr>
        <w:tc>
          <w:tcPr>
            <w:tcW w:w="1146" w:type="dxa"/>
            <w:tcBorders>
              <w:top w:val="single" w:sz="4" w:space="0" w:color="auto"/>
              <w:bottom w:val="single" w:sz="4" w:space="0" w:color="auto"/>
              <w:right w:val="single" w:sz="4" w:space="0" w:color="auto"/>
            </w:tcBorders>
            <w:vAlign w:val="center"/>
          </w:tcPr>
          <w:p w14:paraId="64196030" w14:textId="14BE1FC6" w:rsidR="00FB33EB" w:rsidRPr="00F7164B" w:rsidRDefault="00F7164B" w:rsidP="00E92EF2">
            <w:pPr>
              <w:jc w:val="both"/>
              <w:rPr>
                <w:sz w:val="20"/>
                <w:szCs w:val="20"/>
                <w:lang w:val="en-US"/>
              </w:rPr>
            </w:pPr>
            <w:r w:rsidRPr="00F7164B">
              <w:rPr>
                <w:sz w:val="20"/>
                <w:szCs w:val="20"/>
              </w:rPr>
              <w:t>15.5.1.3</w:t>
            </w:r>
          </w:p>
        </w:tc>
        <w:tc>
          <w:tcPr>
            <w:tcW w:w="4678" w:type="dxa"/>
            <w:tcBorders>
              <w:top w:val="single" w:sz="4" w:space="0" w:color="auto"/>
              <w:bottom w:val="single" w:sz="4" w:space="0" w:color="auto"/>
              <w:right w:val="single" w:sz="4" w:space="0" w:color="auto"/>
            </w:tcBorders>
          </w:tcPr>
          <w:p w14:paraId="3C8BFCBC" w14:textId="7E97E579" w:rsidR="00FB33EB" w:rsidRPr="00F7164B" w:rsidRDefault="00F7164B" w:rsidP="00E92EF2">
            <w:pPr>
              <w:jc w:val="both"/>
              <w:rPr>
                <w:sz w:val="20"/>
                <w:szCs w:val="20"/>
                <w:lang w:val="en-US"/>
              </w:rPr>
            </w:pPr>
            <w:r w:rsidRPr="00F7164B">
              <w:rPr>
                <w:sz w:val="20"/>
                <w:szCs w:val="20"/>
                <w:lang w:val="en-US"/>
              </w:rPr>
              <w:t xml:space="preserve">Other audits may be carried </w:t>
            </w:r>
            <w:proofErr w:type="gramStart"/>
            <w:r w:rsidRPr="00F7164B">
              <w:rPr>
                <w:sz w:val="20"/>
                <w:szCs w:val="20"/>
                <w:lang w:val="en-US"/>
              </w:rPr>
              <w:t>our</w:t>
            </w:r>
            <w:proofErr w:type="gramEnd"/>
            <w:r w:rsidRPr="00F7164B">
              <w:rPr>
                <w:sz w:val="20"/>
                <w:szCs w:val="20"/>
                <w:lang w:val="en-US"/>
              </w:rPr>
              <w:t xml:space="preserve"> remotely </w:t>
            </w:r>
            <w:proofErr w:type="spellStart"/>
            <w:r w:rsidRPr="00F7164B">
              <w:rPr>
                <w:sz w:val="20"/>
                <w:szCs w:val="20"/>
                <w:lang w:val="en-US"/>
              </w:rPr>
              <w:t>inline</w:t>
            </w:r>
            <w:proofErr w:type="spellEnd"/>
            <w:r w:rsidRPr="00F7164B">
              <w:rPr>
                <w:sz w:val="20"/>
                <w:szCs w:val="20"/>
                <w:lang w:val="en-US"/>
              </w:rPr>
              <w:t xml:space="preserve"> with the</w:t>
            </w:r>
            <w:r>
              <w:rPr>
                <w:sz w:val="20"/>
                <w:szCs w:val="20"/>
                <w:lang w:val="en-US"/>
              </w:rPr>
              <w:t xml:space="preserve"> r</w:t>
            </w:r>
            <w:r w:rsidRPr="00F7164B">
              <w:rPr>
                <w:sz w:val="20"/>
                <w:szCs w:val="20"/>
                <w:lang w:val="en-US"/>
              </w:rPr>
              <w:t>equirements in sections 3 and 5 of the P&amp;C Monitoring and</w:t>
            </w:r>
            <w:r>
              <w:rPr>
                <w:sz w:val="20"/>
                <w:szCs w:val="20"/>
                <w:lang w:val="en-US"/>
              </w:rPr>
              <w:t xml:space="preserve"> </w:t>
            </w:r>
            <w:r w:rsidRPr="00F7164B">
              <w:rPr>
                <w:sz w:val="20"/>
                <w:szCs w:val="20"/>
                <w:lang w:val="en-US"/>
              </w:rPr>
              <w:t xml:space="preserve">Certification Requirements.  </w:t>
            </w:r>
          </w:p>
        </w:tc>
        <w:tc>
          <w:tcPr>
            <w:tcW w:w="2269" w:type="dxa"/>
            <w:tcBorders>
              <w:top w:val="single" w:sz="4" w:space="0" w:color="auto"/>
              <w:bottom w:val="single" w:sz="4" w:space="0" w:color="auto"/>
              <w:right w:val="single" w:sz="4" w:space="0" w:color="auto"/>
            </w:tcBorders>
            <w:shd w:val="clear" w:color="auto" w:fill="FFFFFF" w:themeFill="background1"/>
          </w:tcPr>
          <w:p w14:paraId="616B9655" w14:textId="77777777" w:rsidR="00FB33EB" w:rsidRPr="00F7164B"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shd w:val="clear" w:color="auto" w:fill="FFFFFF" w:themeFill="background1"/>
          </w:tcPr>
          <w:p w14:paraId="77731324" w14:textId="77777777" w:rsidR="00FB33EB" w:rsidRPr="00F7164B"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shd w:val="clear" w:color="auto" w:fill="FFFFFF" w:themeFill="background1"/>
          </w:tcPr>
          <w:p w14:paraId="14B24B3C" w14:textId="77777777" w:rsidR="00FB33EB" w:rsidRPr="00F7164B" w:rsidRDefault="00FB33EB" w:rsidP="00E92EF2">
            <w:pPr>
              <w:jc w:val="both"/>
              <w:rPr>
                <w:sz w:val="20"/>
                <w:szCs w:val="20"/>
                <w:lang w:val="en-US"/>
              </w:rPr>
            </w:pPr>
          </w:p>
        </w:tc>
      </w:tr>
      <w:tr w:rsidR="00FB33EB" w:rsidRPr="00704F02" w14:paraId="104CD5FA"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0204AED0" w14:textId="24F2B622" w:rsidR="00FB33EB" w:rsidRPr="00F7164B" w:rsidRDefault="00F7164B" w:rsidP="00E92EF2">
            <w:pPr>
              <w:jc w:val="both"/>
              <w:rPr>
                <w:sz w:val="20"/>
                <w:szCs w:val="20"/>
                <w:lang w:val="en-US"/>
              </w:rPr>
            </w:pPr>
            <w:r w:rsidRPr="00F7164B">
              <w:rPr>
                <w:sz w:val="20"/>
                <w:szCs w:val="20"/>
              </w:rPr>
              <w:t>15.5.2</w:t>
            </w:r>
          </w:p>
        </w:tc>
        <w:tc>
          <w:tcPr>
            <w:tcW w:w="4678" w:type="dxa"/>
            <w:tcBorders>
              <w:top w:val="single" w:sz="4" w:space="0" w:color="auto"/>
              <w:bottom w:val="single" w:sz="4" w:space="0" w:color="auto"/>
              <w:right w:val="single" w:sz="4" w:space="0" w:color="auto"/>
            </w:tcBorders>
          </w:tcPr>
          <w:p w14:paraId="56161684" w14:textId="342138D6" w:rsidR="00FB33EB" w:rsidRPr="00F7164B" w:rsidRDefault="00F7164B" w:rsidP="00E92EF2">
            <w:pPr>
              <w:jc w:val="both"/>
              <w:rPr>
                <w:sz w:val="20"/>
                <w:szCs w:val="20"/>
                <w:lang w:val="en-US"/>
              </w:rPr>
            </w:pPr>
            <w:r w:rsidRPr="00F7164B">
              <w:rPr>
                <w:sz w:val="20"/>
                <w:szCs w:val="20"/>
              </w:rPr>
              <w:t xml:space="preserve">For Supply Chain </w:t>
            </w:r>
            <w:proofErr w:type="gramStart"/>
            <w:r w:rsidRPr="00F7164B">
              <w:rPr>
                <w:sz w:val="20"/>
                <w:szCs w:val="20"/>
              </w:rPr>
              <w:t>level</w:t>
            </w:r>
            <w:proofErr w:type="gramEnd"/>
            <w:r w:rsidRPr="00F7164B">
              <w:rPr>
                <w:sz w:val="20"/>
                <w:szCs w:val="20"/>
              </w:rPr>
              <w:t xml:space="preserve"> Audits - The CB shall carry out initial and renewal audits onsite except </w:t>
            </w:r>
            <w:proofErr w:type="gramStart"/>
            <w:r w:rsidRPr="00F7164B">
              <w:rPr>
                <w:sz w:val="20"/>
                <w:szCs w:val="20"/>
              </w:rPr>
              <w:t>where</w:t>
            </w:r>
            <w:proofErr w:type="gramEnd"/>
            <w:r w:rsidRPr="00F7164B">
              <w:rPr>
                <w:sz w:val="20"/>
                <w:szCs w:val="20"/>
              </w:rPr>
              <w:t xml:space="preserve"> allowed in the section 2.10 of the Better Cotton CoC Monitoring and Certification Requirements.</w:t>
            </w:r>
          </w:p>
        </w:tc>
        <w:tc>
          <w:tcPr>
            <w:tcW w:w="2269" w:type="dxa"/>
            <w:tcBorders>
              <w:top w:val="single" w:sz="4" w:space="0" w:color="auto"/>
              <w:bottom w:val="single" w:sz="4" w:space="0" w:color="auto"/>
              <w:right w:val="single" w:sz="4" w:space="0" w:color="auto"/>
            </w:tcBorders>
          </w:tcPr>
          <w:p w14:paraId="286AB956"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2154D84F"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4EFB0DCA" w14:textId="77777777" w:rsidR="00FB33EB" w:rsidRPr="00061A08" w:rsidRDefault="00FB33EB" w:rsidP="00E92EF2">
            <w:pPr>
              <w:jc w:val="both"/>
              <w:rPr>
                <w:sz w:val="20"/>
                <w:szCs w:val="20"/>
                <w:lang w:val="en-US"/>
              </w:rPr>
            </w:pPr>
          </w:p>
        </w:tc>
      </w:tr>
      <w:tr w:rsidR="00FB33EB" w:rsidRPr="00F7164B" w14:paraId="0B7D4162"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6EB99842" w14:textId="682C370E" w:rsidR="00FB33EB" w:rsidRPr="00F7164B" w:rsidRDefault="00F7164B" w:rsidP="00E92EF2">
            <w:pPr>
              <w:jc w:val="both"/>
              <w:rPr>
                <w:sz w:val="20"/>
                <w:szCs w:val="20"/>
                <w:lang w:val="en-US"/>
              </w:rPr>
            </w:pPr>
            <w:r w:rsidRPr="00F7164B">
              <w:rPr>
                <w:sz w:val="20"/>
                <w:szCs w:val="20"/>
              </w:rPr>
              <w:t>15.5.2.1</w:t>
            </w:r>
          </w:p>
        </w:tc>
        <w:tc>
          <w:tcPr>
            <w:tcW w:w="4678" w:type="dxa"/>
            <w:tcBorders>
              <w:top w:val="single" w:sz="4" w:space="0" w:color="auto"/>
              <w:bottom w:val="single" w:sz="4" w:space="0" w:color="auto"/>
              <w:right w:val="single" w:sz="4" w:space="0" w:color="auto"/>
            </w:tcBorders>
          </w:tcPr>
          <w:p w14:paraId="6112FDE8" w14:textId="69D1B687" w:rsidR="00FB33EB" w:rsidRPr="00F7164B" w:rsidRDefault="00F7164B" w:rsidP="00E92EF2">
            <w:pPr>
              <w:jc w:val="both"/>
              <w:rPr>
                <w:sz w:val="20"/>
                <w:szCs w:val="20"/>
                <w:lang w:val="en-US"/>
              </w:rPr>
            </w:pPr>
            <w:r w:rsidRPr="00F7164B">
              <w:rPr>
                <w:sz w:val="20"/>
                <w:szCs w:val="20"/>
              </w:rPr>
              <w:t xml:space="preserve">Outside of the exceptions referenced in the Better Cotton CoC Monitoring and Certification Requirements, the CB shall seek prior written </w:t>
            </w:r>
            <w:r w:rsidRPr="00F7164B">
              <w:rPr>
                <w:sz w:val="20"/>
                <w:szCs w:val="20"/>
              </w:rPr>
              <w:lastRenderedPageBreak/>
              <w:t>approval from Better Cotton to conduct remote audits by emailing compliance@bettercotton.org</w:t>
            </w:r>
          </w:p>
        </w:tc>
        <w:tc>
          <w:tcPr>
            <w:tcW w:w="2269" w:type="dxa"/>
            <w:tcBorders>
              <w:top w:val="single" w:sz="4" w:space="0" w:color="auto"/>
              <w:bottom w:val="single" w:sz="4" w:space="0" w:color="auto"/>
              <w:right w:val="single" w:sz="4" w:space="0" w:color="auto"/>
            </w:tcBorders>
          </w:tcPr>
          <w:p w14:paraId="30A396B5" w14:textId="77777777" w:rsidR="00FB33EB" w:rsidRPr="00F7164B"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0ED96709" w14:textId="77777777" w:rsidR="00FB33EB" w:rsidRPr="00F7164B"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45529079" w14:textId="77777777" w:rsidR="00FB33EB" w:rsidRPr="00F7164B" w:rsidRDefault="00FB33EB" w:rsidP="00E92EF2">
            <w:pPr>
              <w:jc w:val="both"/>
              <w:rPr>
                <w:sz w:val="20"/>
                <w:szCs w:val="20"/>
                <w:lang w:val="en-US"/>
              </w:rPr>
            </w:pPr>
          </w:p>
        </w:tc>
      </w:tr>
      <w:tr w:rsidR="00FB33EB" w:rsidRPr="00704F02" w14:paraId="3DB97134"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5F4214C2" w14:textId="27EB142A" w:rsidR="00FB33EB" w:rsidRPr="00F7164B" w:rsidRDefault="00F7164B" w:rsidP="00E92EF2">
            <w:pPr>
              <w:jc w:val="both"/>
              <w:rPr>
                <w:sz w:val="20"/>
                <w:szCs w:val="20"/>
                <w:lang w:val="en-US"/>
              </w:rPr>
            </w:pPr>
            <w:r w:rsidRPr="00F7164B">
              <w:rPr>
                <w:sz w:val="20"/>
                <w:szCs w:val="20"/>
              </w:rPr>
              <w:t>15.6</w:t>
            </w:r>
          </w:p>
        </w:tc>
        <w:tc>
          <w:tcPr>
            <w:tcW w:w="4678" w:type="dxa"/>
            <w:tcBorders>
              <w:top w:val="single" w:sz="4" w:space="0" w:color="auto"/>
              <w:bottom w:val="single" w:sz="4" w:space="0" w:color="auto"/>
              <w:right w:val="single" w:sz="4" w:space="0" w:color="auto"/>
            </w:tcBorders>
          </w:tcPr>
          <w:p w14:paraId="05269CDF" w14:textId="2C763A58" w:rsidR="00FB33EB" w:rsidRPr="00061A08" w:rsidRDefault="00F7164B" w:rsidP="00E92EF2">
            <w:pPr>
              <w:jc w:val="both"/>
              <w:rPr>
                <w:sz w:val="20"/>
                <w:szCs w:val="20"/>
                <w:lang w:val="en-US"/>
              </w:rPr>
            </w:pPr>
            <w:r w:rsidRPr="00F7164B">
              <w:rPr>
                <w:sz w:val="20"/>
                <w:szCs w:val="20"/>
              </w:rPr>
              <w:t>Audit Process and Findings</w:t>
            </w:r>
          </w:p>
        </w:tc>
        <w:tc>
          <w:tcPr>
            <w:tcW w:w="2269" w:type="dxa"/>
            <w:tcBorders>
              <w:top w:val="single" w:sz="4" w:space="0" w:color="auto"/>
              <w:bottom w:val="single" w:sz="4" w:space="0" w:color="auto"/>
              <w:right w:val="single" w:sz="4" w:space="0" w:color="auto"/>
            </w:tcBorders>
          </w:tcPr>
          <w:p w14:paraId="355CD9B3"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461874D4"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3346C9D3" w14:textId="77777777" w:rsidR="00FB33EB" w:rsidRPr="00061A08" w:rsidRDefault="00FB33EB" w:rsidP="00E92EF2">
            <w:pPr>
              <w:jc w:val="both"/>
              <w:rPr>
                <w:sz w:val="20"/>
                <w:szCs w:val="20"/>
                <w:lang w:val="en-US"/>
              </w:rPr>
            </w:pPr>
          </w:p>
        </w:tc>
      </w:tr>
      <w:tr w:rsidR="00FB33EB" w:rsidRPr="00F7164B" w14:paraId="33D68719"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0E38B1A8" w14:textId="509C71EF" w:rsidR="00FB33EB" w:rsidRPr="00F7164B" w:rsidRDefault="00F7164B" w:rsidP="00E92EF2">
            <w:pPr>
              <w:jc w:val="both"/>
              <w:rPr>
                <w:sz w:val="20"/>
                <w:szCs w:val="20"/>
                <w:lang w:val="en-US"/>
              </w:rPr>
            </w:pPr>
            <w:r w:rsidRPr="00F7164B">
              <w:rPr>
                <w:sz w:val="20"/>
                <w:szCs w:val="20"/>
              </w:rPr>
              <w:t>15.6.1</w:t>
            </w:r>
          </w:p>
        </w:tc>
        <w:tc>
          <w:tcPr>
            <w:tcW w:w="4678" w:type="dxa"/>
            <w:tcBorders>
              <w:top w:val="single" w:sz="4" w:space="0" w:color="auto"/>
              <w:bottom w:val="single" w:sz="4" w:space="0" w:color="auto"/>
              <w:right w:val="single" w:sz="4" w:space="0" w:color="auto"/>
            </w:tcBorders>
          </w:tcPr>
          <w:p w14:paraId="666A680E" w14:textId="71EA5600" w:rsidR="00FB33EB" w:rsidRPr="00F7164B" w:rsidRDefault="00F7164B" w:rsidP="00E92EF2">
            <w:pPr>
              <w:jc w:val="both"/>
              <w:rPr>
                <w:sz w:val="20"/>
                <w:szCs w:val="20"/>
                <w:lang w:val="en-US"/>
              </w:rPr>
            </w:pPr>
            <w:r w:rsidRPr="00F7164B">
              <w:rPr>
                <w:sz w:val="20"/>
                <w:szCs w:val="20"/>
              </w:rPr>
              <w:t>The CB shall ensure all necessary information and/or documentation is made available for performing the evaluation tasks. This includes, as a minimum, the relevant Audit Report template as provided by Better Cotton.</w:t>
            </w:r>
          </w:p>
        </w:tc>
        <w:tc>
          <w:tcPr>
            <w:tcW w:w="2269" w:type="dxa"/>
            <w:tcBorders>
              <w:top w:val="single" w:sz="4" w:space="0" w:color="auto"/>
              <w:bottom w:val="single" w:sz="4" w:space="0" w:color="auto"/>
              <w:right w:val="single" w:sz="4" w:space="0" w:color="auto"/>
            </w:tcBorders>
          </w:tcPr>
          <w:p w14:paraId="1B26DD3F" w14:textId="77777777" w:rsidR="00FB33EB" w:rsidRPr="00F7164B"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3D026C8A" w14:textId="77777777" w:rsidR="00FB33EB" w:rsidRPr="00F7164B"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210ABBE2" w14:textId="77777777" w:rsidR="00FB33EB" w:rsidRPr="00F7164B" w:rsidRDefault="00FB33EB" w:rsidP="00E92EF2">
            <w:pPr>
              <w:jc w:val="both"/>
              <w:rPr>
                <w:sz w:val="20"/>
                <w:szCs w:val="20"/>
                <w:lang w:val="en-US"/>
              </w:rPr>
            </w:pPr>
          </w:p>
        </w:tc>
      </w:tr>
      <w:tr w:rsidR="00FB33EB" w:rsidRPr="00704F02" w14:paraId="7212FA0F"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48099430" w14:textId="07B3423A" w:rsidR="00FB33EB" w:rsidRPr="00F7164B" w:rsidRDefault="00F7164B" w:rsidP="00E92EF2">
            <w:pPr>
              <w:jc w:val="both"/>
              <w:rPr>
                <w:sz w:val="20"/>
                <w:szCs w:val="20"/>
                <w:lang w:val="en-US"/>
              </w:rPr>
            </w:pPr>
            <w:r w:rsidRPr="00F7164B">
              <w:rPr>
                <w:sz w:val="20"/>
                <w:szCs w:val="20"/>
              </w:rPr>
              <w:t>15.6.2</w:t>
            </w:r>
          </w:p>
        </w:tc>
        <w:tc>
          <w:tcPr>
            <w:tcW w:w="4678" w:type="dxa"/>
            <w:tcBorders>
              <w:top w:val="single" w:sz="4" w:space="0" w:color="auto"/>
              <w:bottom w:val="single" w:sz="4" w:space="0" w:color="auto"/>
              <w:right w:val="single" w:sz="4" w:space="0" w:color="auto"/>
            </w:tcBorders>
          </w:tcPr>
          <w:p w14:paraId="3D5804A1" w14:textId="64FA877E" w:rsidR="00FB33EB" w:rsidRPr="00061A08" w:rsidRDefault="00F7164B" w:rsidP="00E92EF2">
            <w:pPr>
              <w:jc w:val="both"/>
              <w:rPr>
                <w:sz w:val="20"/>
                <w:szCs w:val="20"/>
                <w:lang w:val="en-US"/>
              </w:rPr>
            </w:pPr>
            <w:r w:rsidRPr="00F7164B">
              <w:rPr>
                <w:sz w:val="20"/>
                <w:szCs w:val="20"/>
              </w:rPr>
              <w:t>The CB shall have a formal opening meeting with the management of the client.</w:t>
            </w:r>
          </w:p>
        </w:tc>
        <w:tc>
          <w:tcPr>
            <w:tcW w:w="2269" w:type="dxa"/>
            <w:tcBorders>
              <w:top w:val="single" w:sz="4" w:space="0" w:color="auto"/>
              <w:bottom w:val="single" w:sz="4" w:space="0" w:color="auto"/>
              <w:right w:val="single" w:sz="4" w:space="0" w:color="auto"/>
            </w:tcBorders>
          </w:tcPr>
          <w:p w14:paraId="74B66B07"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1534E3E1"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2916FDCA" w14:textId="77777777" w:rsidR="00FB33EB" w:rsidRPr="00061A08" w:rsidRDefault="00FB33EB" w:rsidP="00E92EF2">
            <w:pPr>
              <w:jc w:val="both"/>
              <w:rPr>
                <w:sz w:val="20"/>
                <w:szCs w:val="20"/>
                <w:lang w:val="en-US"/>
              </w:rPr>
            </w:pPr>
          </w:p>
        </w:tc>
      </w:tr>
      <w:tr w:rsidR="00FB33EB" w:rsidRPr="00704F02" w14:paraId="204BFFF0"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5D0FFCD2" w14:textId="00639BF1" w:rsidR="00FB33EB" w:rsidRPr="00F7164B" w:rsidRDefault="00F7164B" w:rsidP="00E92EF2">
            <w:pPr>
              <w:jc w:val="both"/>
              <w:rPr>
                <w:sz w:val="20"/>
                <w:szCs w:val="20"/>
                <w:lang w:val="en-US"/>
              </w:rPr>
            </w:pPr>
            <w:r w:rsidRPr="00F7164B">
              <w:rPr>
                <w:sz w:val="20"/>
                <w:szCs w:val="20"/>
              </w:rPr>
              <w:t>15.6.3</w:t>
            </w:r>
          </w:p>
        </w:tc>
        <w:tc>
          <w:tcPr>
            <w:tcW w:w="4678" w:type="dxa"/>
            <w:tcBorders>
              <w:top w:val="single" w:sz="4" w:space="0" w:color="auto"/>
              <w:bottom w:val="single" w:sz="4" w:space="0" w:color="auto"/>
              <w:right w:val="single" w:sz="4" w:space="0" w:color="auto"/>
            </w:tcBorders>
          </w:tcPr>
          <w:p w14:paraId="4962E95E" w14:textId="4B8E2648" w:rsidR="00FB33EB" w:rsidRPr="00061A08" w:rsidRDefault="00F7164B" w:rsidP="00E92EF2">
            <w:pPr>
              <w:jc w:val="both"/>
              <w:rPr>
                <w:sz w:val="20"/>
                <w:szCs w:val="20"/>
                <w:lang w:val="en-US"/>
              </w:rPr>
            </w:pPr>
            <w:r w:rsidRPr="00F7164B">
              <w:rPr>
                <w:sz w:val="20"/>
                <w:szCs w:val="20"/>
              </w:rPr>
              <w:t>The CB shall carry out the evaluation activities that it undertakes with its internal resources and shall manage any outsourced resources in accordance with the evaluation plan.</w:t>
            </w:r>
          </w:p>
        </w:tc>
        <w:tc>
          <w:tcPr>
            <w:tcW w:w="2269" w:type="dxa"/>
            <w:tcBorders>
              <w:top w:val="single" w:sz="4" w:space="0" w:color="auto"/>
              <w:bottom w:val="single" w:sz="4" w:space="0" w:color="auto"/>
              <w:right w:val="single" w:sz="4" w:space="0" w:color="auto"/>
            </w:tcBorders>
          </w:tcPr>
          <w:p w14:paraId="729F9642"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6F545D62"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128F58BD" w14:textId="77777777" w:rsidR="00FB33EB" w:rsidRPr="00061A08" w:rsidRDefault="00FB33EB" w:rsidP="00E92EF2">
            <w:pPr>
              <w:jc w:val="both"/>
              <w:rPr>
                <w:sz w:val="20"/>
                <w:szCs w:val="20"/>
                <w:lang w:val="en-US"/>
              </w:rPr>
            </w:pPr>
          </w:p>
        </w:tc>
      </w:tr>
      <w:tr w:rsidR="00FB33EB" w:rsidRPr="00F7164B" w14:paraId="48E61BFD"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1EA65349" w14:textId="2E0460B4" w:rsidR="00FB33EB" w:rsidRPr="00F7164B" w:rsidRDefault="00F7164B" w:rsidP="00E92EF2">
            <w:pPr>
              <w:jc w:val="both"/>
              <w:rPr>
                <w:sz w:val="20"/>
                <w:szCs w:val="20"/>
                <w:lang w:val="en-US"/>
              </w:rPr>
            </w:pPr>
            <w:r w:rsidRPr="00F7164B">
              <w:rPr>
                <w:sz w:val="20"/>
                <w:szCs w:val="20"/>
              </w:rPr>
              <w:t>15.6.4</w:t>
            </w:r>
          </w:p>
        </w:tc>
        <w:tc>
          <w:tcPr>
            <w:tcW w:w="4678" w:type="dxa"/>
            <w:tcBorders>
              <w:top w:val="single" w:sz="4" w:space="0" w:color="auto"/>
              <w:bottom w:val="single" w:sz="4" w:space="0" w:color="auto"/>
              <w:right w:val="single" w:sz="4" w:space="0" w:color="auto"/>
            </w:tcBorders>
          </w:tcPr>
          <w:p w14:paraId="2DC0C911" w14:textId="054B0148" w:rsidR="00FB33EB" w:rsidRPr="00F7164B" w:rsidRDefault="00F7164B" w:rsidP="00E92EF2">
            <w:pPr>
              <w:jc w:val="both"/>
              <w:rPr>
                <w:sz w:val="20"/>
                <w:szCs w:val="20"/>
                <w:lang w:val="en-US"/>
              </w:rPr>
            </w:pPr>
            <w:r w:rsidRPr="00F7164B">
              <w:rPr>
                <w:sz w:val="20"/>
                <w:szCs w:val="20"/>
              </w:rPr>
              <w:t>The process shall be evaluated against the requirements covered by the scope of the Better Cotton certification and other requirements specified by the Better Cotton certification scheme.</w:t>
            </w:r>
          </w:p>
        </w:tc>
        <w:tc>
          <w:tcPr>
            <w:tcW w:w="2269" w:type="dxa"/>
            <w:tcBorders>
              <w:top w:val="single" w:sz="4" w:space="0" w:color="auto"/>
              <w:bottom w:val="single" w:sz="4" w:space="0" w:color="auto"/>
              <w:right w:val="single" w:sz="4" w:space="0" w:color="auto"/>
            </w:tcBorders>
          </w:tcPr>
          <w:p w14:paraId="57EE688B" w14:textId="77777777" w:rsidR="00FB33EB" w:rsidRPr="00F7164B"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702D6E64" w14:textId="77777777" w:rsidR="00FB33EB" w:rsidRPr="00F7164B"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19F0E0A0" w14:textId="77777777" w:rsidR="00FB33EB" w:rsidRPr="00F7164B" w:rsidRDefault="00FB33EB" w:rsidP="00E92EF2">
            <w:pPr>
              <w:jc w:val="both"/>
              <w:rPr>
                <w:sz w:val="20"/>
                <w:szCs w:val="20"/>
                <w:lang w:val="en-US"/>
              </w:rPr>
            </w:pPr>
          </w:p>
        </w:tc>
      </w:tr>
      <w:tr w:rsidR="00FB33EB" w:rsidRPr="00F7164B" w14:paraId="15C3825A"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3ECC85C9" w14:textId="00AE134A" w:rsidR="00FB33EB" w:rsidRPr="00F7164B" w:rsidRDefault="00F7164B" w:rsidP="00E92EF2">
            <w:pPr>
              <w:jc w:val="both"/>
              <w:rPr>
                <w:sz w:val="20"/>
                <w:szCs w:val="20"/>
                <w:lang w:val="en-US"/>
              </w:rPr>
            </w:pPr>
            <w:r w:rsidRPr="00F7164B">
              <w:rPr>
                <w:sz w:val="20"/>
                <w:szCs w:val="20"/>
              </w:rPr>
              <w:t>15.6.5</w:t>
            </w:r>
          </w:p>
        </w:tc>
        <w:tc>
          <w:tcPr>
            <w:tcW w:w="4678" w:type="dxa"/>
            <w:tcBorders>
              <w:top w:val="single" w:sz="4" w:space="0" w:color="auto"/>
              <w:bottom w:val="single" w:sz="4" w:space="0" w:color="auto"/>
              <w:right w:val="single" w:sz="4" w:space="0" w:color="auto"/>
            </w:tcBorders>
          </w:tcPr>
          <w:p w14:paraId="6475F68A" w14:textId="19F403F2" w:rsidR="00FB33EB" w:rsidRPr="00F7164B" w:rsidRDefault="00F7164B" w:rsidP="00E92EF2">
            <w:pPr>
              <w:jc w:val="both"/>
              <w:rPr>
                <w:sz w:val="20"/>
                <w:szCs w:val="20"/>
                <w:lang w:val="en-US"/>
              </w:rPr>
            </w:pPr>
            <w:r w:rsidRPr="00F7164B">
              <w:rPr>
                <w:sz w:val="20"/>
                <w:szCs w:val="20"/>
              </w:rPr>
              <w:t>The CB shall only rely on evaluation results related to certification completed prior to the application for certification, where it takes responsibility for the results and satisfies itself that the body that performed the evaluation fulfils the relevant requirements and those specified by the Better Cotton certification scheme.</w:t>
            </w:r>
          </w:p>
        </w:tc>
        <w:tc>
          <w:tcPr>
            <w:tcW w:w="2269" w:type="dxa"/>
            <w:tcBorders>
              <w:top w:val="single" w:sz="4" w:space="0" w:color="auto"/>
              <w:bottom w:val="single" w:sz="4" w:space="0" w:color="auto"/>
              <w:right w:val="single" w:sz="4" w:space="0" w:color="auto"/>
            </w:tcBorders>
          </w:tcPr>
          <w:p w14:paraId="1C7FE646" w14:textId="77777777" w:rsidR="00FB33EB" w:rsidRPr="00F7164B"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71B1D29C" w14:textId="77777777" w:rsidR="00FB33EB" w:rsidRPr="00F7164B"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4DE999F1" w14:textId="77777777" w:rsidR="00FB33EB" w:rsidRPr="00F7164B" w:rsidRDefault="00FB33EB" w:rsidP="00E92EF2">
            <w:pPr>
              <w:jc w:val="both"/>
              <w:rPr>
                <w:sz w:val="20"/>
                <w:szCs w:val="20"/>
                <w:lang w:val="en-US"/>
              </w:rPr>
            </w:pPr>
          </w:p>
        </w:tc>
      </w:tr>
      <w:tr w:rsidR="00FB33EB" w:rsidRPr="00F7164B" w14:paraId="61146950" w14:textId="77777777" w:rsidTr="00F7164B">
        <w:trPr>
          <w:trHeight w:val="255"/>
        </w:trPr>
        <w:tc>
          <w:tcPr>
            <w:tcW w:w="1146" w:type="dxa"/>
            <w:tcBorders>
              <w:top w:val="single" w:sz="4" w:space="0" w:color="auto"/>
              <w:bottom w:val="single" w:sz="4" w:space="0" w:color="auto"/>
              <w:right w:val="single" w:sz="4" w:space="0" w:color="auto"/>
            </w:tcBorders>
            <w:vAlign w:val="center"/>
          </w:tcPr>
          <w:p w14:paraId="086C7B55" w14:textId="4AA53832" w:rsidR="00FB33EB" w:rsidRPr="00F7164B" w:rsidRDefault="00F7164B" w:rsidP="00E92EF2">
            <w:pPr>
              <w:jc w:val="both"/>
              <w:rPr>
                <w:sz w:val="20"/>
                <w:szCs w:val="20"/>
                <w:lang w:val="en-US"/>
              </w:rPr>
            </w:pPr>
            <w:r w:rsidRPr="00F7164B">
              <w:rPr>
                <w:sz w:val="20"/>
                <w:szCs w:val="20"/>
              </w:rPr>
              <w:t>15.6.6</w:t>
            </w:r>
          </w:p>
        </w:tc>
        <w:tc>
          <w:tcPr>
            <w:tcW w:w="4678" w:type="dxa"/>
            <w:tcBorders>
              <w:top w:val="single" w:sz="4" w:space="0" w:color="auto"/>
              <w:bottom w:val="single" w:sz="4" w:space="0" w:color="auto"/>
              <w:right w:val="single" w:sz="4" w:space="0" w:color="auto"/>
            </w:tcBorders>
          </w:tcPr>
          <w:p w14:paraId="77B93170" w14:textId="77777777" w:rsidR="00FB33EB" w:rsidRDefault="00F7164B" w:rsidP="00E92EF2">
            <w:pPr>
              <w:jc w:val="both"/>
              <w:rPr>
                <w:sz w:val="20"/>
                <w:szCs w:val="20"/>
              </w:rPr>
            </w:pPr>
            <w:r w:rsidRPr="00F7164B">
              <w:rPr>
                <w:sz w:val="20"/>
                <w:szCs w:val="20"/>
              </w:rPr>
              <w:t>During the audit the CB shall evaluate the Certification Applicant for conformity against requirements in the relevant Better Cotton standard:</w:t>
            </w:r>
          </w:p>
          <w:p w14:paraId="28D98BE4" w14:textId="77777777" w:rsidR="00C155D1" w:rsidRPr="00C155D1" w:rsidRDefault="00C155D1" w:rsidP="00E92EF2">
            <w:pPr>
              <w:jc w:val="both"/>
              <w:rPr>
                <w:sz w:val="20"/>
                <w:szCs w:val="20"/>
                <w:lang w:val="en-US"/>
              </w:rPr>
            </w:pPr>
          </w:p>
          <w:p w14:paraId="5A6367B0" w14:textId="77777777" w:rsidR="00C155D1" w:rsidRPr="00C155D1" w:rsidRDefault="00C155D1" w:rsidP="00E92EF2">
            <w:pPr>
              <w:jc w:val="both"/>
              <w:rPr>
                <w:sz w:val="20"/>
                <w:szCs w:val="20"/>
                <w:lang w:val="en-US"/>
              </w:rPr>
            </w:pPr>
            <w:r w:rsidRPr="00C155D1">
              <w:rPr>
                <w:sz w:val="20"/>
                <w:szCs w:val="20"/>
                <w:lang w:val="en-US"/>
              </w:rPr>
              <w:t xml:space="preserve">15.6.6.1 For Producer level audits, the Better Cotton Principles &amp; Criteria </w:t>
            </w:r>
          </w:p>
          <w:p w14:paraId="328DA095" w14:textId="77777777" w:rsidR="00C155D1" w:rsidRPr="00C155D1" w:rsidRDefault="00C155D1" w:rsidP="00E92EF2">
            <w:pPr>
              <w:jc w:val="both"/>
              <w:rPr>
                <w:sz w:val="20"/>
                <w:szCs w:val="20"/>
                <w:lang w:val="en-US"/>
              </w:rPr>
            </w:pPr>
            <w:r w:rsidRPr="00C155D1">
              <w:rPr>
                <w:sz w:val="20"/>
                <w:szCs w:val="20"/>
                <w:lang w:val="en-US"/>
              </w:rPr>
              <w:lastRenderedPageBreak/>
              <w:t xml:space="preserve">15.6.6.2 For Supply Chain level audits, the Chain of Custody Standard. </w:t>
            </w:r>
          </w:p>
          <w:p w14:paraId="44C42E0A" w14:textId="7E9F733E" w:rsidR="00C155D1" w:rsidRPr="00F7164B" w:rsidRDefault="00C155D1" w:rsidP="00E92EF2">
            <w:pPr>
              <w:jc w:val="both"/>
              <w:rPr>
                <w:sz w:val="20"/>
                <w:szCs w:val="20"/>
                <w:lang w:val="en-US"/>
              </w:rPr>
            </w:pPr>
            <w:r w:rsidRPr="00C155D1">
              <w:rPr>
                <w:sz w:val="20"/>
                <w:szCs w:val="20"/>
                <w:lang w:val="en-US"/>
              </w:rPr>
              <w:t xml:space="preserve">15.6.6.3 For Retailers and Brands, the Chain of Custody Standard and the Claims Framework. </w:t>
            </w:r>
          </w:p>
        </w:tc>
        <w:tc>
          <w:tcPr>
            <w:tcW w:w="2269" w:type="dxa"/>
            <w:tcBorders>
              <w:top w:val="single" w:sz="4" w:space="0" w:color="auto"/>
              <w:bottom w:val="single" w:sz="4" w:space="0" w:color="auto"/>
              <w:right w:val="single" w:sz="4" w:space="0" w:color="auto"/>
            </w:tcBorders>
            <w:shd w:val="clear" w:color="auto" w:fill="FFFFFF" w:themeFill="background1"/>
          </w:tcPr>
          <w:p w14:paraId="35271E62" w14:textId="77777777" w:rsidR="00FB33EB" w:rsidRPr="00F7164B"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shd w:val="clear" w:color="auto" w:fill="FFFFFF" w:themeFill="background1"/>
          </w:tcPr>
          <w:p w14:paraId="38C56CE5" w14:textId="77777777" w:rsidR="00FB33EB" w:rsidRPr="00F7164B"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shd w:val="clear" w:color="auto" w:fill="FFFFFF" w:themeFill="background1"/>
          </w:tcPr>
          <w:p w14:paraId="08EF5820" w14:textId="77777777" w:rsidR="00FB33EB" w:rsidRPr="00F7164B" w:rsidRDefault="00FB33EB" w:rsidP="00E92EF2">
            <w:pPr>
              <w:jc w:val="both"/>
              <w:rPr>
                <w:sz w:val="20"/>
                <w:szCs w:val="20"/>
                <w:lang w:val="en-US"/>
              </w:rPr>
            </w:pPr>
          </w:p>
        </w:tc>
      </w:tr>
      <w:tr w:rsidR="00FB33EB" w:rsidRPr="00704F02" w14:paraId="4542B409"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5807583F" w14:textId="545A303A" w:rsidR="00FB33EB" w:rsidRPr="008A05BF" w:rsidRDefault="008A05BF" w:rsidP="00E92EF2">
            <w:pPr>
              <w:jc w:val="both"/>
              <w:rPr>
                <w:sz w:val="20"/>
                <w:szCs w:val="20"/>
                <w:lang w:val="en-US"/>
              </w:rPr>
            </w:pPr>
            <w:r w:rsidRPr="008A05BF">
              <w:rPr>
                <w:sz w:val="20"/>
                <w:szCs w:val="20"/>
                <w:lang w:val="en-US"/>
              </w:rPr>
              <w:t>15.6.7</w:t>
            </w:r>
          </w:p>
        </w:tc>
        <w:tc>
          <w:tcPr>
            <w:tcW w:w="4678" w:type="dxa"/>
            <w:tcBorders>
              <w:top w:val="single" w:sz="4" w:space="0" w:color="auto"/>
              <w:bottom w:val="single" w:sz="4" w:space="0" w:color="auto"/>
              <w:right w:val="single" w:sz="4" w:space="0" w:color="auto"/>
            </w:tcBorders>
          </w:tcPr>
          <w:p w14:paraId="2CD14A98" w14:textId="55CF35FD" w:rsidR="00FB33EB" w:rsidRPr="00061A08" w:rsidRDefault="008A05BF" w:rsidP="00E92EF2">
            <w:pPr>
              <w:jc w:val="both"/>
              <w:rPr>
                <w:sz w:val="20"/>
                <w:szCs w:val="20"/>
                <w:lang w:val="en-US"/>
              </w:rPr>
            </w:pPr>
            <w:r w:rsidRPr="008A05BF">
              <w:rPr>
                <w:sz w:val="20"/>
                <w:szCs w:val="20"/>
              </w:rPr>
              <w:t>If any prior information is considered in the audit (e.g. relating to a previous certification or non-conformity), the CB shall be responsible for ensuring such information is credible and follows defined procedures for evaluation.</w:t>
            </w:r>
          </w:p>
        </w:tc>
        <w:tc>
          <w:tcPr>
            <w:tcW w:w="2269" w:type="dxa"/>
            <w:tcBorders>
              <w:top w:val="single" w:sz="4" w:space="0" w:color="auto"/>
              <w:bottom w:val="single" w:sz="4" w:space="0" w:color="auto"/>
              <w:right w:val="single" w:sz="4" w:space="0" w:color="auto"/>
            </w:tcBorders>
          </w:tcPr>
          <w:p w14:paraId="74277DA9"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2A0CB16F"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43FFBEAC" w14:textId="77777777" w:rsidR="00FB33EB" w:rsidRPr="00061A08" w:rsidRDefault="00FB33EB" w:rsidP="00E92EF2">
            <w:pPr>
              <w:jc w:val="both"/>
              <w:rPr>
                <w:sz w:val="20"/>
                <w:szCs w:val="20"/>
                <w:lang w:val="en-US"/>
              </w:rPr>
            </w:pPr>
          </w:p>
        </w:tc>
      </w:tr>
      <w:tr w:rsidR="00FB33EB" w:rsidRPr="00704F02" w14:paraId="0DB37CA9"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2B019829" w14:textId="4EBE2717" w:rsidR="00FB33EB" w:rsidRPr="008A05BF" w:rsidRDefault="008A05BF" w:rsidP="00E92EF2">
            <w:pPr>
              <w:jc w:val="both"/>
              <w:rPr>
                <w:sz w:val="20"/>
                <w:szCs w:val="20"/>
                <w:lang w:val="en-US"/>
              </w:rPr>
            </w:pPr>
            <w:r w:rsidRPr="008A05BF">
              <w:rPr>
                <w:sz w:val="20"/>
                <w:szCs w:val="20"/>
              </w:rPr>
              <w:t>15.6.8</w:t>
            </w:r>
          </w:p>
        </w:tc>
        <w:tc>
          <w:tcPr>
            <w:tcW w:w="4678" w:type="dxa"/>
            <w:tcBorders>
              <w:top w:val="single" w:sz="4" w:space="0" w:color="auto"/>
              <w:bottom w:val="single" w:sz="4" w:space="0" w:color="auto"/>
              <w:right w:val="single" w:sz="4" w:space="0" w:color="auto"/>
            </w:tcBorders>
          </w:tcPr>
          <w:p w14:paraId="31923B87" w14:textId="77777777" w:rsidR="00FB33EB" w:rsidRDefault="008A05BF" w:rsidP="00E92EF2">
            <w:pPr>
              <w:jc w:val="both"/>
              <w:rPr>
                <w:sz w:val="20"/>
                <w:szCs w:val="20"/>
              </w:rPr>
            </w:pPr>
            <w:r w:rsidRPr="008A05BF">
              <w:rPr>
                <w:sz w:val="20"/>
                <w:szCs w:val="20"/>
              </w:rPr>
              <w:t>During audits and certification process, CBs may:</w:t>
            </w:r>
          </w:p>
          <w:p w14:paraId="463467FD" w14:textId="77777777" w:rsidR="00C155D1" w:rsidRPr="00C155D1" w:rsidRDefault="00C155D1" w:rsidP="00E92EF2">
            <w:pPr>
              <w:jc w:val="both"/>
              <w:rPr>
                <w:sz w:val="20"/>
                <w:szCs w:val="20"/>
                <w:lang w:val="en-US"/>
              </w:rPr>
            </w:pPr>
          </w:p>
          <w:p w14:paraId="6386205C" w14:textId="77777777" w:rsidR="00C155D1" w:rsidRPr="00C155D1" w:rsidRDefault="00C155D1" w:rsidP="00E92EF2">
            <w:pPr>
              <w:jc w:val="both"/>
              <w:rPr>
                <w:sz w:val="20"/>
                <w:szCs w:val="20"/>
                <w:lang w:val="en-US"/>
              </w:rPr>
            </w:pPr>
            <w:r w:rsidRPr="00C155D1">
              <w:rPr>
                <w:sz w:val="20"/>
                <w:szCs w:val="20"/>
                <w:lang w:val="en-US"/>
              </w:rPr>
              <w:t xml:space="preserve">15.6.8.1 Provide explanations of the relevant standard and clarify any misunderstandings around </w:t>
            </w:r>
            <w:proofErr w:type="gramStart"/>
            <w:r w:rsidRPr="00C155D1">
              <w:rPr>
                <w:sz w:val="20"/>
                <w:szCs w:val="20"/>
                <w:lang w:val="en-US"/>
              </w:rPr>
              <w:t>indicators;</w:t>
            </w:r>
            <w:proofErr w:type="gramEnd"/>
            <w:r w:rsidRPr="00C155D1">
              <w:rPr>
                <w:sz w:val="20"/>
                <w:szCs w:val="20"/>
                <w:lang w:val="en-US"/>
              </w:rPr>
              <w:t xml:space="preserve"> </w:t>
            </w:r>
          </w:p>
          <w:p w14:paraId="2B946641" w14:textId="77777777" w:rsidR="00C155D1" w:rsidRPr="00C155D1" w:rsidRDefault="00C155D1" w:rsidP="00E92EF2">
            <w:pPr>
              <w:jc w:val="both"/>
              <w:rPr>
                <w:sz w:val="20"/>
                <w:szCs w:val="20"/>
                <w:lang w:val="en-US"/>
              </w:rPr>
            </w:pPr>
            <w:r w:rsidRPr="00C155D1">
              <w:rPr>
                <w:sz w:val="20"/>
                <w:szCs w:val="20"/>
                <w:lang w:val="en-US"/>
              </w:rPr>
              <w:t xml:space="preserve">15.6.8.2 Provide explanations of Better Cotton </w:t>
            </w:r>
            <w:proofErr w:type="spellStart"/>
            <w:r w:rsidRPr="00C155D1">
              <w:rPr>
                <w:sz w:val="20"/>
                <w:szCs w:val="20"/>
                <w:lang w:val="en-US"/>
              </w:rPr>
              <w:t>programme</w:t>
            </w:r>
            <w:proofErr w:type="spellEnd"/>
            <w:r w:rsidRPr="00C155D1">
              <w:rPr>
                <w:sz w:val="20"/>
                <w:szCs w:val="20"/>
                <w:lang w:val="en-US"/>
              </w:rPr>
              <w:t xml:space="preserve"> and related certification </w:t>
            </w:r>
            <w:proofErr w:type="gramStart"/>
            <w:r w:rsidRPr="00C155D1">
              <w:rPr>
                <w:sz w:val="20"/>
                <w:szCs w:val="20"/>
                <w:lang w:val="en-US"/>
              </w:rPr>
              <w:t>process;</w:t>
            </w:r>
            <w:proofErr w:type="gramEnd"/>
            <w:r w:rsidRPr="00C155D1">
              <w:rPr>
                <w:sz w:val="20"/>
                <w:szCs w:val="20"/>
                <w:lang w:val="en-US"/>
              </w:rPr>
              <w:t xml:space="preserve"> </w:t>
            </w:r>
          </w:p>
          <w:p w14:paraId="7723969D" w14:textId="77777777" w:rsidR="00C155D1" w:rsidRPr="00C155D1" w:rsidRDefault="00C155D1" w:rsidP="00E92EF2">
            <w:pPr>
              <w:jc w:val="both"/>
              <w:rPr>
                <w:sz w:val="20"/>
                <w:szCs w:val="20"/>
                <w:lang w:val="en-US"/>
              </w:rPr>
            </w:pPr>
            <w:r w:rsidRPr="00C155D1">
              <w:rPr>
                <w:sz w:val="20"/>
                <w:szCs w:val="20"/>
                <w:lang w:val="en-US"/>
              </w:rPr>
              <w:t xml:space="preserve">15.6.8.3 Share documentation relating to the Better Cotton </w:t>
            </w:r>
            <w:proofErr w:type="spellStart"/>
            <w:proofErr w:type="gramStart"/>
            <w:r w:rsidRPr="00C155D1">
              <w:rPr>
                <w:sz w:val="20"/>
                <w:szCs w:val="20"/>
                <w:lang w:val="en-US"/>
              </w:rPr>
              <w:t>programme</w:t>
            </w:r>
            <w:proofErr w:type="spellEnd"/>
            <w:r w:rsidRPr="00C155D1">
              <w:rPr>
                <w:sz w:val="20"/>
                <w:szCs w:val="20"/>
                <w:lang w:val="en-US"/>
              </w:rPr>
              <w:t>;</w:t>
            </w:r>
            <w:proofErr w:type="gramEnd"/>
            <w:r w:rsidRPr="00C155D1">
              <w:rPr>
                <w:sz w:val="20"/>
                <w:szCs w:val="20"/>
                <w:lang w:val="en-US"/>
              </w:rPr>
              <w:t xml:space="preserve"> </w:t>
            </w:r>
          </w:p>
          <w:p w14:paraId="2B55FE6C" w14:textId="77777777" w:rsidR="00C155D1" w:rsidRPr="00C155D1" w:rsidRDefault="00C155D1" w:rsidP="00E92EF2">
            <w:pPr>
              <w:jc w:val="both"/>
              <w:rPr>
                <w:sz w:val="20"/>
                <w:szCs w:val="20"/>
                <w:lang w:val="en-US"/>
              </w:rPr>
            </w:pPr>
            <w:r w:rsidRPr="00C155D1">
              <w:rPr>
                <w:sz w:val="20"/>
                <w:szCs w:val="20"/>
                <w:lang w:val="en-US"/>
              </w:rPr>
              <w:t xml:space="preserve">15.6.8.4 Focus on highlighting good practices relevant to the auditee’s areas of improvement. </w:t>
            </w:r>
          </w:p>
          <w:p w14:paraId="77371D08" w14:textId="46EF4CAD" w:rsidR="00C155D1" w:rsidRPr="00061A08" w:rsidRDefault="00C155D1" w:rsidP="00E92EF2">
            <w:pPr>
              <w:jc w:val="both"/>
              <w:rPr>
                <w:sz w:val="20"/>
                <w:szCs w:val="20"/>
                <w:lang w:val="en-US"/>
              </w:rPr>
            </w:pPr>
          </w:p>
        </w:tc>
        <w:tc>
          <w:tcPr>
            <w:tcW w:w="2269" w:type="dxa"/>
            <w:tcBorders>
              <w:top w:val="single" w:sz="4" w:space="0" w:color="auto"/>
              <w:bottom w:val="single" w:sz="4" w:space="0" w:color="auto"/>
              <w:right w:val="single" w:sz="4" w:space="0" w:color="auto"/>
            </w:tcBorders>
          </w:tcPr>
          <w:p w14:paraId="1861A855"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7583720F"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4EBB9798" w14:textId="77777777" w:rsidR="00FB33EB" w:rsidRPr="00061A08" w:rsidRDefault="00FB33EB" w:rsidP="00E92EF2">
            <w:pPr>
              <w:jc w:val="both"/>
              <w:rPr>
                <w:sz w:val="20"/>
                <w:szCs w:val="20"/>
                <w:lang w:val="en-US"/>
              </w:rPr>
            </w:pPr>
          </w:p>
        </w:tc>
      </w:tr>
      <w:tr w:rsidR="00FB33EB" w:rsidRPr="00484B24" w14:paraId="4EFD3CA1"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62F4C5FA" w14:textId="7C9DDAA7" w:rsidR="00FB33EB" w:rsidRPr="00484B24" w:rsidRDefault="00484B24" w:rsidP="00E92EF2">
            <w:pPr>
              <w:jc w:val="both"/>
              <w:rPr>
                <w:sz w:val="20"/>
                <w:szCs w:val="20"/>
                <w:lang w:val="en-US"/>
              </w:rPr>
            </w:pPr>
            <w:r w:rsidRPr="00484B24">
              <w:rPr>
                <w:sz w:val="20"/>
                <w:szCs w:val="20"/>
              </w:rPr>
              <w:t>15.6.9</w:t>
            </w:r>
          </w:p>
        </w:tc>
        <w:tc>
          <w:tcPr>
            <w:tcW w:w="4678" w:type="dxa"/>
            <w:tcBorders>
              <w:top w:val="single" w:sz="4" w:space="0" w:color="auto"/>
              <w:bottom w:val="single" w:sz="4" w:space="0" w:color="auto"/>
              <w:right w:val="single" w:sz="4" w:space="0" w:color="auto"/>
            </w:tcBorders>
          </w:tcPr>
          <w:p w14:paraId="18ABAD08" w14:textId="77777777" w:rsidR="00FB33EB" w:rsidRDefault="00484B24" w:rsidP="00E92EF2">
            <w:pPr>
              <w:jc w:val="both"/>
              <w:rPr>
                <w:sz w:val="20"/>
                <w:szCs w:val="20"/>
              </w:rPr>
            </w:pPr>
            <w:r w:rsidRPr="00484B24">
              <w:rPr>
                <w:sz w:val="20"/>
                <w:szCs w:val="20"/>
              </w:rPr>
              <w:t>During the audits and certification processes, the CB shall not:</w:t>
            </w:r>
          </w:p>
          <w:p w14:paraId="3D0C4B77" w14:textId="77777777" w:rsidR="00C155D1" w:rsidRPr="00C155D1" w:rsidRDefault="00C155D1" w:rsidP="00E92EF2">
            <w:pPr>
              <w:jc w:val="both"/>
              <w:rPr>
                <w:sz w:val="20"/>
                <w:szCs w:val="20"/>
                <w:lang w:val="en-US"/>
              </w:rPr>
            </w:pPr>
          </w:p>
          <w:p w14:paraId="1BB7DE43" w14:textId="77777777" w:rsidR="00C155D1" w:rsidRPr="00C155D1" w:rsidRDefault="00C155D1" w:rsidP="00E92EF2">
            <w:pPr>
              <w:jc w:val="both"/>
              <w:rPr>
                <w:sz w:val="20"/>
                <w:szCs w:val="20"/>
                <w:lang w:val="en-US"/>
              </w:rPr>
            </w:pPr>
            <w:r w:rsidRPr="00C155D1">
              <w:rPr>
                <w:sz w:val="20"/>
                <w:szCs w:val="20"/>
                <w:lang w:val="en-US"/>
              </w:rPr>
              <w:t xml:space="preserve">15.6.9.1 Mandate specific approaches to the implementation of the relevant </w:t>
            </w:r>
            <w:proofErr w:type="gramStart"/>
            <w:r w:rsidRPr="00C155D1">
              <w:rPr>
                <w:sz w:val="20"/>
                <w:szCs w:val="20"/>
                <w:lang w:val="en-US"/>
              </w:rPr>
              <w:t>standard;</w:t>
            </w:r>
            <w:proofErr w:type="gramEnd"/>
            <w:r w:rsidRPr="00C155D1">
              <w:rPr>
                <w:sz w:val="20"/>
                <w:szCs w:val="20"/>
                <w:lang w:val="en-US"/>
              </w:rPr>
              <w:t xml:space="preserve"> </w:t>
            </w:r>
          </w:p>
          <w:p w14:paraId="77D6757F" w14:textId="77777777" w:rsidR="00C155D1" w:rsidRPr="00C155D1" w:rsidRDefault="00C155D1" w:rsidP="00E92EF2">
            <w:pPr>
              <w:jc w:val="both"/>
              <w:rPr>
                <w:sz w:val="20"/>
                <w:szCs w:val="20"/>
                <w:lang w:val="en-US"/>
              </w:rPr>
            </w:pPr>
            <w:r w:rsidRPr="00C155D1">
              <w:rPr>
                <w:sz w:val="20"/>
                <w:szCs w:val="20"/>
                <w:lang w:val="en-US"/>
              </w:rPr>
              <w:t xml:space="preserve">15.6.9.2 Mandate specific non-conformity </w:t>
            </w:r>
            <w:proofErr w:type="gramStart"/>
            <w:r w:rsidRPr="00C155D1">
              <w:rPr>
                <w:sz w:val="20"/>
                <w:szCs w:val="20"/>
                <w:lang w:val="en-US"/>
              </w:rPr>
              <w:t>remediation;</w:t>
            </w:r>
            <w:proofErr w:type="gramEnd"/>
            <w:r w:rsidRPr="00C155D1">
              <w:rPr>
                <w:sz w:val="20"/>
                <w:szCs w:val="20"/>
                <w:lang w:val="en-US"/>
              </w:rPr>
              <w:t xml:space="preserve"> </w:t>
            </w:r>
          </w:p>
          <w:p w14:paraId="79667C13" w14:textId="77777777" w:rsidR="00C155D1" w:rsidRPr="00C155D1" w:rsidRDefault="00C155D1" w:rsidP="00E92EF2">
            <w:pPr>
              <w:jc w:val="both"/>
              <w:rPr>
                <w:sz w:val="20"/>
                <w:szCs w:val="20"/>
                <w:lang w:val="en-US"/>
              </w:rPr>
            </w:pPr>
            <w:r w:rsidRPr="00C155D1">
              <w:rPr>
                <w:sz w:val="20"/>
                <w:szCs w:val="20"/>
                <w:lang w:val="en-US"/>
              </w:rPr>
              <w:t xml:space="preserve">15.6.9.3 Offer any kind of paid or unpaid consultancy services or </w:t>
            </w:r>
            <w:proofErr w:type="gramStart"/>
            <w:r w:rsidRPr="00C155D1">
              <w:rPr>
                <w:sz w:val="20"/>
                <w:szCs w:val="20"/>
                <w:lang w:val="en-US"/>
              </w:rPr>
              <w:t>training;</w:t>
            </w:r>
            <w:proofErr w:type="gramEnd"/>
            <w:r w:rsidRPr="00C155D1">
              <w:rPr>
                <w:sz w:val="20"/>
                <w:szCs w:val="20"/>
                <w:lang w:val="en-US"/>
              </w:rPr>
              <w:t xml:space="preserve"> </w:t>
            </w:r>
          </w:p>
          <w:p w14:paraId="6BB2D751" w14:textId="77777777" w:rsidR="00C155D1" w:rsidRPr="00C155D1" w:rsidRDefault="00C155D1" w:rsidP="00E92EF2">
            <w:pPr>
              <w:jc w:val="both"/>
              <w:rPr>
                <w:sz w:val="20"/>
                <w:szCs w:val="20"/>
                <w:lang w:val="en-US"/>
              </w:rPr>
            </w:pPr>
            <w:r w:rsidRPr="00C155D1">
              <w:rPr>
                <w:sz w:val="20"/>
                <w:szCs w:val="20"/>
                <w:lang w:val="en-US"/>
              </w:rPr>
              <w:t xml:space="preserve">15.6.9.4 Provide a formal indication of the certification decision during the audit </w:t>
            </w:r>
            <w:proofErr w:type="gramStart"/>
            <w:r w:rsidRPr="00C155D1">
              <w:rPr>
                <w:sz w:val="20"/>
                <w:szCs w:val="20"/>
                <w:lang w:val="en-US"/>
              </w:rPr>
              <w:t>visit;</w:t>
            </w:r>
            <w:proofErr w:type="gramEnd"/>
            <w:r w:rsidRPr="00C155D1">
              <w:rPr>
                <w:sz w:val="20"/>
                <w:szCs w:val="20"/>
                <w:lang w:val="en-US"/>
              </w:rPr>
              <w:t xml:space="preserve"> </w:t>
            </w:r>
          </w:p>
          <w:p w14:paraId="635BF7FC" w14:textId="429F7E8E" w:rsidR="00C155D1" w:rsidRPr="00484B24" w:rsidRDefault="00C155D1" w:rsidP="00E92EF2">
            <w:pPr>
              <w:jc w:val="both"/>
              <w:rPr>
                <w:sz w:val="20"/>
                <w:szCs w:val="20"/>
                <w:lang w:val="en-US"/>
              </w:rPr>
            </w:pPr>
            <w:r w:rsidRPr="00C155D1">
              <w:rPr>
                <w:sz w:val="20"/>
                <w:szCs w:val="20"/>
                <w:lang w:val="en-US"/>
              </w:rPr>
              <w:lastRenderedPageBreak/>
              <w:t xml:space="preserve">15.6.9.5 Make recommendations on auditee documentation and procedures. </w:t>
            </w:r>
          </w:p>
        </w:tc>
        <w:tc>
          <w:tcPr>
            <w:tcW w:w="2269" w:type="dxa"/>
            <w:tcBorders>
              <w:top w:val="single" w:sz="4" w:space="0" w:color="auto"/>
              <w:bottom w:val="single" w:sz="4" w:space="0" w:color="auto"/>
              <w:right w:val="single" w:sz="4" w:space="0" w:color="auto"/>
            </w:tcBorders>
          </w:tcPr>
          <w:p w14:paraId="5A457B87" w14:textId="77777777" w:rsidR="00FB33EB" w:rsidRPr="00484B24"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36A0C2FC" w14:textId="77777777" w:rsidR="00FB33EB" w:rsidRPr="00484B24"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50650853" w14:textId="77777777" w:rsidR="00FB33EB" w:rsidRPr="00484B24" w:rsidRDefault="00FB33EB" w:rsidP="00E92EF2">
            <w:pPr>
              <w:jc w:val="both"/>
              <w:rPr>
                <w:sz w:val="20"/>
                <w:szCs w:val="20"/>
                <w:lang w:val="en-US"/>
              </w:rPr>
            </w:pPr>
          </w:p>
        </w:tc>
      </w:tr>
      <w:tr w:rsidR="00FB33EB" w:rsidRPr="00704F02" w14:paraId="135B5B43" w14:textId="77777777" w:rsidTr="00AA7832">
        <w:trPr>
          <w:trHeight w:val="255"/>
        </w:trPr>
        <w:tc>
          <w:tcPr>
            <w:tcW w:w="1146" w:type="dxa"/>
            <w:tcBorders>
              <w:top w:val="single" w:sz="4" w:space="0" w:color="auto"/>
              <w:bottom w:val="single" w:sz="4" w:space="0" w:color="auto"/>
              <w:right w:val="single" w:sz="4" w:space="0" w:color="auto"/>
            </w:tcBorders>
            <w:vAlign w:val="center"/>
          </w:tcPr>
          <w:p w14:paraId="35C679E5" w14:textId="53D48353" w:rsidR="00FB33EB" w:rsidRDefault="00484B24" w:rsidP="00E92EF2">
            <w:pPr>
              <w:jc w:val="both"/>
              <w:rPr>
                <w:b/>
                <w:bCs/>
                <w:sz w:val="20"/>
                <w:szCs w:val="20"/>
                <w:lang w:val="en-US"/>
              </w:rPr>
            </w:pPr>
            <w:r w:rsidRPr="00484B24">
              <w:rPr>
                <w:b/>
                <w:bCs/>
                <w:sz w:val="20"/>
                <w:szCs w:val="20"/>
              </w:rPr>
              <w:t>15.7</w:t>
            </w:r>
          </w:p>
        </w:tc>
        <w:tc>
          <w:tcPr>
            <w:tcW w:w="4678" w:type="dxa"/>
            <w:tcBorders>
              <w:top w:val="single" w:sz="4" w:space="0" w:color="auto"/>
              <w:bottom w:val="single" w:sz="4" w:space="0" w:color="auto"/>
              <w:right w:val="single" w:sz="4" w:space="0" w:color="auto"/>
            </w:tcBorders>
          </w:tcPr>
          <w:p w14:paraId="1A3F0B5A" w14:textId="5886F55C" w:rsidR="00FB33EB" w:rsidRPr="0000693E" w:rsidRDefault="00484B24" w:rsidP="00E92EF2">
            <w:pPr>
              <w:jc w:val="both"/>
              <w:rPr>
                <w:b/>
                <w:bCs/>
                <w:sz w:val="20"/>
                <w:szCs w:val="20"/>
                <w:lang w:val="en-US"/>
              </w:rPr>
            </w:pPr>
            <w:r w:rsidRPr="00484B24">
              <w:rPr>
                <w:b/>
                <w:bCs/>
                <w:sz w:val="20"/>
                <w:szCs w:val="20"/>
              </w:rPr>
              <w:t>Audit Interviews</w:t>
            </w:r>
          </w:p>
        </w:tc>
        <w:tc>
          <w:tcPr>
            <w:tcW w:w="2269" w:type="dxa"/>
            <w:tcBorders>
              <w:top w:val="single" w:sz="4" w:space="0" w:color="auto"/>
              <w:bottom w:val="single" w:sz="4" w:space="0" w:color="auto"/>
              <w:right w:val="single" w:sz="4" w:space="0" w:color="auto"/>
            </w:tcBorders>
          </w:tcPr>
          <w:p w14:paraId="7FA34845"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shd w:val="clear" w:color="auto" w:fill="AEAAAA" w:themeFill="background2" w:themeFillShade="BF"/>
          </w:tcPr>
          <w:p w14:paraId="36187155"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shd w:val="clear" w:color="auto" w:fill="AEAAAA" w:themeFill="background2" w:themeFillShade="BF"/>
          </w:tcPr>
          <w:p w14:paraId="62C0A3DE" w14:textId="77777777" w:rsidR="00FB33EB" w:rsidRPr="00061A08" w:rsidRDefault="00FB33EB" w:rsidP="00E92EF2">
            <w:pPr>
              <w:jc w:val="both"/>
              <w:rPr>
                <w:sz w:val="20"/>
                <w:szCs w:val="20"/>
                <w:lang w:val="en-US"/>
              </w:rPr>
            </w:pPr>
          </w:p>
        </w:tc>
      </w:tr>
      <w:tr w:rsidR="00FB33EB" w:rsidRPr="00704F02" w14:paraId="7706C6E3"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32C8C420" w14:textId="39E7B6C2" w:rsidR="00FB33EB" w:rsidRPr="00484B24" w:rsidRDefault="00484B24" w:rsidP="00E92EF2">
            <w:pPr>
              <w:jc w:val="both"/>
              <w:rPr>
                <w:sz w:val="20"/>
                <w:szCs w:val="20"/>
                <w:lang w:val="en-US"/>
              </w:rPr>
            </w:pPr>
            <w:r w:rsidRPr="00484B24">
              <w:rPr>
                <w:sz w:val="20"/>
                <w:szCs w:val="20"/>
              </w:rPr>
              <w:t>15.7.1</w:t>
            </w:r>
          </w:p>
        </w:tc>
        <w:tc>
          <w:tcPr>
            <w:tcW w:w="4678" w:type="dxa"/>
            <w:tcBorders>
              <w:top w:val="single" w:sz="4" w:space="0" w:color="auto"/>
              <w:bottom w:val="single" w:sz="4" w:space="0" w:color="auto"/>
              <w:right w:val="single" w:sz="4" w:space="0" w:color="auto"/>
            </w:tcBorders>
          </w:tcPr>
          <w:p w14:paraId="65AE44A8" w14:textId="77777777" w:rsidR="00FB33EB" w:rsidRDefault="00484B24" w:rsidP="00E92EF2">
            <w:pPr>
              <w:jc w:val="both"/>
              <w:rPr>
                <w:sz w:val="20"/>
                <w:szCs w:val="20"/>
              </w:rPr>
            </w:pPr>
            <w:r w:rsidRPr="00484B24">
              <w:rPr>
                <w:sz w:val="20"/>
                <w:szCs w:val="20"/>
              </w:rPr>
              <w:t>During interviews in the audit, the CB shall ensure:</w:t>
            </w:r>
          </w:p>
          <w:p w14:paraId="4B843730" w14:textId="77777777" w:rsidR="008C72D5" w:rsidRPr="008C72D5" w:rsidRDefault="008C72D5" w:rsidP="00E92EF2">
            <w:pPr>
              <w:jc w:val="both"/>
              <w:rPr>
                <w:sz w:val="20"/>
                <w:szCs w:val="20"/>
                <w:lang w:val="en-US"/>
              </w:rPr>
            </w:pPr>
          </w:p>
          <w:p w14:paraId="2A46011C" w14:textId="77777777" w:rsidR="008C72D5" w:rsidRPr="008C72D5" w:rsidRDefault="008C72D5" w:rsidP="00E92EF2">
            <w:pPr>
              <w:jc w:val="both"/>
              <w:rPr>
                <w:sz w:val="20"/>
                <w:szCs w:val="20"/>
                <w:lang w:val="en-US"/>
              </w:rPr>
            </w:pPr>
            <w:r w:rsidRPr="008C72D5">
              <w:rPr>
                <w:sz w:val="20"/>
                <w:szCs w:val="20"/>
                <w:lang w:val="en-US"/>
              </w:rPr>
              <w:t xml:space="preserve">15.7.1.1 All reasonable steps are taken to ensure that the interview process does not compromise the safety or job security of the workers and that the interview is conducted in a confidential </w:t>
            </w:r>
            <w:proofErr w:type="gramStart"/>
            <w:r w:rsidRPr="008C72D5">
              <w:rPr>
                <w:sz w:val="20"/>
                <w:szCs w:val="20"/>
                <w:lang w:val="en-US"/>
              </w:rPr>
              <w:t>manner;</w:t>
            </w:r>
            <w:proofErr w:type="gramEnd"/>
            <w:r w:rsidRPr="008C72D5">
              <w:rPr>
                <w:sz w:val="20"/>
                <w:szCs w:val="20"/>
                <w:lang w:val="en-US"/>
              </w:rPr>
              <w:t xml:space="preserve"> </w:t>
            </w:r>
          </w:p>
          <w:p w14:paraId="18CE567A" w14:textId="77777777" w:rsidR="008C72D5" w:rsidRDefault="008C72D5" w:rsidP="00E92EF2">
            <w:pPr>
              <w:jc w:val="both"/>
              <w:rPr>
                <w:sz w:val="20"/>
                <w:szCs w:val="20"/>
                <w:lang w:val="en-US"/>
              </w:rPr>
            </w:pPr>
            <w:r w:rsidRPr="008C72D5">
              <w:rPr>
                <w:sz w:val="20"/>
                <w:szCs w:val="20"/>
                <w:lang w:val="en-US"/>
              </w:rPr>
              <w:t xml:space="preserve">15.7.1.2 The interviewee is informed that the interview is confidential and retaliation by the employer is not </w:t>
            </w:r>
            <w:proofErr w:type="gramStart"/>
            <w:r w:rsidRPr="008C72D5">
              <w:rPr>
                <w:sz w:val="20"/>
                <w:szCs w:val="20"/>
                <w:lang w:val="en-US"/>
              </w:rPr>
              <w:t>permitted;</w:t>
            </w:r>
            <w:proofErr w:type="gramEnd"/>
            <w:r w:rsidRPr="008C72D5">
              <w:rPr>
                <w:sz w:val="20"/>
                <w:szCs w:val="20"/>
                <w:lang w:val="en-US"/>
              </w:rPr>
              <w:t xml:space="preserve"> </w:t>
            </w:r>
          </w:p>
          <w:p w14:paraId="2DC99066" w14:textId="77777777" w:rsidR="008C72D5" w:rsidRPr="008C72D5" w:rsidRDefault="008C72D5" w:rsidP="00E92EF2">
            <w:pPr>
              <w:jc w:val="both"/>
              <w:rPr>
                <w:sz w:val="20"/>
                <w:szCs w:val="20"/>
                <w:lang w:val="en-US"/>
              </w:rPr>
            </w:pPr>
          </w:p>
          <w:p w14:paraId="28B56808" w14:textId="77777777" w:rsidR="008C72D5" w:rsidRPr="008C72D5" w:rsidRDefault="008C72D5" w:rsidP="00E92EF2">
            <w:pPr>
              <w:jc w:val="both"/>
              <w:rPr>
                <w:sz w:val="20"/>
                <w:szCs w:val="20"/>
                <w:lang w:val="en-US"/>
              </w:rPr>
            </w:pPr>
            <w:r w:rsidRPr="008C72D5">
              <w:rPr>
                <w:sz w:val="20"/>
                <w:szCs w:val="20"/>
                <w:lang w:val="en-US"/>
              </w:rPr>
              <w:t xml:space="preserve">15.7.1.3 The auditee management is not involved in the selection of farmers or workers for </w:t>
            </w:r>
            <w:proofErr w:type="gramStart"/>
            <w:r w:rsidRPr="008C72D5">
              <w:rPr>
                <w:sz w:val="20"/>
                <w:szCs w:val="20"/>
                <w:lang w:val="en-US"/>
              </w:rPr>
              <w:t>interview;</w:t>
            </w:r>
            <w:proofErr w:type="gramEnd"/>
            <w:r w:rsidRPr="008C72D5">
              <w:rPr>
                <w:sz w:val="20"/>
                <w:szCs w:val="20"/>
                <w:lang w:val="en-US"/>
              </w:rPr>
              <w:t xml:space="preserve"> </w:t>
            </w:r>
          </w:p>
          <w:p w14:paraId="5264BF9D" w14:textId="77777777" w:rsidR="008C72D5" w:rsidRPr="008C72D5" w:rsidRDefault="008C72D5" w:rsidP="00E92EF2">
            <w:pPr>
              <w:jc w:val="both"/>
              <w:rPr>
                <w:sz w:val="20"/>
                <w:szCs w:val="20"/>
                <w:lang w:val="en-US"/>
              </w:rPr>
            </w:pPr>
            <w:r w:rsidRPr="008C72D5">
              <w:rPr>
                <w:sz w:val="20"/>
                <w:szCs w:val="20"/>
                <w:lang w:val="en-US"/>
              </w:rPr>
              <w:t xml:space="preserve">15.7.1.4 An interviewer who is most likely to gain trust </w:t>
            </w:r>
            <w:proofErr w:type="gramStart"/>
            <w:r w:rsidRPr="008C72D5">
              <w:rPr>
                <w:sz w:val="20"/>
                <w:szCs w:val="20"/>
                <w:lang w:val="en-US"/>
              </w:rPr>
              <w:t>of</w:t>
            </w:r>
            <w:proofErr w:type="gramEnd"/>
            <w:r w:rsidRPr="008C72D5">
              <w:rPr>
                <w:sz w:val="20"/>
                <w:szCs w:val="20"/>
                <w:lang w:val="en-US"/>
              </w:rPr>
              <w:t xml:space="preserve"> interviewees, especially in the case of farmer and worker interviews, is used. </w:t>
            </w:r>
          </w:p>
          <w:p w14:paraId="7E17D986" w14:textId="77777777" w:rsidR="008C72D5" w:rsidRPr="008C72D5" w:rsidRDefault="008C72D5" w:rsidP="00E92EF2">
            <w:pPr>
              <w:jc w:val="both"/>
              <w:rPr>
                <w:sz w:val="20"/>
                <w:szCs w:val="20"/>
                <w:lang w:val="en-US"/>
              </w:rPr>
            </w:pPr>
            <w:r w:rsidRPr="008C72D5">
              <w:rPr>
                <w:sz w:val="20"/>
                <w:szCs w:val="20"/>
                <w:lang w:val="en-US"/>
              </w:rPr>
              <w:t xml:space="preserve">15.7.1.5 For Supply Chain level audits, requirements set out in 2.5.3 of the CoC Monitoring and Certification Requirements are followed. </w:t>
            </w:r>
          </w:p>
          <w:p w14:paraId="61BAAEA7" w14:textId="27CB026A" w:rsidR="008C72D5" w:rsidRPr="00061A08" w:rsidRDefault="008C72D5" w:rsidP="00E92EF2">
            <w:pPr>
              <w:jc w:val="both"/>
              <w:rPr>
                <w:sz w:val="20"/>
                <w:szCs w:val="20"/>
                <w:lang w:val="en-US"/>
              </w:rPr>
            </w:pPr>
            <w:r w:rsidRPr="008C72D5">
              <w:rPr>
                <w:sz w:val="20"/>
                <w:szCs w:val="20"/>
                <w:lang w:val="en-US"/>
              </w:rPr>
              <w:t xml:space="preserve">15.7.1.6 In Producer level audits, requirements set out in 5.6 of the P&amp;C Monitoring and Certification Requirements and are followed. </w:t>
            </w:r>
          </w:p>
        </w:tc>
        <w:tc>
          <w:tcPr>
            <w:tcW w:w="2269" w:type="dxa"/>
            <w:tcBorders>
              <w:top w:val="single" w:sz="4" w:space="0" w:color="auto"/>
              <w:bottom w:val="single" w:sz="4" w:space="0" w:color="auto"/>
              <w:right w:val="single" w:sz="4" w:space="0" w:color="auto"/>
            </w:tcBorders>
          </w:tcPr>
          <w:p w14:paraId="51CB2C29"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7A6A0585"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5062BD58" w14:textId="77777777" w:rsidR="00FB33EB" w:rsidRPr="00061A08" w:rsidRDefault="00FB33EB" w:rsidP="00E92EF2">
            <w:pPr>
              <w:jc w:val="both"/>
              <w:rPr>
                <w:sz w:val="20"/>
                <w:szCs w:val="20"/>
                <w:lang w:val="en-US"/>
              </w:rPr>
            </w:pPr>
          </w:p>
        </w:tc>
      </w:tr>
      <w:tr w:rsidR="00FB33EB" w:rsidRPr="00704F02" w14:paraId="50CA9575" w14:textId="77777777" w:rsidTr="00AA7832">
        <w:trPr>
          <w:trHeight w:val="255"/>
        </w:trPr>
        <w:tc>
          <w:tcPr>
            <w:tcW w:w="1146" w:type="dxa"/>
            <w:tcBorders>
              <w:top w:val="single" w:sz="4" w:space="0" w:color="auto"/>
              <w:bottom w:val="single" w:sz="4" w:space="0" w:color="auto"/>
              <w:right w:val="single" w:sz="4" w:space="0" w:color="auto"/>
            </w:tcBorders>
            <w:vAlign w:val="center"/>
          </w:tcPr>
          <w:p w14:paraId="5CE892C9" w14:textId="6CF72B19" w:rsidR="00FB33EB" w:rsidRDefault="00484B24" w:rsidP="00E92EF2">
            <w:pPr>
              <w:jc w:val="both"/>
              <w:rPr>
                <w:b/>
                <w:bCs/>
                <w:sz w:val="20"/>
                <w:szCs w:val="20"/>
                <w:lang w:val="en-US"/>
              </w:rPr>
            </w:pPr>
            <w:r w:rsidRPr="00484B24">
              <w:rPr>
                <w:b/>
                <w:bCs/>
                <w:sz w:val="20"/>
                <w:szCs w:val="20"/>
              </w:rPr>
              <w:t>15.8</w:t>
            </w:r>
          </w:p>
        </w:tc>
        <w:tc>
          <w:tcPr>
            <w:tcW w:w="4678" w:type="dxa"/>
            <w:tcBorders>
              <w:top w:val="single" w:sz="4" w:space="0" w:color="auto"/>
              <w:bottom w:val="single" w:sz="4" w:space="0" w:color="auto"/>
              <w:right w:val="single" w:sz="4" w:space="0" w:color="auto"/>
            </w:tcBorders>
          </w:tcPr>
          <w:p w14:paraId="729EF9D2" w14:textId="1DDD14E7" w:rsidR="00FB33EB" w:rsidRPr="00061A08" w:rsidRDefault="00484B24" w:rsidP="00E92EF2">
            <w:pPr>
              <w:jc w:val="both"/>
              <w:rPr>
                <w:sz w:val="20"/>
                <w:szCs w:val="20"/>
                <w:lang w:val="en-US"/>
              </w:rPr>
            </w:pPr>
            <w:r w:rsidRPr="00484B24">
              <w:rPr>
                <w:b/>
                <w:bCs/>
                <w:sz w:val="20"/>
                <w:szCs w:val="20"/>
              </w:rPr>
              <w:t>Audit Findings</w:t>
            </w:r>
          </w:p>
        </w:tc>
        <w:tc>
          <w:tcPr>
            <w:tcW w:w="2269" w:type="dxa"/>
            <w:tcBorders>
              <w:top w:val="single" w:sz="4" w:space="0" w:color="auto"/>
              <w:bottom w:val="single" w:sz="4" w:space="0" w:color="auto"/>
              <w:right w:val="single" w:sz="4" w:space="0" w:color="auto"/>
            </w:tcBorders>
          </w:tcPr>
          <w:p w14:paraId="57E2D24B"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shd w:val="clear" w:color="auto" w:fill="AEAAAA" w:themeFill="background2" w:themeFillShade="BF"/>
          </w:tcPr>
          <w:p w14:paraId="33AA5B64"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shd w:val="clear" w:color="auto" w:fill="AEAAAA" w:themeFill="background2" w:themeFillShade="BF"/>
          </w:tcPr>
          <w:p w14:paraId="2980E47F" w14:textId="77777777" w:rsidR="00FB33EB" w:rsidRPr="00061A08" w:rsidRDefault="00FB33EB" w:rsidP="00E92EF2">
            <w:pPr>
              <w:jc w:val="both"/>
              <w:rPr>
                <w:sz w:val="20"/>
                <w:szCs w:val="20"/>
                <w:lang w:val="en-US"/>
              </w:rPr>
            </w:pPr>
          </w:p>
        </w:tc>
      </w:tr>
      <w:tr w:rsidR="00FB33EB" w:rsidRPr="00484B24" w14:paraId="18096350"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06D481A0" w14:textId="470B5A65" w:rsidR="00FB33EB" w:rsidRPr="00484B24" w:rsidRDefault="00484B24" w:rsidP="00E92EF2">
            <w:pPr>
              <w:jc w:val="both"/>
              <w:rPr>
                <w:sz w:val="20"/>
                <w:szCs w:val="20"/>
                <w:lang w:val="en-US"/>
              </w:rPr>
            </w:pPr>
            <w:r w:rsidRPr="00484B24">
              <w:rPr>
                <w:sz w:val="20"/>
                <w:szCs w:val="20"/>
              </w:rPr>
              <w:t>15.8.1</w:t>
            </w:r>
          </w:p>
        </w:tc>
        <w:tc>
          <w:tcPr>
            <w:tcW w:w="4678" w:type="dxa"/>
            <w:tcBorders>
              <w:top w:val="single" w:sz="4" w:space="0" w:color="auto"/>
              <w:bottom w:val="single" w:sz="4" w:space="0" w:color="auto"/>
              <w:right w:val="single" w:sz="4" w:space="0" w:color="auto"/>
            </w:tcBorders>
          </w:tcPr>
          <w:p w14:paraId="7FF5A274" w14:textId="5B9EF397" w:rsidR="00484B24" w:rsidRPr="00484B24" w:rsidRDefault="00484B24" w:rsidP="00E92EF2">
            <w:pPr>
              <w:jc w:val="both"/>
              <w:rPr>
                <w:sz w:val="20"/>
                <w:szCs w:val="20"/>
                <w:lang w:val="en-US"/>
              </w:rPr>
            </w:pPr>
            <w:r w:rsidRPr="00484B24">
              <w:rPr>
                <w:sz w:val="20"/>
                <w:szCs w:val="20"/>
                <w:lang w:val="en-US"/>
              </w:rPr>
              <w:t xml:space="preserve">The CB shall share a summary of findings with the auditee and inform the Certification Applicant of any potential non-conformities during the audit </w:t>
            </w:r>
          </w:p>
          <w:p w14:paraId="7338980D" w14:textId="19455BE6" w:rsidR="00FB33EB" w:rsidRPr="00484B24" w:rsidRDefault="00484B24" w:rsidP="00E92EF2">
            <w:pPr>
              <w:jc w:val="both"/>
              <w:rPr>
                <w:sz w:val="20"/>
                <w:szCs w:val="20"/>
                <w:lang w:val="en-US"/>
              </w:rPr>
            </w:pPr>
            <w:r w:rsidRPr="00484B24">
              <w:rPr>
                <w:sz w:val="20"/>
                <w:szCs w:val="20"/>
                <w:lang w:val="en-US"/>
              </w:rPr>
              <w:t>process and in the closing meeting (the final decision on non-conformities will be made by the certification decision maker).</w:t>
            </w:r>
          </w:p>
        </w:tc>
        <w:tc>
          <w:tcPr>
            <w:tcW w:w="2269" w:type="dxa"/>
            <w:tcBorders>
              <w:top w:val="single" w:sz="4" w:space="0" w:color="auto"/>
              <w:bottom w:val="single" w:sz="4" w:space="0" w:color="auto"/>
              <w:right w:val="single" w:sz="4" w:space="0" w:color="auto"/>
            </w:tcBorders>
          </w:tcPr>
          <w:p w14:paraId="5D2E2AA0" w14:textId="77777777" w:rsidR="00FB33EB" w:rsidRPr="00484B24"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4F26185C" w14:textId="77777777" w:rsidR="00FB33EB" w:rsidRPr="00484B24"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03817245" w14:textId="77777777" w:rsidR="00FB33EB" w:rsidRPr="00484B24" w:rsidRDefault="00FB33EB" w:rsidP="00E92EF2">
            <w:pPr>
              <w:jc w:val="both"/>
              <w:rPr>
                <w:sz w:val="20"/>
                <w:szCs w:val="20"/>
                <w:lang w:val="en-US"/>
              </w:rPr>
            </w:pPr>
          </w:p>
        </w:tc>
      </w:tr>
      <w:tr w:rsidR="00FB33EB" w:rsidRPr="00484B24" w14:paraId="6F02B64B" w14:textId="77777777" w:rsidTr="00484B24">
        <w:trPr>
          <w:trHeight w:val="255"/>
        </w:trPr>
        <w:tc>
          <w:tcPr>
            <w:tcW w:w="1146" w:type="dxa"/>
            <w:tcBorders>
              <w:top w:val="single" w:sz="4" w:space="0" w:color="auto"/>
              <w:bottom w:val="single" w:sz="4" w:space="0" w:color="auto"/>
              <w:right w:val="single" w:sz="4" w:space="0" w:color="auto"/>
            </w:tcBorders>
            <w:vAlign w:val="center"/>
          </w:tcPr>
          <w:p w14:paraId="3B33A7EA" w14:textId="137947D7" w:rsidR="00FB33EB" w:rsidRPr="00484B24" w:rsidRDefault="00484B24" w:rsidP="00E92EF2">
            <w:pPr>
              <w:jc w:val="both"/>
              <w:rPr>
                <w:sz w:val="20"/>
                <w:szCs w:val="20"/>
                <w:lang w:val="en-US"/>
              </w:rPr>
            </w:pPr>
            <w:r w:rsidRPr="00484B24">
              <w:rPr>
                <w:sz w:val="20"/>
                <w:szCs w:val="20"/>
              </w:rPr>
              <w:lastRenderedPageBreak/>
              <w:t>15.8.2</w:t>
            </w:r>
          </w:p>
        </w:tc>
        <w:tc>
          <w:tcPr>
            <w:tcW w:w="4678" w:type="dxa"/>
            <w:tcBorders>
              <w:top w:val="single" w:sz="4" w:space="0" w:color="auto"/>
              <w:bottom w:val="single" w:sz="4" w:space="0" w:color="auto"/>
              <w:right w:val="single" w:sz="4" w:space="0" w:color="auto"/>
            </w:tcBorders>
          </w:tcPr>
          <w:p w14:paraId="47BD8A28" w14:textId="303ECB1A" w:rsidR="00FB33EB" w:rsidRPr="00484B24" w:rsidRDefault="00484B24" w:rsidP="00E92EF2">
            <w:pPr>
              <w:jc w:val="both"/>
              <w:rPr>
                <w:sz w:val="20"/>
                <w:szCs w:val="20"/>
                <w:lang w:val="en-US"/>
              </w:rPr>
            </w:pPr>
            <w:r w:rsidRPr="00484B24">
              <w:rPr>
                <w:sz w:val="20"/>
                <w:szCs w:val="20"/>
              </w:rPr>
              <w:t xml:space="preserve">The CB shall communicate any additional processes to evaluate conformity </w:t>
            </w:r>
            <w:proofErr w:type="gramStart"/>
            <w:r w:rsidRPr="00484B24">
              <w:rPr>
                <w:sz w:val="20"/>
                <w:szCs w:val="20"/>
              </w:rPr>
              <w:t>on the basis of</w:t>
            </w:r>
            <w:proofErr w:type="gramEnd"/>
            <w:r w:rsidRPr="00484B24">
              <w:rPr>
                <w:sz w:val="20"/>
                <w:szCs w:val="20"/>
              </w:rPr>
              <w:t xml:space="preserve"> such findings (e.g. further document reviews or interviews).</w:t>
            </w:r>
          </w:p>
        </w:tc>
        <w:tc>
          <w:tcPr>
            <w:tcW w:w="2269" w:type="dxa"/>
            <w:tcBorders>
              <w:top w:val="single" w:sz="4" w:space="0" w:color="auto"/>
              <w:bottom w:val="single" w:sz="4" w:space="0" w:color="auto"/>
              <w:right w:val="single" w:sz="4" w:space="0" w:color="auto"/>
            </w:tcBorders>
            <w:shd w:val="clear" w:color="auto" w:fill="FFFFFF" w:themeFill="background1"/>
          </w:tcPr>
          <w:p w14:paraId="4D6A0BAE" w14:textId="77777777" w:rsidR="00FB33EB" w:rsidRPr="00484B24"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shd w:val="clear" w:color="auto" w:fill="FFFFFF" w:themeFill="background1"/>
          </w:tcPr>
          <w:p w14:paraId="784EE24E" w14:textId="77777777" w:rsidR="00FB33EB" w:rsidRPr="00484B24"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shd w:val="clear" w:color="auto" w:fill="FFFFFF" w:themeFill="background1"/>
          </w:tcPr>
          <w:p w14:paraId="054CD136" w14:textId="77777777" w:rsidR="00FB33EB" w:rsidRPr="00484B24" w:rsidRDefault="00FB33EB" w:rsidP="00E92EF2">
            <w:pPr>
              <w:jc w:val="both"/>
              <w:rPr>
                <w:sz w:val="20"/>
                <w:szCs w:val="20"/>
                <w:lang w:val="en-US"/>
              </w:rPr>
            </w:pPr>
          </w:p>
        </w:tc>
      </w:tr>
      <w:tr w:rsidR="00FB33EB" w:rsidRPr="00484B24" w14:paraId="5CFF0166" w14:textId="77777777" w:rsidTr="00484B24">
        <w:trPr>
          <w:trHeight w:val="255"/>
        </w:trPr>
        <w:tc>
          <w:tcPr>
            <w:tcW w:w="1146" w:type="dxa"/>
            <w:tcBorders>
              <w:top w:val="single" w:sz="4" w:space="0" w:color="auto"/>
              <w:bottom w:val="single" w:sz="4" w:space="0" w:color="auto"/>
              <w:right w:val="single" w:sz="4" w:space="0" w:color="auto"/>
            </w:tcBorders>
            <w:vAlign w:val="center"/>
          </w:tcPr>
          <w:p w14:paraId="5618457E" w14:textId="5B29F951" w:rsidR="00FB33EB" w:rsidRPr="00484B24" w:rsidRDefault="00484B24" w:rsidP="00E92EF2">
            <w:pPr>
              <w:jc w:val="both"/>
              <w:rPr>
                <w:sz w:val="20"/>
                <w:szCs w:val="20"/>
                <w:lang w:val="en-US"/>
              </w:rPr>
            </w:pPr>
            <w:r w:rsidRPr="00484B24">
              <w:rPr>
                <w:sz w:val="20"/>
                <w:szCs w:val="20"/>
              </w:rPr>
              <w:t>15.8.3</w:t>
            </w:r>
          </w:p>
        </w:tc>
        <w:tc>
          <w:tcPr>
            <w:tcW w:w="4678" w:type="dxa"/>
            <w:tcBorders>
              <w:top w:val="single" w:sz="4" w:space="0" w:color="auto"/>
              <w:bottom w:val="single" w:sz="4" w:space="0" w:color="auto"/>
              <w:right w:val="single" w:sz="4" w:space="0" w:color="auto"/>
            </w:tcBorders>
          </w:tcPr>
          <w:p w14:paraId="7C2EE27D" w14:textId="6FFC1A4B" w:rsidR="00FB33EB" w:rsidRPr="00484B24" w:rsidRDefault="00484B24" w:rsidP="00E92EF2">
            <w:pPr>
              <w:jc w:val="both"/>
              <w:rPr>
                <w:sz w:val="20"/>
                <w:szCs w:val="20"/>
                <w:lang w:val="en-US"/>
              </w:rPr>
            </w:pPr>
            <w:r w:rsidRPr="00484B24">
              <w:rPr>
                <w:sz w:val="20"/>
                <w:szCs w:val="20"/>
              </w:rPr>
              <w:t>The CB shall provide the auditee the opportunity to ask questions throughout the audit and in the closing meeting.</w:t>
            </w:r>
          </w:p>
        </w:tc>
        <w:tc>
          <w:tcPr>
            <w:tcW w:w="2269" w:type="dxa"/>
            <w:tcBorders>
              <w:top w:val="single" w:sz="4" w:space="0" w:color="auto"/>
              <w:bottom w:val="single" w:sz="4" w:space="0" w:color="auto"/>
              <w:right w:val="single" w:sz="4" w:space="0" w:color="auto"/>
            </w:tcBorders>
            <w:shd w:val="clear" w:color="auto" w:fill="FFFFFF" w:themeFill="background1"/>
          </w:tcPr>
          <w:p w14:paraId="2DB3CEF2" w14:textId="77777777" w:rsidR="00FB33EB" w:rsidRPr="00484B24"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shd w:val="clear" w:color="auto" w:fill="FFFFFF" w:themeFill="background1"/>
          </w:tcPr>
          <w:p w14:paraId="6616E55D" w14:textId="77777777" w:rsidR="00FB33EB" w:rsidRPr="00484B24"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shd w:val="clear" w:color="auto" w:fill="FFFFFF" w:themeFill="background1"/>
          </w:tcPr>
          <w:p w14:paraId="176A1D9E" w14:textId="77777777" w:rsidR="00FB33EB" w:rsidRPr="00484B24" w:rsidRDefault="00FB33EB" w:rsidP="00E92EF2">
            <w:pPr>
              <w:jc w:val="both"/>
              <w:rPr>
                <w:sz w:val="20"/>
                <w:szCs w:val="20"/>
                <w:lang w:val="en-US"/>
              </w:rPr>
            </w:pPr>
          </w:p>
        </w:tc>
      </w:tr>
      <w:tr w:rsidR="00FB33EB" w:rsidRPr="00704F02" w14:paraId="57918F9E"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3DE59F70" w14:textId="3AFFCE39" w:rsidR="00FB33EB" w:rsidRPr="00484B24" w:rsidRDefault="00484B24" w:rsidP="00E92EF2">
            <w:pPr>
              <w:jc w:val="both"/>
              <w:rPr>
                <w:sz w:val="20"/>
                <w:szCs w:val="20"/>
                <w:lang w:val="en-US"/>
              </w:rPr>
            </w:pPr>
            <w:r w:rsidRPr="00484B24">
              <w:rPr>
                <w:sz w:val="20"/>
                <w:szCs w:val="20"/>
              </w:rPr>
              <w:t>15.8.4</w:t>
            </w:r>
          </w:p>
        </w:tc>
        <w:tc>
          <w:tcPr>
            <w:tcW w:w="4678" w:type="dxa"/>
            <w:tcBorders>
              <w:top w:val="single" w:sz="4" w:space="0" w:color="auto"/>
              <w:bottom w:val="single" w:sz="4" w:space="0" w:color="auto"/>
              <w:right w:val="single" w:sz="4" w:space="0" w:color="auto"/>
            </w:tcBorders>
          </w:tcPr>
          <w:p w14:paraId="2D226F6B" w14:textId="0D5EF2FD" w:rsidR="00FB33EB" w:rsidRPr="00061A08" w:rsidRDefault="00484B24" w:rsidP="00E92EF2">
            <w:pPr>
              <w:jc w:val="both"/>
              <w:rPr>
                <w:sz w:val="20"/>
                <w:szCs w:val="20"/>
                <w:lang w:val="en-US"/>
              </w:rPr>
            </w:pPr>
            <w:r w:rsidRPr="00484B24">
              <w:rPr>
                <w:sz w:val="20"/>
                <w:szCs w:val="20"/>
              </w:rPr>
              <w:t>The Certification Applicant can decide whether to continue the remainder of the audit process in line with the audit plan and any additional evaluation as specified above. If the Certification Applicant stops an audit and then decides to progress with the audit, the CB must consider if a new audit is required.</w:t>
            </w:r>
          </w:p>
        </w:tc>
        <w:tc>
          <w:tcPr>
            <w:tcW w:w="2269" w:type="dxa"/>
            <w:tcBorders>
              <w:top w:val="single" w:sz="4" w:space="0" w:color="auto"/>
              <w:bottom w:val="single" w:sz="4" w:space="0" w:color="auto"/>
              <w:right w:val="single" w:sz="4" w:space="0" w:color="auto"/>
            </w:tcBorders>
          </w:tcPr>
          <w:p w14:paraId="1D192CA5"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69D2886F"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4CC90A00" w14:textId="77777777" w:rsidR="00FB33EB" w:rsidRPr="00061A08" w:rsidRDefault="00FB33EB" w:rsidP="00E92EF2">
            <w:pPr>
              <w:jc w:val="both"/>
              <w:rPr>
                <w:sz w:val="20"/>
                <w:szCs w:val="20"/>
                <w:lang w:val="en-US"/>
              </w:rPr>
            </w:pPr>
          </w:p>
        </w:tc>
      </w:tr>
      <w:tr w:rsidR="00FB33EB" w:rsidRPr="00704F02" w14:paraId="4A132C31"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063F96A4" w14:textId="712BD1F9" w:rsidR="00FB33EB" w:rsidRPr="00484B24" w:rsidRDefault="00484B24" w:rsidP="00E92EF2">
            <w:pPr>
              <w:jc w:val="both"/>
              <w:rPr>
                <w:sz w:val="20"/>
                <w:szCs w:val="20"/>
                <w:lang w:val="en-US"/>
              </w:rPr>
            </w:pPr>
            <w:r w:rsidRPr="00484B24">
              <w:rPr>
                <w:sz w:val="20"/>
                <w:szCs w:val="20"/>
              </w:rPr>
              <w:t>15.8.5</w:t>
            </w:r>
          </w:p>
        </w:tc>
        <w:tc>
          <w:tcPr>
            <w:tcW w:w="4678" w:type="dxa"/>
            <w:tcBorders>
              <w:top w:val="single" w:sz="4" w:space="0" w:color="auto"/>
              <w:bottom w:val="single" w:sz="4" w:space="0" w:color="auto"/>
              <w:right w:val="single" w:sz="4" w:space="0" w:color="auto"/>
            </w:tcBorders>
          </w:tcPr>
          <w:p w14:paraId="1F393B9D" w14:textId="77777777" w:rsidR="00FB33EB" w:rsidRDefault="00484B24" w:rsidP="00E92EF2">
            <w:pPr>
              <w:jc w:val="both"/>
              <w:rPr>
                <w:sz w:val="20"/>
                <w:szCs w:val="20"/>
              </w:rPr>
            </w:pPr>
            <w:r w:rsidRPr="00484B24">
              <w:rPr>
                <w:sz w:val="20"/>
                <w:szCs w:val="20"/>
              </w:rPr>
              <w:t>All findings from the audit shall be documented using the relevant reporting template from Better Cotton (refer to Normative Documents).</w:t>
            </w:r>
          </w:p>
          <w:p w14:paraId="2194B611" w14:textId="77777777" w:rsidR="0050134B" w:rsidRDefault="0050134B" w:rsidP="00E92EF2">
            <w:pPr>
              <w:jc w:val="both"/>
              <w:rPr>
                <w:sz w:val="20"/>
                <w:szCs w:val="20"/>
              </w:rPr>
            </w:pPr>
          </w:p>
          <w:p w14:paraId="44EE9AF6" w14:textId="77777777" w:rsidR="0050134B" w:rsidRPr="0050134B" w:rsidRDefault="0050134B" w:rsidP="00E92EF2">
            <w:pPr>
              <w:jc w:val="both"/>
              <w:rPr>
                <w:sz w:val="20"/>
                <w:szCs w:val="20"/>
                <w:lang w:val="en-US"/>
              </w:rPr>
            </w:pPr>
          </w:p>
          <w:p w14:paraId="10BBAC35" w14:textId="77777777" w:rsidR="0050134B" w:rsidRPr="0050134B" w:rsidRDefault="0050134B" w:rsidP="00E92EF2">
            <w:pPr>
              <w:jc w:val="both"/>
              <w:rPr>
                <w:sz w:val="20"/>
                <w:szCs w:val="20"/>
                <w:lang w:val="en-US"/>
              </w:rPr>
            </w:pPr>
            <w:r w:rsidRPr="0050134B">
              <w:rPr>
                <w:sz w:val="20"/>
                <w:szCs w:val="20"/>
                <w:lang w:val="en-US"/>
              </w:rPr>
              <w:t xml:space="preserve">15.8.5.1 All audit reports shall include clear, evidence-backed descriptions of non-conformity and, where relevant, conformity, with each applicable requirement of the relevant standard. </w:t>
            </w:r>
          </w:p>
          <w:p w14:paraId="09FFF5BA" w14:textId="77777777" w:rsidR="0050134B" w:rsidRDefault="0050134B" w:rsidP="00E92EF2">
            <w:pPr>
              <w:jc w:val="both"/>
              <w:rPr>
                <w:sz w:val="20"/>
                <w:szCs w:val="20"/>
                <w:lang w:val="en-US"/>
              </w:rPr>
            </w:pPr>
          </w:p>
          <w:p w14:paraId="0ACA22C2" w14:textId="1771F63B" w:rsidR="0050134B" w:rsidRPr="0050134B" w:rsidRDefault="0050134B" w:rsidP="00E92EF2">
            <w:pPr>
              <w:jc w:val="both"/>
              <w:rPr>
                <w:sz w:val="20"/>
                <w:szCs w:val="20"/>
                <w:lang w:val="en-US"/>
              </w:rPr>
            </w:pPr>
            <w:r w:rsidRPr="0050134B">
              <w:rPr>
                <w:sz w:val="20"/>
                <w:szCs w:val="20"/>
                <w:lang w:val="en-US"/>
              </w:rPr>
              <w:t xml:space="preserve">15.8.5.2 The CB shall collect supporting evidence (e.g. clear interview notes, copies of documents, photos) and retain it for a sufficient period to cover the review, certification decision, and any </w:t>
            </w:r>
            <w:proofErr w:type="gramStart"/>
            <w:r w:rsidRPr="0050134B">
              <w:rPr>
                <w:sz w:val="20"/>
                <w:szCs w:val="20"/>
                <w:lang w:val="en-US"/>
              </w:rPr>
              <w:t>follow up</w:t>
            </w:r>
            <w:proofErr w:type="gramEnd"/>
            <w:r w:rsidRPr="0050134B">
              <w:rPr>
                <w:sz w:val="20"/>
                <w:szCs w:val="20"/>
                <w:lang w:val="en-US"/>
              </w:rPr>
              <w:t xml:space="preserve"> or appeals processes. </w:t>
            </w:r>
          </w:p>
          <w:p w14:paraId="58282721" w14:textId="77777777" w:rsidR="0050134B" w:rsidRDefault="0050134B" w:rsidP="00E92EF2">
            <w:pPr>
              <w:jc w:val="both"/>
              <w:rPr>
                <w:sz w:val="20"/>
                <w:szCs w:val="20"/>
                <w:lang w:val="en-US"/>
              </w:rPr>
            </w:pPr>
          </w:p>
          <w:p w14:paraId="07A4141E" w14:textId="586FE81B" w:rsidR="0050134B" w:rsidRPr="0050134B" w:rsidRDefault="0050134B" w:rsidP="00E92EF2">
            <w:pPr>
              <w:jc w:val="both"/>
              <w:rPr>
                <w:sz w:val="20"/>
                <w:szCs w:val="20"/>
                <w:lang w:val="en-US"/>
              </w:rPr>
            </w:pPr>
            <w:r w:rsidRPr="0050134B">
              <w:rPr>
                <w:sz w:val="20"/>
                <w:szCs w:val="20"/>
                <w:lang w:val="en-US"/>
              </w:rPr>
              <w:t xml:space="preserve">15.8.5.3 The CB shall grade non-conformities as per section 5.7 of the P&amp;C Monitoring and </w:t>
            </w:r>
            <w:r w:rsidRPr="0050134B">
              <w:rPr>
                <w:sz w:val="20"/>
                <w:szCs w:val="20"/>
                <w:lang w:val="en-US"/>
              </w:rPr>
              <w:lastRenderedPageBreak/>
              <w:t xml:space="preserve">Certification Requirements and section 2.7 of the CoC Monitoring and Certification Requirements. </w:t>
            </w:r>
          </w:p>
          <w:p w14:paraId="399589AD" w14:textId="77777777" w:rsidR="0050134B" w:rsidRPr="0050134B" w:rsidRDefault="0050134B" w:rsidP="00E92EF2">
            <w:pPr>
              <w:jc w:val="both"/>
              <w:rPr>
                <w:sz w:val="20"/>
                <w:szCs w:val="20"/>
                <w:lang w:val="en-US"/>
              </w:rPr>
            </w:pPr>
          </w:p>
          <w:p w14:paraId="38CF8791" w14:textId="77777777" w:rsidR="0050134B" w:rsidRPr="0050134B" w:rsidRDefault="0050134B" w:rsidP="00E92EF2">
            <w:pPr>
              <w:jc w:val="both"/>
              <w:rPr>
                <w:sz w:val="20"/>
                <w:szCs w:val="20"/>
                <w:lang w:val="en-US"/>
              </w:rPr>
            </w:pPr>
            <w:r w:rsidRPr="0050134B">
              <w:rPr>
                <w:sz w:val="20"/>
                <w:szCs w:val="20"/>
                <w:lang w:val="en-US"/>
              </w:rPr>
              <w:t xml:space="preserve">15.8.5.4 The CB shall provide information regarding the additional evaluation tasks needed to verify that non-conformities have been corrected </w:t>
            </w:r>
            <w:proofErr w:type="gramStart"/>
            <w:r w:rsidRPr="0050134B">
              <w:rPr>
                <w:sz w:val="20"/>
                <w:szCs w:val="20"/>
                <w:lang w:val="en-US"/>
              </w:rPr>
              <w:t>as per as</w:t>
            </w:r>
            <w:proofErr w:type="gramEnd"/>
            <w:r w:rsidRPr="0050134B">
              <w:rPr>
                <w:sz w:val="20"/>
                <w:szCs w:val="20"/>
                <w:lang w:val="en-US"/>
              </w:rPr>
              <w:t xml:space="preserve"> per section 5.7 of the P&amp;C Monitoring and Certification Requirements and section 2.7.2 of the CoC Monitoring and Certification Requirements. </w:t>
            </w:r>
          </w:p>
          <w:p w14:paraId="77930943" w14:textId="576A293B" w:rsidR="0050134B" w:rsidRPr="00061A08" w:rsidRDefault="0050134B" w:rsidP="00E92EF2">
            <w:pPr>
              <w:jc w:val="both"/>
              <w:rPr>
                <w:sz w:val="20"/>
                <w:szCs w:val="20"/>
                <w:lang w:val="en-US"/>
              </w:rPr>
            </w:pPr>
          </w:p>
        </w:tc>
        <w:tc>
          <w:tcPr>
            <w:tcW w:w="2269" w:type="dxa"/>
            <w:tcBorders>
              <w:top w:val="single" w:sz="4" w:space="0" w:color="auto"/>
              <w:bottom w:val="single" w:sz="4" w:space="0" w:color="auto"/>
              <w:right w:val="single" w:sz="4" w:space="0" w:color="auto"/>
            </w:tcBorders>
          </w:tcPr>
          <w:p w14:paraId="5ED7522A"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0577F4CC"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65F6D9EC" w14:textId="77777777" w:rsidR="00FB33EB" w:rsidRPr="00061A08" w:rsidRDefault="00FB33EB" w:rsidP="00E92EF2">
            <w:pPr>
              <w:jc w:val="both"/>
              <w:rPr>
                <w:sz w:val="20"/>
                <w:szCs w:val="20"/>
                <w:lang w:val="en-US"/>
              </w:rPr>
            </w:pPr>
          </w:p>
        </w:tc>
      </w:tr>
      <w:tr w:rsidR="00FB33EB" w:rsidRPr="00704F02" w14:paraId="3515566D"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79436030" w14:textId="74591DD6" w:rsidR="00FB33EB" w:rsidRPr="00F800C1" w:rsidRDefault="00F800C1" w:rsidP="00E92EF2">
            <w:pPr>
              <w:jc w:val="both"/>
              <w:rPr>
                <w:sz w:val="20"/>
                <w:szCs w:val="20"/>
                <w:lang w:val="en-US"/>
              </w:rPr>
            </w:pPr>
            <w:r w:rsidRPr="00F800C1">
              <w:rPr>
                <w:sz w:val="20"/>
                <w:szCs w:val="20"/>
              </w:rPr>
              <w:t>15.8.6</w:t>
            </w:r>
          </w:p>
        </w:tc>
        <w:tc>
          <w:tcPr>
            <w:tcW w:w="4678" w:type="dxa"/>
            <w:tcBorders>
              <w:top w:val="single" w:sz="4" w:space="0" w:color="auto"/>
              <w:bottom w:val="single" w:sz="4" w:space="0" w:color="auto"/>
              <w:right w:val="single" w:sz="4" w:space="0" w:color="auto"/>
            </w:tcBorders>
          </w:tcPr>
          <w:p w14:paraId="5890348B" w14:textId="7C7D781B" w:rsidR="00FB33EB" w:rsidRPr="00061A08" w:rsidRDefault="00F800C1" w:rsidP="00E92EF2">
            <w:pPr>
              <w:jc w:val="both"/>
              <w:rPr>
                <w:sz w:val="20"/>
                <w:szCs w:val="20"/>
                <w:lang w:val="en-US"/>
              </w:rPr>
            </w:pPr>
            <w:r w:rsidRPr="00F800C1">
              <w:rPr>
                <w:sz w:val="20"/>
                <w:szCs w:val="20"/>
              </w:rPr>
              <w:t xml:space="preserve">If any potential issues are identified that could lead to the Certification Applicant’s suspension from the </w:t>
            </w:r>
            <w:proofErr w:type="gramStart"/>
            <w:r w:rsidRPr="00F800C1">
              <w:rPr>
                <w:sz w:val="20"/>
                <w:szCs w:val="20"/>
              </w:rPr>
              <w:t>Better</w:t>
            </w:r>
            <w:proofErr w:type="gramEnd"/>
            <w:r w:rsidRPr="00F800C1">
              <w:rPr>
                <w:sz w:val="20"/>
                <w:szCs w:val="20"/>
              </w:rPr>
              <w:t xml:space="preserve"> programme, the CB shall notify the Better Cotton team within 48 hours of the audit concluding by emailing compliance@bettercotton.org. See section 2.7.1 of the CoC Monitoring and Certification Requirements for further information.</w:t>
            </w:r>
          </w:p>
        </w:tc>
        <w:tc>
          <w:tcPr>
            <w:tcW w:w="2269" w:type="dxa"/>
            <w:tcBorders>
              <w:top w:val="single" w:sz="4" w:space="0" w:color="auto"/>
              <w:bottom w:val="single" w:sz="4" w:space="0" w:color="auto"/>
              <w:right w:val="single" w:sz="4" w:space="0" w:color="auto"/>
            </w:tcBorders>
          </w:tcPr>
          <w:p w14:paraId="2F3CAAFD"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45788B5E"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3C877EB9" w14:textId="77777777" w:rsidR="00FB33EB" w:rsidRPr="00061A08" w:rsidRDefault="00FB33EB" w:rsidP="00E92EF2">
            <w:pPr>
              <w:jc w:val="both"/>
              <w:rPr>
                <w:sz w:val="20"/>
                <w:szCs w:val="20"/>
                <w:lang w:val="en-US"/>
              </w:rPr>
            </w:pPr>
          </w:p>
        </w:tc>
      </w:tr>
      <w:tr w:rsidR="00FB33EB" w:rsidRPr="00704F02" w14:paraId="32A83516"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0EA15790" w14:textId="46FBAEE3" w:rsidR="00FB33EB" w:rsidRPr="00F800C1" w:rsidRDefault="00F800C1" w:rsidP="00E92EF2">
            <w:pPr>
              <w:jc w:val="both"/>
              <w:rPr>
                <w:sz w:val="20"/>
                <w:szCs w:val="20"/>
                <w:lang w:val="en-US"/>
              </w:rPr>
            </w:pPr>
            <w:r w:rsidRPr="00F800C1">
              <w:rPr>
                <w:sz w:val="20"/>
                <w:szCs w:val="20"/>
              </w:rPr>
              <w:t>15.8.7</w:t>
            </w:r>
          </w:p>
        </w:tc>
        <w:tc>
          <w:tcPr>
            <w:tcW w:w="4678" w:type="dxa"/>
            <w:tcBorders>
              <w:top w:val="single" w:sz="4" w:space="0" w:color="auto"/>
              <w:bottom w:val="single" w:sz="4" w:space="0" w:color="auto"/>
              <w:right w:val="single" w:sz="4" w:space="0" w:color="auto"/>
            </w:tcBorders>
          </w:tcPr>
          <w:p w14:paraId="5EA8D91F" w14:textId="6F68EB49" w:rsidR="00FB33EB" w:rsidRPr="00061A08" w:rsidRDefault="00F800C1" w:rsidP="00E92EF2">
            <w:pPr>
              <w:jc w:val="both"/>
              <w:rPr>
                <w:sz w:val="20"/>
                <w:szCs w:val="20"/>
                <w:lang w:val="en-US"/>
              </w:rPr>
            </w:pPr>
            <w:r w:rsidRPr="00F800C1">
              <w:rPr>
                <w:sz w:val="20"/>
                <w:szCs w:val="20"/>
              </w:rPr>
              <w:t>For Producer Level only - Better Cotton has the right to review each assessment report in line with the requirements of table 7 and shall have a period of 7 calendar days to access each draft report and review and provide comments as a stakeholder (for the purpose of calibration and consistent implementation of the P&amp;C). The CB shall ensure they share the report with Better Cotton ahead of finalising the audit report</w:t>
            </w:r>
          </w:p>
        </w:tc>
        <w:tc>
          <w:tcPr>
            <w:tcW w:w="2269" w:type="dxa"/>
            <w:tcBorders>
              <w:top w:val="single" w:sz="4" w:space="0" w:color="auto"/>
              <w:bottom w:val="single" w:sz="4" w:space="0" w:color="auto"/>
              <w:right w:val="single" w:sz="4" w:space="0" w:color="auto"/>
            </w:tcBorders>
          </w:tcPr>
          <w:p w14:paraId="0E9E61BE"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6D186394"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5BB10F63" w14:textId="77777777" w:rsidR="00FB33EB" w:rsidRPr="00061A08" w:rsidRDefault="00FB33EB" w:rsidP="00E92EF2">
            <w:pPr>
              <w:jc w:val="both"/>
              <w:rPr>
                <w:sz w:val="20"/>
                <w:szCs w:val="20"/>
                <w:lang w:val="en-US"/>
              </w:rPr>
            </w:pPr>
          </w:p>
        </w:tc>
      </w:tr>
      <w:tr w:rsidR="00FB33EB" w:rsidRPr="00704F02" w14:paraId="33B5C18F"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7A096AF3" w14:textId="719C4C50" w:rsidR="00FB33EB" w:rsidRPr="00F800C1" w:rsidRDefault="00F800C1" w:rsidP="00E92EF2">
            <w:pPr>
              <w:jc w:val="both"/>
              <w:rPr>
                <w:sz w:val="20"/>
                <w:szCs w:val="20"/>
                <w:lang w:val="en-US"/>
              </w:rPr>
            </w:pPr>
            <w:r w:rsidRPr="00F800C1">
              <w:rPr>
                <w:sz w:val="20"/>
                <w:szCs w:val="20"/>
              </w:rPr>
              <w:t>15.8.7.1</w:t>
            </w:r>
          </w:p>
        </w:tc>
        <w:tc>
          <w:tcPr>
            <w:tcW w:w="4678" w:type="dxa"/>
            <w:tcBorders>
              <w:top w:val="single" w:sz="4" w:space="0" w:color="auto"/>
              <w:bottom w:val="single" w:sz="4" w:space="0" w:color="auto"/>
              <w:right w:val="single" w:sz="4" w:space="0" w:color="auto"/>
            </w:tcBorders>
          </w:tcPr>
          <w:p w14:paraId="6E011CB7" w14:textId="0CC7CB0C" w:rsidR="00F800C1" w:rsidRPr="00F800C1" w:rsidRDefault="00F800C1" w:rsidP="00E92EF2">
            <w:pPr>
              <w:jc w:val="both"/>
              <w:rPr>
                <w:sz w:val="20"/>
                <w:szCs w:val="20"/>
                <w:lang w:val="en-US"/>
              </w:rPr>
            </w:pPr>
            <w:r w:rsidRPr="00F800C1">
              <w:rPr>
                <w:sz w:val="20"/>
                <w:szCs w:val="20"/>
                <w:lang w:val="en-US"/>
              </w:rPr>
              <w:t xml:space="preserve">The Better Cotton team, where they wish to provide </w:t>
            </w:r>
            <w:proofErr w:type="gramStart"/>
            <w:r w:rsidRPr="00F800C1">
              <w:rPr>
                <w:sz w:val="20"/>
                <w:szCs w:val="20"/>
                <w:lang w:val="en-US"/>
              </w:rPr>
              <w:t>comment</w:t>
            </w:r>
            <w:proofErr w:type="gramEnd"/>
            <w:r w:rsidRPr="00F800C1">
              <w:rPr>
                <w:sz w:val="20"/>
                <w:szCs w:val="20"/>
                <w:lang w:val="en-US"/>
              </w:rPr>
              <w:t xml:space="preserve">, shall do this within 7 calendar days of receiving the audit report and not </w:t>
            </w:r>
            <w:proofErr w:type="gramStart"/>
            <w:r w:rsidRPr="00F800C1">
              <w:rPr>
                <w:sz w:val="20"/>
                <w:szCs w:val="20"/>
                <w:lang w:val="en-US"/>
              </w:rPr>
              <w:t>impact</w:t>
            </w:r>
            <w:proofErr w:type="gramEnd"/>
            <w:r w:rsidRPr="00F800C1">
              <w:rPr>
                <w:sz w:val="20"/>
                <w:szCs w:val="20"/>
                <w:lang w:val="en-US"/>
              </w:rPr>
              <w:t xml:space="preserve"> the certification timelines. The ultimate decision </w:t>
            </w:r>
          </w:p>
          <w:p w14:paraId="03A9C0CA" w14:textId="3BB7972F" w:rsidR="00FB33EB" w:rsidRPr="00061A08" w:rsidRDefault="00F800C1" w:rsidP="00E92EF2">
            <w:pPr>
              <w:jc w:val="both"/>
              <w:rPr>
                <w:sz w:val="20"/>
                <w:szCs w:val="20"/>
                <w:lang w:val="en-US"/>
              </w:rPr>
            </w:pPr>
            <w:r w:rsidRPr="00F800C1">
              <w:rPr>
                <w:sz w:val="20"/>
                <w:szCs w:val="20"/>
                <w:lang w:val="en-US"/>
              </w:rPr>
              <w:t>shall be made by the CB.</w:t>
            </w:r>
          </w:p>
        </w:tc>
        <w:tc>
          <w:tcPr>
            <w:tcW w:w="2269" w:type="dxa"/>
            <w:tcBorders>
              <w:top w:val="single" w:sz="4" w:space="0" w:color="auto"/>
              <w:bottom w:val="single" w:sz="4" w:space="0" w:color="auto"/>
              <w:right w:val="single" w:sz="4" w:space="0" w:color="auto"/>
            </w:tcBorders>
          </w:tcPr>
          <w:p w14:paraId="2255A4C8"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4A9F4441"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5B0A42E9" w14:textId="77777777" w:rsidR="00FB33EB" w:rsidRPr="00061A08" w:rsidRDefault="00FB33EB" w:rsidP="00E92EF2">
            <w:pPr>
              <w:jc w:val="both"/>
              <w:rPr>
                <w:sz w:val="20"/>
                <w:szCs w:val="20"/>
                <w:lang w:val="en-US"/>
              </w:rPr>
            </w:pPr>
          </w:p>
        </w:tc>
      </w:tr>
      <w:tr w:rsidR="00FB33EB" w:rsidRPr="00F800C1" w14:paraId="4D23C36D"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5ECF476A" w14:textId="60A63DCF" w:rsidR="00FB33EB" w:rsidRPr="00F800C1" w:rsidRDefault="00F800C1" w:rsidP="00E92EF2">
            <w:pPr>
              <w:jc w:val="both"/>
              <w:rPr>
                <w:sz w:val="20"/>
                <w:szCs w:val="20"/>
                <w:lang w:val="en-US"/>
              </w:rPr>
            </w:pPr>
            <w:r w:rsidRPr="00F800C1">
              <w:rPr>
                <w:sz w:val="20"/>
                <w:szCs w:val="20"/>
              </w:rPr>
              <w:lastRenderedPageBreak/>
              <w:t>15.8.7.2</w:t>
            </w:r>
          </w:p>
        </w:tc>
        <w:tc>
          <w:tcPr>
            <w:tcW w:w="4678" w:type="dxa"/>
            <w:tcBorders>
              <w:top w:val="single" w:sz="4" w:space="0" w:color="auto"/>
              <w:bottom w:val="single" w:sz="4" w:space="0" w:color="auto"/>
              <w:right w:val="single" w:sz="4" w:space="0" w:color="auto"/>
            </w:tcBorders>
          </w:tcPr>
          <w:p w14:paraId="2CF7AC56" w14:textId="336D2ADF" w:rsidR="00FB33EB" w:rsidRPr="00F800C1" w:rsidRDefault="00F800C1" w:rsidP="00E92EF2">
            <w:pPr>
              <w:jc w:val="both"/>
              <w:rPr>
                <w:sz w:val="20"/>
                <w:szCs w:val="20"/>
                <w:lang w:val="en-US"/>
              </w:rPr>
            </w:pPr>
            <w:r w:rsidRPr="00F800C1">
              <w:rPr>
                <w:sz w:val="20"/>
                <w:szCs w:val="20"/>
              </w:rPr>
              <w:t>The CB shall take into consideration comments prior to finalisation of non-conformities.</w:t>
            </w:r>
          </w:p>
        </w:tc>
        <w:tc>
          <w:tcPr>
            <w:tcW w:w="2269" w:type="dxa"/>
            <w:tcBorders>
              <w:top w:val="single" w:sz="4" w:space="0" w:color="auto"/>
              <w:bottom w:val="single" w:sz="4" w:space="0" w:color="auto"/>
              <w:right w:val="single" w:sz="4" w:space="0" w:color="auto"/>
            </w:tcBorders>
          </w:tcPr>
          <w:p w14:paraId="349B3410" w14:textId="77777777" w:rsidR="00FB33EB" w:rsidRPr="00F800C1"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412914F7" w14:textId="77777777" w:rsidR="00FB33EB" w:rsidRPr="00F800C1"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601628B0" w14:textId="77777777" w:rsidR="00FB33EB" w:rsidRPr="00F800C1" w:rsidRDefault="00FB33EB" w:rsidP="00E92EF2">
            <w:pPr>
              <w:jc w:val="both"/>
              <w:rPr>
                <w:sz w:val="20"/>
                <w:szCs w:val="20"/>
                <w:lang w:val="en-US"/>
              </w:rPr>
            </w:pPr>
          </w:p>
        </w:tc>
      </w:tr>
      <w:tr w:rsidR="00FB33EB" w:rsidRPr="00F800C1" w14:paraId="193A7848" w14:textId="77777777" w:rsidTr="00005118">
        <w:trPr>
          <w:trHeight w:val="255"/>
        </w:trPr>
        <w:tc>
          <w:tcPr>
            <w:tcW w:w="1146" w:type="dxa"/>
            <w:tcBorders>
              <w:top w:val="single" w:sz="4" w:space="0" w:color="auto"/>
              <w:bottom w:val="single" w:sz="4" w:space="0" w:color="auto"/>
              <w:right w:val="single" w:sz="4" w:space="0" w:color="auto"/>
            </w:tcBorders>
            <w:vAlign w:val="center"/>
          </w:tcPr>
          <w:p w14:paraId="700CFE1E" w14:textId="634DCD5C" w:rsidR="00FB33EB" w:rsidRPr="00F800C1" w:rsidRDefault="00F800C1" w:rsidP="00E92EF2">
            <w:pPr>
              <w:jc w:val="both"/>
              <w:rPr>
                <w:sz w:val="20"/>
                <w:szCs w:val="20"/>
                <w:lang w:val="en-US"/>
              </w:rPr>
            </w:pPr>
            <w:r w:rsidRPr="00F800C1">
              <w:rPr>
                <w:sz w:val="20"/>
                <w:szCs w:val="20"/>
              </w:rPr>
              <w:t>15.8.7.3</w:t>
            </w:r>
          </w:p>
        </w:tc>
        <w:tc>
          <w:tcPr>
            <w:tcW w:w="4678" w:type="dxa"/>
            <w:tcBorders>
              <w:top w:val="single" w:sz="4" w:space="0" w:color="auto"/>
              <w:bottom w:val="single" w:sz="4" w:space="0" w:color="auto"/>
              <w:right w:val="single" w:sz="4" w:space="0" w:color="auto"/>
            </w:tcBorders>
          </w:tcPr>
          <w:p w14:paraId="3D7DB6B7" w14:textId="1AEAAF9A" w:rsidR="00FB33EB" w:rsidRPr="00F800C1" w:rsidRDefault="00F800C1" w:rsidP="00E92EF2">
            <w:pPr>
              <w:jc w:val="both"/>
              <w:rPr>
                <w:sz w:val="20"/>
                <w:szCs w:val="20"/>
                <w:lang w:val="en-US"/>
              </w:rPr>
            </w:pPr>
            <w:r w:rsidRPr="00F800C1">
              <w:rPr>
                <w:sz w:val="20"/>
                <w:szCs w:val="20"/>
              </w:rPr>
              <w:t>The CB shall carry out the final review and make the certification decision.</w:t>
            </w:r>
          </w:p>
        </w:tc>
        <w:tc>
          <w:tcPr>
            <w:tcW w:w="2269" w:type="dxa"/>
            <w:tcBorders>
              <w:top w:val="single" w:sz="4" w:space="0" w:color="auto"/>
              <w:bottom w:val="single" w:sz="4" w:space="0" w:color="auto"/>
              <w:right w:val="single" w:sz="4" w:space="0" w:color="auto"/>
            </w:tcBorders>
          </w:tcPr>
          <w:p w14:paraId="1AD76106" w14:textId="77777777" w:rsidR="00FB33EB" w:rsidRPr="00F800C1"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53B1F526" w14:textId="77777777" w:rsidR="00FB33EB" w:rsidRPr="00F800C1"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6D16A811" w14:textId="77777777" w:rsidR="00FB33EB" w:rsidRPr="00F800C1" w:rsidRDefault="00FB33EB" w:rsidP="00E92EF2">
            <w:pPr>
              <w:jc w:val="both"/>
              <w:rPr>
                <w:sz w:val="20"/>
                <w:szCs w:val="20"/>
                <w:lang w:val="en-US"/>
              </w:rPr>
            </w:pPr>
          </w:p>
        </w:tc>
      </w:tr>
      <w:tr w:rsidR="00FB33EB" w:rsidRPr="00F800C1" w14:paraId="41549CFA" w14:textId="77777777" w:rsidTr="00AA7832">
        <w:trPr>
          <w:trHeight w:val="255"/>
        </w:trPr>
        <w:tc>
          <w:tcPr>
            <w:tcW w:w="1146" w:type="dxa"/>
            <w:tcBorders>
              <w:top w:val="single" w:sz="4" w:space="0" w:color="auto"/>
              <w:bottom w:val="single" w:sz="4" w:space="0" w:color="auto"/>
              <w:right w:val="single" w:sz="4" w:space="0" w:color="auto"/>
            </w:tcBorders>
            <w:vAlign w:val="center"/>
          </w:tcPr>
          <w:p w14:paraId="73252F68" w14:textId="5704B75F" w:rsidR="00FB33EB" w:rsidRPr="00F800C1" w:rsidRDefault="00F800C1" w:rsidP="00E92EF2">
            <w:pPr>
              <w:jc w:val="both"/>
              <w:rPr>
                <w:b/>
                <w:bCs/>
                <w:lang w:val="en-US"/>
              </w:rPr>
            </w:pPr>
            <w:r w:rsidRPr="00F800C1">
              <w:rPr>
                <w:b/>
                <w:bCs/>
              </w:rPr>
              <w:t>16</w:t>
            </w:r>
          </w:p>
        </w:tc>
        <w:tc>
          <w:tcPr>
            <w:tcW w:w="4678" w:type="dxa"/>
            <w:tcBorders>
              <w:top w:val="single" w:sz="4" w:space="0" w:color="auto"/>
              <w:bottom w:val="single" w:sz="4" w:space="0" w:color="auto"/>
              <w:right w:val="single" w:sz="4" w:space="0" w:color="auto"/>
            </w:tcBorders>
          </w:tcPr>
          <w:p w14:paraId="0740408C" w14:textId="6BB0A32C" w:rsidR="00FB33EB" w:rsidRPr="00F800C1" w:rsidRDefault="00F800C1" w:rsidP="00E92EF2">
            <w:pPr>
              <w:jc w:val="both"/>
              <w:rPr>
                <w:lang w:val="en-US"/>
              </w:rPr>
            </w:pPr>
            <w:r w:rsidRPr="00F800C1">
              <w:rPr>
                <w:b/>
                <w:bCs/>
                <w:lang w:val="en-US"/>
              </w:rPr>
              <w:t>Review and Certification Decision</w:t>
            </w:r>
          </w:p>
        </w:tc>
        <w:tc>
          <w:tcPr>
            <w:tcW w:w="2269" w:type="dxa"/>
            <w:tcBorders>
              <w:top w:val="single" w:sz="4" w:space="0" w:color="auto"/>
              <w:bottom w:val="single" w:sz="4" w:space="0" w:color="auto"/>
              <w:right w:val="single" w:sz="4" w:space="0" w:color="auto"/>
            </w:tcBorders>
          </w:tcPr>
          <w:p w14:paraId="46F8E618" w14:textId="77777777" w:rsidR="00FB33EB" w:rsidRPr="00F800C1" w:rsidRDefault="00FB33EB" w:rsidP="00E92EF2">
            <w:pPr>
              <w:jc w:val="both"/>
              <w:rPr>
                <w:lang w:val="en-US"/>
              </w:rPr>
            </w:pPr>
          </w:p>
        </w:tc>
        <w:tc>
          <w:tcPr>
            <w:tcW w:w="1021" w:type="dxa"/>
            <w:tcBorders>
              <w:top w:val="single" w:sz="4" w:space="0" w:color="auto"/>
              <w:bottom w:val="single" w:sz="4" w:space="0" w:color="auto"/>
              <w:right w:val="single" w:sz="4" w:space="0" w:color="auto"/>
            </w:tcBorders>
            <w:shd w:val="clear" w:color="auto" w:fill="AEAAAA" w:themeFill="background2" w:themeFillShade="BF"/>
          </w:tcPr>
          <w:p w14:paraId="559FF924" w14:textId="77777777" w:rsidR="00FB33EB" w:rsidRPr="00F800C1" w:rsidRDefault="00FB33EB" w:rsidP="00E92EF2">
            <w:pPr>
              <w:jc w:val="both"/>
              <w:rPr>
                <w:lang w:val="en-US"/>
              </w:rPr>
            </w:pPr>
          </w:p>
        </w:tc>
        <w:tc>
          <w:tcPr>
            <w:tcW w:w="5074" w:type="dxa"/>
            <w:tcBorders>
              <w:top w:val="single" w:sz="4" w:space="0" w:color="auto"/>
              <w:bottom w:val="single" w:sz="4" w:space="0" w:color="auto"/>
              <w:right w:val="single" w:sz="4" w:space="0" w:color="auto"/>
            </w:tcBorders>
            <w:shd w:val="clear" w:color="auto" w:fill="AEAAAA" w:themeFill="background2" w:themeFillShade="BF"/>
          </w:tcPr>
          <w:p w14:paraId="7525AC6C" w14:textId="77777777" w:rsidR="00FB33EB" w:rsidRPr="00F800C1" w:rsidRDefault="00FB33EB" w:rsidP="00E92EF2">
            <w:pPr>
              <w:jc w:val="both"/>
              <w:rPr>
                <w:lang w:val="en-US"/>
              </w:rPr>
            </w:pPr>
          </w:p>
        </w:tc>
      </w:tr>
      <w:tr w:rsidR="00FB33EB" w:rsidRPr="00F800C1" w14:paraId="6FBA6E2F" w14:textId="77777777" w:rsidTr="00F800C1">
        <w:trPr>
          <w:trHeight w:val="255"/>
        </w:trPr>
        <w:tc>
          <w:tcPr>
            <w:tcW w:w="1146" w:type="dxa"/>
            <w:tcBorders>
              <w:top w:val="single" w:sz="4" w:space="0" w:color="auto"/>
              <w:bottom w:val="single" w:sz="4" w:space="0" w:color="auto"/>
              <w:right w:val="single" w:sz="4" w:space="0" w:color="auto"/>
            </w:tcBorders>
            <w:vAlign w:val="center"/>
          </w:tcPr>
          <w:p w14:paraId="6616F278" w14:textId="52E98324" w:rsidR="00FB33EB" w:rsidRPr="00F800C1" w:rsidRDefault="00F800C1" w:rsidP="00E92EF2">
            <w:pPr>
              <w:jc w:val="both"/>
              <w:rPr>
                <w:sz w:val="20"/>
                <w:szCs w:val="20"/>
                <w:lang w:val="en-US"/>
              </w:rPr>
            </w:pPr>
            <w:r w:rsidRPr="00F800C1">
              <w:rPr>
                <w:sz w:val="20"/>
                <w:szCs w:val="20"/>
              </w:rPr>
              <w:t>16.1</w:t>
            </w:r>
          </w:p>
        </w:tc>
        <w:tc>
          <w:tcPr>
            <w:tcW w:w="4678" w:type="dxa"/>
            <w:tcBorders>
              <w:top w:val="single" w:sz="4" w:space="0" w:color="auto"/>
              <w:bottom w:val="single" w:sz="4" w:space="0" w:color="auto"/>
              <w:right w:val="single" w:sz="4" w:space="0" w:color="auto"/>
            </w:tcBorders>
          </w:tcPr>
          <w:p w14:paraId="1960C2A8" w14:textId="3DF12BDA" w:rsidR="00FB33EB" w:rsidRPr="00F800C1" w:rsidRDefault="00F800C1" w:rsidP="00E92EF2">
            <w:pPr>
              <w:jc w:val="both"/>
              <w:rPr>
                <w:sz w:val="20"/>
                <w:szCs w:val="20"/>
                <w:lang w:val="en-US"/>
              </w:rPr>
            </w:pPr>
            <w:r w:rsidRPr="00F800C1">
              <w:rPr>
                <w:sz w:val="20"/>
                <w:szCs w:val="20"/>
              </w:rPr>
              <w:t>Review of Findings</w:t>
            </w:r>
          </w:p>
        </w:tc>
        <w:tc>
          <w:tcPr>
            <w:tcW w:w="2269" w:type="dxa"/>
            <w:tcBorders>
              <w:top w:val="single" w:sz="4" w:space="0" w:color="auto"/>
              <w:bottom w:val="single" w:sz="4" w:space="0" w:color="auto"/>
              <w:right w:val="single" w:sz="4" w:space="0" w:color="auto"/>
            </w:tcBorders>
            <w:shd w:val="clear" w:color="auto" w:fill="FFFFFF" w:themeFill="background1"/>
          </w:tcPr>
          <w:p w14:paraId="30187170" w14:textId="77777777" w:rsidR="00FB33EB" w:rsidRPr="00F800C1"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shd w:val="clear" w:color="auto" w:fill="FFFFFF" w:themeFill="background1"/>
          </w:tcPr>
          <w:p w14:paraId="34C49753" w14:textId="77777777" w:rsidR="00FB33EB" w:rsidRPr="00F800C1"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shd w:val="clear" w:color="auto" w:fill="FFFFFF" w:themeFill="background1"/>
          </w:tcPr>
          <w:p w14:paraId="74EE297C" w14:textId="77777777" w:rsidR="00FB33EB" w:rsidRPr="00F800C1" w:rsidRDefault="00FB33EB" w:rsidP="00E92EF2">
            <w:pPr>
              <w:jc w:val="both"/>
              <w:rPr>
                <w:sz w:val="20"/>
                <w:szCs w:val="20"/>
                <w:lang w:val="en-US"/>
              </w:rPr>
            </w:pPr>
          </w:p>
        </w:tc>
      </w:tr>
      <w:tr w:rsidR="00FB33EB" w:rsidRPr="00F800C1" w14:paraId="4AFD7CCF" w14:textId="77777777" w:rsidTr="00F800C1">
        <w:trPr>
          <w:trHeight w:val="255"/>
        </w:trPr>
        <w:tc>
          <w:tcPr>
            <w:tcW w:w="1146" w:type="dxa"/>
            <w:tcBorders>
              <w:top w:val="single" w:sz="4" w:space="0" w:color="auto"/>
              <w:bottom w:val="single" w:sz="4" w:space="0" w:color="auto"/>
              <w:right w:val="single" w:sz="4" w:space="0" w:color="auto"/>
            </w:tcBorders>
            <w:vAlign w:val="center"/>
          </w:tcPr>
          <w:p w14:paraId="5E21EFE4" w14:textId="704C79FF" w:rsidR="00FB33EB" w:rsidRPr="00F800C1" w:rsidRDefault="00F800C1" w:rsidP="00E92EF2">
            <w:pPr>
              <w:jc w:val="both"/>
              <w:rPr>
                <w:sz w:val="20"/>
                <w:szCs w:val="20"/>
                <w:lang w:val="en-US"/>
              </w:rPr>
            </w:pPr>
            <w:r w:rsidRPr="00F800C1">
              <w:rPr>
                <w:sz w:val="20"/>
                <w:szCs w:val="20"/>
              </w:rPr>
              <w:t>16.1.1</w:t>
            </w:r>
          </w:p>
        </w:tc>
        <w:tc>
          <w:tcPr>
            <w:tcW w:w="4678" w:type="dxa"/>
            <w:tcBorders>
              <w:top w:val="single" w:sz="4" w:space="0" w:color="auto"/>
              <w:bottom w:val="single" w:sz="4" w:space="0" w:color="auto"/>
              <w:right w:val="single" w:sz="4" w:space="0" w:color="auto"/>
            </w:tcBorders>
          </w:tcPr>
          <w:p w14:paraId="3F97FFDB" w14:textId="77777777" w:rsidR="00FB33EB" w:rsidRDefault="00F800C1" w:rsidP="00E92EF2">
            <w:pPr>
              <w:jc w:val="both"/>
              <w:rPr>
                <w:sz w:val="20"/>
                <w:szCs w:val="20"/>
              </w:rPr>
            </w:pPr>
            <w:r w:rsidRPr="00F800C1">
              <w:rPr>
                <w:sz w:val="20"/>
                <w:szCs w:val="20"/>
              </w:rPr>
              <w:t>The CB shall designate a person(s) to review the Audit Report and findings. This person(s) shall:</w:t>
            </w:r>
            <w:r w:rsidR="002C6C3A">
              <w:rPr>
                <w:sz w:val="20"/>
                <w:szCs w:val="20"/>
              </w:rPr>
              <w:t xml:space="preserve"> </w:t>
            </w:r>
          </w:p>
          <w:p w14:paraId="539B3613" w14:textId="77777777" w:rsidR="002C6C3A" w:rsidRPr="002C6C3A" w:rsidRDefault="002C6C3A" w:rsidP="00E92EF2">
            <w:pPr>
              <w:jc w:val="both"/>
              <w:rPr>
                <w:sz w:val="20"/>
                <w:szCs w:val="20"/>
                <w:lang w:val="en-US"/>
              </w:rPr>
            </w:pPr>
          </w:p>
          <w:p w14:paraId="04766846" w14:textId="77777777" w:rsidR="002C6C3A" w:rsidRPr="002C6C3A" w:rsidRDefault="002C6C3A" w:rsidP="00E92EF2">
            <w:pPr>
              <w:jc w:val="both"/>
              <w:rPr>
                <w:sz w:val="20"/>
                <w:szCs w:val="20"/>
                <w:lang w:val="en-US"/>
              </w:rPr>
            </w:pPr>
            <w:r w:rsidRPr="002C6C3A">
              <w:rPr>
                <w:sz w:val="20"/>
                <w:szCs w:val="20"/>
                <w:lang w:val="en-US"/>
              </w:rPr>
              <w:t xml:space="preserve">16.1.1.1 Be </w:t>
            </w:r>
            <w:proofErr w:type="gramStart"/>
            <w:r w:rsidRPr="002C6C3A">
              <w:rPr>
                <w:sz w:val="20"/>
                <w:szCs w:val="20"/>
                <w:lang w:val="en-US"/>
              </w:rPr>
              <w:t>separate</w:t>
            </w:r>
            <w:proofErr w:type="gramEnd"/>
            <w:r w:rsidRPr="002C6C3A">
              <w:rPr>
                <w:sz w:val="20"/>
                <w:szCs w:val="20"/>
                <w:lang w:val="en-US"/>
              </w:rPr>
              <w:t xml:space="preserve"> from the audit </w:t>
            </w:r>
            <w:proofErr w:type="gramStart"/>
            <w:r w:rsidRPr="002C6C3A">
              <w:rPr>
                <w:sz w:val="20"/>
                <w:szCs w:val="20"/>
                <w:lang w:val="en-US"/>
              </w:rPr>
              <w:t>team;</w:t>
            </w:r>
            <w:proofErr w:type="gramEnd"/>
            <w:r w:rsidRPr="002C6C3A">
              <w:rPr>
                <w:sz w:val="20"/>
                <w:szCs w:val="20"/>
                <w:lang w:val="en-US"/>
              </w:rPr>
              <w:t xml:space="preserve"> </w:t>
            </w:r>
          </w:p>
          <w:p w14:paraId="56FCF08B" w14:textId="165CCE30" w:rsidR="002C6C3A" w:rsidRPr="00F800C1" w:rsidRDefault="002C6C3A" w:rsidP="00E92EF2">
            <w:pPr>
              <w:jc w:val="both"/>
              <w:rPr>
                <w:sz w:val="20"/>
                <w:szCs w:val="20"/>
                <w:lang w:val="en-US"/>
              </w:rPr>
            </w:pPr>
            <w:r w:rsidRPr="002C6C3A">
              <w:rPr>
                <w:sz w:val="20"/>
                <w:szCs w:val="20"/>
                <w:lang w:val="en-US"/>
              </w:rPr>
              <w:t xml:space="preserve">16.1.1.2 Have sufficient competency and knowledge of the relevant standard and audit processes, as per section 11 of this GCR document. </w:t>
            </w:r>
          </w:p>
        </w:tc>
        <w:tc>
          <w:tcPr>
            <w:tcW w:w="2269" w:type="dxa"/>
            <w:tcBorders>
              <w:top w:val="single" w:sz="4" w:space="0" w:color="auto"/>
              <w:bottom w:val="single" w:sz="4" w:space="0" w:color="auto"/>
              <w:right w:val="single" w:sz="4" w:space="0" w:color="auto"/>
            </w:tcBorders>
            <w:shd w:val="clear" w:color="auto" w:fill="FFFFFF" w:themeFill="background1"/>
          </w:tcPr>
          <w:p w14:paraId="40A4E1DB" w14:textId="77777777" w:rsidR="00FB33EB" w:rsidRPr="00F800C1"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shd w:val="clear" w:color="auto" w:fill="FFFFFF" w:themeFill="background1"/>
          </w:tcPr>
          <w:p w14:paraId="107974D7" w14:textId="77777777" w:rsidR="00FB33EB" w:rsidRPr="00F800C1"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shd w:val="clear" w:color="auto" w:fill="FFFFFF" w:themeFill="background1"/>
          </w:tcPr>
          <w:p w14:paraId="1E840D43" w14:textId="77777777" w:rsidR="00FB33EB" w:rsidRPr="00F800C1" w:rsidRDefault="00FB33EB" w:rsidP="00E92EF2">
            <w:pPr>
              <w:jc w:val="both"/>
              <w:rPr>
                <w:sz w:val="20"/>
                <w:szCs w:val="20"/>
                <w:lang w:val="en-US"/>
              </w:rPr>
            </w:pPr>
          </w:p>
        </w:tc>
      </w:tr>
      <w:tr w:rsidR="00FB33EB" w:rsidRPr="00F800C1" w14:paraId="4AE254ED"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30507218" w14:textId="2B424D71" w:rsidR="00FB33EB" w:rsidRPr="00F800C1" w:rsidRDefault="00F800C1" w:rsidP="00E92EF2">
            <w:pPr>
              <w:jc w:val="both"/>
              <w:rPr>
                <w:sz w:val="20"/>
                <w:szCs w:val="20"/>
                <w:lang w:val="en-US"/>
              </w:rPr>
            </w:pPr>
            <w:r w:rsidRPr="00F800C1">
              <w:rPr>
                <w:sz w:val="20"/>
                <w:szCs w:val="20"/>
              </w:rPr>
              <w:t>16.1.2</w:t>
            </w:r>
          </w:p>
        </w:tc>
        <w:tc>
          <w:tcPr>
            <w:tcW w:w="4678" w:type="dxa"/>
            <w:tcBorders>
              <w:top w:val="single" w:sz="4" w:space="0" w:color="auto"/>
              <w:bottom w:val="single" w:sz="4" w:space="0" w:color="auto"/>
              <w:right w:val="single" w:sz="4" w:space="0" w:color="auto"/>
            </w:tcBorders>
          </w:tcPr>
          <w:p w14:paraId="4DE914AC" w14:textId="0CE647FD" w:rsidR="00FB33EB" w:rsidRPr="00F800C1" w:rsidRDefault="00F800C1" w:rsidP="00E92EF2">
            <w:pPr>
              <w:jc w:val="both"/>
              <w:rPr>
                <w:sz w:val="20"/>
                <w:szCs w:val="20"/>
                <w:lang w:val="en-US"/>
              </w:rPr>
            </w:pPr>
            <w:r w:rsidRPr="00F800C1">
              <w:rPr>
                <w:sz w:val="20"/>
                <w:szCs w:val="20"/>
              </w:rPr>
              <w:t xml:space="preserve">Recommendations for the certification decision shall be documented unless the review and certification decision are done by the same person. </w:t>
            </w:r>
          </w:p>
        </w:tc>
        <w:tc>
          <w:tcPr>
            <w:tcW w:w="2269" w:type="dxa"/>
            <w:tcBorders>
              <w:top w:val="single" w:sz="4" w:space="0" w:color="auto"/>
              <w:bottom w:val="single" w:sz="4" w:space="0" w:color="auto"/>
              <w:right w:val="single" w:sz="4" w:space="0" w:color="auto"/>
            </w:tcBorders>
          </w:tcPr>
          <w:p w14:paraId="01CAF1E4" w14:textId="77777777" w:rsidR="00FB33EB" w:rsidRPr="00F800C1"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61AE5E6A" w14:textId="77777777" w:rsidR="00FB33EB" w:rsidRPr="00F800C1"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7968F740" w14:textId="77777777" w:rsidR="00FB33EB" w:rsidRPr="00F800C1" w:rsidRDefault="00FB33EB" w:rsidP="00E92EF2">
            <w:pPr>
              <w:jc w:val="both"/>
              <w:rPr>
                <w:sz w:val="20"/>
                <w:szCs w:val="20"/>
                <w:lang w:val="en-US"/>
              </w:rPr>
            </w:pPr>
          </w:p>
        </w:tc>
      </w:tr>
      <w:tr w:rsidR="00FB33EB" w:rsidRPr="00F800C1" w14:paraId="02DC1AAD" w14:textId="77777777" w:rsidTr="00F800C1">
        <w:trPr>
          <w:trHeight w:val="255"/>
        </w:trPr>
        <w:tc>
          <w:tcPr>
            <w:tcW w:w="1146" w:type="dxa"/>
            <w:tcBorders>
              <w:top w:val="single" w:sz="4" w:space="0" w:color="auto"/>
              <w:bottom w:val="single" w:sz="4" w:space="0" w:color="auto"/>
              <w:right w:val="single" w:sz="4" w:space="0" w:color="auto"/>
            </w:tcBorders>
            <w:vAlign w:val="center"/>
          </w:tcPr>
          <w:p w14:paraId="67E0D98B" w14:textId="1A7AB022" w:rsidR="00FB33EB" w:rsidRPr="00F800C1" w:rsidRDefault="00F800C1" w:rsidP="00E92EF2">
            <w:pPr>
              <w:jc w:val="both"/>
              <w:rPr>
                <w:sz w:val="20"/>
                <w:szCs w:val="20"/>
                <w:lang w:val="en-US"/>
              </w:rPr>
            </w:pPr>
            <w:r w:rsidRPr="00F800C1">
              <w:rPr>
                <w:sz w:val="20"/>
                <w:szCs w:val="20"/>
              </w:rPr>
              <w:t>16.2</w:t>
            </w:r>
          </w:p>
        </w:tc>
        <w:tc>
          <w:tcPr>
            <w:tcW w:w="4678" w:type="dxa"/>
            <w:tcBorders>
              <w:top w:val="single" w:sz="4" w:space="0" w:color="auto"/>
              <w:bottom w:val="single" w:sz="4" w:space="0" w:color="auto"/>
              <w:right w:val="single" w:sz="4" w:space="0" w:color="auto"/>
            </w:tcBorders>
          </w:tcPr>
          <w:p w14:paraId="38069458" w14:textId="6C9B34D8" w:rsidR="00FB33EB" w:rsidRPr="002C6C3A" w:rsidRDefault="00F800C1" w:rsidP="00E92EF2">
            <w:pPr>
              <w:jc w:val="both"/>
              <w:rPr>
                <w:b/>
                <w:bCs/>
                <w:sz w:val="20"/>
                <w:szCs w:val="20"/>
                <w:lang w:val="en-US"/>
              </w:rPr>
            </w:pPr>
            <w:r w:rsidRPr="002C6C3A">
              <w:rPr>
                <w:b/>
                <w:bCs/>
                <w:sz w:val="20"/>
                <w:szCs w:val="20"/>
              </w:rPr>
              <w:t>Certification Decision</w:t>
            </w:r>
          </w:p>
        </w:tc>
        <w:tc>
          <w:tcPr>
            <w:tcW w:w="2269" w:type="dxa"/>
            <w:tcBorders>
              <w:top w:val="single" w:sz="4" w:space="0" w:color="auto"/>
              <w:bottom w:val="single" w:sz="4" w:space="0" w:color="auto"/>
              <w:right w:val="single" w:sz="4" w:space="0" w:color="auto"/>
            </w:tcBorders>
            <w:shd w:val="clear" w:color="auto" w:fill="FFFFFF" w:themeFill="background1"/>
          </w:tcPr>
          <w:p w14:paraId="6F75CE8E" w14:textId="77777777" w:rsidR="00FB33EB" w:rsidRPr="00F800C1"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shd w:val="clear" w:color="auto" w:fill="FFFFFF" w:themeFill="background1"/>
          </w:tcPr>
          <w:p w14:paraId="15820E95" w14:textId="77777777" w:rsidR="00FB33EB" w:rsidRPr="00F800C1"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shd w:val="clear" w:color="auto" w:fill="FFFFFF" w:themeFill="background1"/>
          </w:tcPr>
          <w:p w14:paraId="39761A4F" w14:textId="77777777" w:rsidR="00FB33EB" w:rsidRPr="00F800C1" w:rsidRDefault="00FB33EB" w:rsidP="00E92EF2">
            <w:pPr>
              <w:jc w:val="both"/>
              <w:rPr>
                <w:sz w:val="20"/>
                <w:szCs w:val="20"/>
                <w:lang w:val="en-US"/>
              </w:rPr>
            </w:pPr>
          </w:p>
        </w:tc>
      </w:tr>
      <w:tr w:rsidR="00FB33EB" w:rsidRPr="00F800C1" w14:paraId="3218C5A0" w14:textId="77777777" w:rsidTr="00F800C1">
        <w:trPr>
          <w:trHeight w:val="255"/>
        </w:trPr>
        <w:tc>
          <w:tcPr>
            <w:tcW w:w="1146" w:type="dxa"/>
            <w:tcBorders>
              <w:top w:val="single" w:sz="4" w:space="0" w:color="auto"/>
              <w:bottom w:val="single" w:sz="4" w:space="0" w:color="auto"/>
              <w:right w:val="single" w:sz="4" w:space="0" w:color="auto"/>
            </w:tcBorders>
            <w:vAlign w:val="center"/>
          </w:tcPr>
          <w:p w14:paraId="50F80762" w14:textId="29EA3E86" w:rsidR="00FB33EB" w:rsidRPr="00F800C1" w:rsidRDefault="00F800C1" w:rsidP="00E92EF2">
            <w:pPr>
              <w:jc w:val="both"/>
              <w:rPr>
                <w:sz w:val="20"/>
                <w:szCs w:val="20"/>
                <w:lang w:val="en-US"/>
              </w:rPr>
            </w:pPr>
            <w:r w:rsidRPr="00F800C1">
              <w:rPr>
                <w:sz w:val="20"/>
                <w:szCs w:val="20"/>
              </w:rPr>
              <w:t>16.2.1</w:t>
            </w:r>
          </w:p>
        </w:tc>
        <w:tc>
          <w:tcPr>
            <w:tcW w:w="4678" w:type="dxa"/>
            <w:tcBorders>
              <w:top w:val="single" w:sz="4" w:space="0" w:color="auto"/>
              <w:bottom w:val="single" w:sz="4" w:space="0" w:color="auto"/>
              <w:right w:val="single" w:sz="4" w:space="0" w:color="auto"/>
            </w:tcBorders>
          </w:tcPr>
          <w:p w14:paraId="56401EB5" w14:textId="18A3E4B8" w:rsidR="00FB33EB" w:rsidRPr="00F800C1" w:rsidRDefault="00F800C1" w:rsidP="00E92EF2">
            <w:pPr>
              <w:jc w:val="both"/>
              <w:rPr>
                <w:sz w:val="20"/>
                <w:szCs w:val="20"/>
                <w:lang w:val="en-US"/>
              </w:rPr>
            </w:pPr>
            <w:r w:rsidRPr="00F800C1">
              <w:rPr>
                <w:sz w:val="20"/>
                <w:szCs w:val="20"/>
              </w:rPr>
              <w:t>The CB shall be responsible and accountable for all certification decisions made under its remit, including ensuring all due processes have been followed.</w:t>
            </w:r>
          </w:p>
        </w:tc>
        <w:tc>
          <w:tcPr>
            <w:tcW w:w="2269" w:type="dxa"/>
            <w:tcBorders>
              <w:top w:val="single" w:sz="4" w:space="0" w:color="auto"/>
              <w:bottom w:val="single" w:sz="4" w:space="0" w:color="auto"/>
              <w:right w:val="single" w:sz="4" w:space="0" w:color="auto"/>
            </w:tcBorders>
            <w:shd w:val="clear" w:color="auto" w:fill="FFFFFF" w:themeFill="background1"/>
          </w:tcPr>
          <w:p w14:paraId="74E6EA01" w14:textId="77777777" w:rsidR="00FB33EB" w:rsidRPr="00F800C1"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shd w:val="clear" w:color="auto" w:fill="FFFFFF" w:themeFill="background1"/>
          </w:tcPr>
          <w:p w14:paraId="59AC29EA" w14:textId="77777777" w:rsidR="00FB33EB" w:rsidRPr="00F800C1"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shd w:val="clear" w:color="auto" w:fill="FFFFFF" w:themeFill="background1"/>
          </w:tcPr>
          <w:p w14:paraId="3CD0D218" w14:textId="77777777" w:rsidR="00FB33EB" w:rsidRPr="00F800C1" w:rsidRDefault="00FB33EB" w:rsidP="00E92EF2">
            <w:pPr>
              <w:jc w:val="both"/>
              <w:rPr>
                <w:sz w:val="20"/>
                <w:szCs w:val="20"/>
                <w:lang w:val="en-US"/>
              </w:rPr>
            </w:pPr>
          </w:p>
        </w:tc>
      </w:tr>
      <w:tr w:rsidR="00FB33EB" w:rsidRPr="00704F02" w14:paraId="4E523092"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7B625BF8" w14:textId="5D52C6F5" w:rsidR="00FB33EB" w:rsidRPr="00F800C1" w:rsidRDefault="00F800C1" w:rsidP="00E92EF2">
            <w:pPr>
              <w:jc w:val="both"/>
              <w:rPr>
                <w:sz w:val="20"/>
                <w:szCs w:val="20"/>
                <w:lang w:val="en-US"/>
              </w:rPr>
            </w:pPr>
            <w:r w:rsidRPr="00F800C1">
              <w:rPr>
                <w:sz w:val="20"/>
                <w:szCs w:val="20"/>
              </w:rPr>
              <w:t>16.2.2</w:t>
            </w:r>
          </w:p>
        </w:tc>
        <w:tc>
          <w:tcPr>
            <w:tcW w:w="4678" w:type="dxa"/>
            <w:tcBorders>
              <w:top w:val="single" w:sz="4" w:space="0" w:color="auto"/>
              <w:bottom w:val="single" w:sz="4" w:space="0" w:color="auto"/>
              <w:right w:val="single" w:sz="4" w:space="0" w:color="auto"/>
            </w:tcBorders>
          </w:tcPr>
          <w:p w14:paraId="6D745F7A" w14:textId="77777777" w:rsidR="00FB33EB" w:rsidRDefault="00F800C1" w:rsidP="00E92EF2">
            <w:pPr>
              <w:jc w:val="both"/>
              <w:rPr>
                <w:sz w:val="20"/>
                <w:szCs w:val="20"/>
              </w:rPr>
            </w:pPr>
            <w:r w:rsidRPr="00F800C1">
              <w:rPr>
                <w:sz w:val="20"/>
                <w:szCs w:val="20"/>
              </w:rPr>
              <w:t>The CB shall designate a specific person or committee to make the certification decision, ensuring:</w:t>
            </w:r>
          </w:p>
          <w:p w14:paraId="14E4EFC4" w14:textId="77777777" w:rsidR="00F947CF" w:rsidRPr="00F947CF" w:rsidRDefault="00F947CF" w:rsidP="00E92EF2">
            <w:pPr>
              <w:jc w:val="both"/>
              <w:rPr>
                <w:sz w:val="20"/>
                <w:szCs w:val="20"/>
                <w:lang w:val="en-US"/>
              </w:rPr>
            </w:pPr>
          </w:p>
          <w:p w14:paraId="2DCEEBE6" w14:textId="77777777" w:rsidR="00F947CF" w:rsidRPr="00F947CF" w:rsidRDefault="00F947CF" w:rsidP="00E92EF2">
            <w:pPr>
              <w:jc w:val="both"/>
              <w:rPr>
                <w:sz w:val="20"/>
                <w:szCs w:val="20"/>
                <w:lang w:val="en-US"/>
              </w:rPr>
            </w:pPr>
            <w:r w:rsidRPr="00F947CF">
              <w:rPr>
                <w:sz w:val="20"/>
                <w:szCs w:val="20"/>
                <w:lang w:val="en-US"/>
              </w:rPr>
              <w:t xml:space="preserve">16.2.2.1 </w:t>
            </w:r>
            <w:proofErr w:type="gramStart"/>
            <w:r w:rsidRPr="00F947CF">
              <w:rPr>
                <w:sz w:val="20"/>
                <w:szCs w:val="20"/>
                <w:lang w:val="en-US"/>
              </w:rPr>
              <w:t>These person(s)</w:t>
            </w:r>
            <w:proofErr w:type="gramEnd"/>
            <w:r w:rsidRPr="00F947CF">
              <w:rPr>
                <w:sz w:val="20"/>
                <w:szCs w:val="20"/>
                <w:lang w:val="en-US"/>
              </w:rPr>
              <w:t xml:space="preserve"> are separate from the audit team and have not been involved in the evaluation </w:t>
            </w:r>
            <w:proofErr w:type="gramStart"/>
            <w:r w:rsidRPr="00F947CF">
              <w:rPr>
                <w:sz w:val="20"/>
                <w:szCs w:val="20"/>
                <w:lang w:val="en-US"/>
              </w:rPr>
              <w:t>process;</w:t>
            </w:r>
            <w:proofErr w:type="gramEnd"/>
            <w:r w:rsidRPr="00F947CF">
              <w:rPr>
                <w:sz w:val="20"/>
                <w:szCs w:val="20"/>
                <w:lang w:val="en-US"/>
              </w:rPr>
              <w:t xml:space="preserve"> </w:t>
            </w:r>
          </w:p>
          <w:p w14:paraId="763CAB25" w14:textId="77777777" w:rsidR="00F947CF" w:rsidRPr="00F947CF" w:rsidRDefault="00F947CF" w:rsidP="00E92EF2">
            <w:pPr>
              <w:jc w:val="both"/>
              <w:rPr>
                <w:sz w:val="20"/>
                <w:szCs w:val="20"/>
                <w:lang w:val="en-US"/>
              </w:rPr>
            </w:pPr>
            <w:r w:rsidRPr="00F947CF">
              <w:rPr>
                <w:sz w:val="20"/>
                <w:szCs w:val="20"/>
                <w:lang w:val="en-US"/>
              </w:rPr>
              <w:t xml:space="preserve">16.2.2.2 </w:t>
            </w:r>
            <w:proofErr w:type="gramStart"/>
            <w:r w:rsidRPr="00F947CF">
              <w:rPr>
                <w:sz w:val="20"/>
                <w:szCs w:val="20"/>
                <w:lang w:val="en-US"/>
              </w:rPr>
              <w:t>These person(s)</w:t>
            </w:r>
            <w:proofErr w:type="gramEnd"/>
            <w:r w:rsidRPr="00F947CF">
              <w:rPr>
                <w:sz w:val="20"/>
                <w:szCs w:val="20"/>
                <w:lang w:val="en-US"/>
              </w:rPr>
              <w:t xml:space="preserve"> are employed by or contractually engaged by the CB or another entity </w:t>
            </w:r>
            <w:r w:rsidRPr="00F947CF">
              <w:rPr>
                <w:sz w:val="20"/>
                <w:szCs w:val="20"/>
                <w:lang w:val="en-US"/>
              </w:rPr>
              <w:lastRenderedPageBreak/>
              <w:t>under control of the CB (as per ISO 17065 section 7.6.4-7.6.5</w:t>
            </w:r>
            <w:proofErr w:type="gramStart"/>
            <w:r w:rsidRPr="00F947CF">
              <w:rPr>
                <w:sz w:val="20"/>
                <w:szCs w:val="20"/>
                <w:lang w:val="en-US"/>
              </w:rPr>
              <w:t>);</w:t>
            </w:r>
            <w:proofErr w:type="gramEnd"/>
            <w:r w:rsidRPr="00F947CF">
              <w:rPr>
                <w:sz w:val="20"/>
                <w:szCs w:val="20"/>
                <w:lang w:val="en-US"/>
              </w:rPr>
              <w:t xml:space="preserve"> </w:t>
            </w:r>
          </w:p>
          <w:p w14:paraId="107EAD6B" w14:textId="77777777" w:rsidR="00F947CF" w:rsidRPr="00F947CF" w:rsidRDefault="00F947CF" w:rsidP="00E92EF2">
            <w:pPr>
              <w:jc w:val="both"/>
              <w:rPr>
                <w:sz w:val="20"/>
                <w:szCs w:val="20"/>
                <w:lang w:val="en-US"/>
              </w:rPr>
            </w:pPr>
            <w:r w:rsidRPr="00F947CF">
              <w:rPr>
                <w:sz w:val="20"/>
                <w:szCs w:val="20"/>
                <w:lang w:val="en-US"/>
              </w:rPr>
              <w:t xml:space="preserve">16.2.2.3 </w:t>
            </w:r>
            <w:proofErr w:type="gramStart"/>
            <w:r w:rsidRPr="00F947CF">
              <w:rPr>
                <w:sz w:val="20"/>
                <w:szCs w:val="20"/>
                <w:lang w:val="en-US"/>
              </w:rPr>
              <w:t>These person(s)</w:t>
            </w:r>
            <w:proofErr w:type="gramEnd"/>
            <w:r w:rsidRPr="00F947CF">
              <w:rPr>
                <w:sz w:val="20"/>
                <w:szCs w:val="20"/>
                <w:lang w:val="en-US"/>
              </w:rPr>
              <w:t xml:space="preserve"> shall be competent to undertake the </w:t>
            </w:r>
            <w:proofErr w:type="gramStart"/>
            <w:r w:rsidRPr="00F947CF">
              <w:rPr>
                <w:sz w:val="20"/>
                <w:szCs w:val="20"/>
                <w:lang w:val="en-US"/>
              </w:rPr>
              <w:t>activities;</w:t>
            </w:r>
            <w:proofErr w:type="gramEnd"/>
            <w:r w:rsidRPr="00F947CF">
              <w:rPr>
                <w:sz w:val="20"/>
                <w:szCs w:val="20"/>
                <w:lang w:val="en-US"/>
              </w:rPr>
              <w:t xml:space="preserve"> </w:t>
            </w:r>
          </w:p>
          <w:p w14:paraId="66CFA8D3" w14:textId="77777777" w:rsidR="00F947CF" w:rsidRPr="00F947CF" w:rsidRDefault="00F947CF" w:rsidP="00E92EF2">
            <w:pPr>
              <w:jc w:val="both"/>
              <w:rPr>
                <w:sz w:val="20"/>
                <w:szCs w:val="20"/>
                <w:lang w:val="en-US"/>
              </w:rPr>
            </w:pPr>
            <w:r w:rsidRPr="00F947CF">
              <w:rPr>
                <w:sz w:val="20"/>
                <w:szCs w:val="20"/>
                <w:lang w:val="en-US"/>
              </w:rPr>
              <w:t xml:space="preserve">16.2.2.4 The decision is based on the audit evidence and findings, the review information, and any other relevant </w:t>
            </w:r>
            <w:proofErr w:type="gramStart"/>
            <w:r w:rsidRPr="00F947CF">
              <w:rPr>
                <w:sz w:val="20"/>
                <w:szCs w:val="20"/>
                <w:lang w:val="en-US"/>
              </w:rPr>
              <w:t>information;</w:t>
            </w:r>
            <w:proofErr w:type="gramEnd"/>
            <w:r w:rsidRPr="00F947CF">
              <w:rPr>
                <w:sz w:val="20"/>
                <w:szCs w:val="20"/>
                <w:lang w:val="en-US"/>
              </w:rPr>
              <w:t xml:space="preserve"> </w:t>
            </w:r>
          </w:p>
          <w:p w14:paraId="50E78B14" w14:textId="39158640" w:rsidR="00F947CF" w:rsidRPr="00061A08" w:rsidRDefault="00F947CF" w:rsidP="00E92EF2">
            <w:pPr>
              <w:jc w:val="both"/>
              <w:rPr>
                <w:sz w:val="20"/>
                <w:szCs w:val="20"/>
                <w:lang w:val="en-US"/>
              </w:rPr>
            </w:pPr>
            <w:r w:rsidRPr="00F947CF">
              <w:rPr>
                <w:sz w:val="20"/>
                <w:szCs w:val="20"/>
                <w:lang w:val="en-US"/>
              </w:rPr>
              <w:t xml:space="preserve">16.2.2.5 Guidance: The review and the certification decision can be completed concurrently by the same person or group of </w:t>
            </w:r>
            <w:proofErr w:type="gramStart"/>
            <w:r w:rsidRPr="00F947CF">
              <w:rPr>
                <w:sz w:val="20"/>
                <w:szCs w:val="20"/>
                <w:lang w:val="en-US"/>
              </w:rPr>
              <w:t>persons</w:t>
            </w:r>
            <w:proofErr w:type="gramEnd"/>
            <w:r w:rsidRPr="00F947CF">
              <w:rPr>
                <w:sz w:val="20"/>
                <w:szCs w:val="20"/>
                <w:lang w:val="en-US"/>
              </w:rPr>
              <w:t xml:space="preserve">. </w:t>
            </w:r>
          </w:p>
        </w:tc>
        <w:tc>
          <w:tcPr>
            <w:tcW w:w="2269" w:type="dxa"/>
            <w:tcBorders>
              <w:top w:val="single" w:sz="4" w:space="0" w:color="auto"/>
              <w:bottom w:val="single" w:sz="4" w:space="0" w:color="auto"/>
              <w:right w:val="single" w:sz="4" w:space="0" w:color="auto"/>
            </w:tcBorders>
          </w:tcPr>
          <w:p w14:paraId="5DCF53D5"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75CFFCD9"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4724154E" w14:textId="77777777" w:rsidR="00FB33EB" w:rsidRPr="00061A08" w:rsidRDefault="00FB33EB" w:rsidP="00E92EF2">
            <w:pPr>
              <w:jc w:val="both"/>
              <w:rPr>
                <w:sz w:val="20"/>
                <w:szCs w:val="20"/>
                <w:lang w:val="en-US"/>
              </w:rPr>
            </w:pPr>
          </w:p>
        </w:tc>
      </w:tr>
      <w:tr w:rsidR="00FB33EB" w:rsidRPr="00704F02" w14:paraId="49D845EB"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6ECD1882" w14:textId="6193D28E" w:rsidR="00FB33EB" w:rsidRPr="007074D6" w:rsidRDefault="007074D6" w:rsidP="00E92EF2">
            <w:pPr>
              <w:jc w:val="both"/>
              <w:rPr>
                <w:sz w:val="20"/>
                <w:szCs w:val="20"/>
                <w:lang w:val="en-US"/>
              </w:rPr>
            </w:pPr>
            <w:r w:rsidRPr="007074D6">
              <w:rPr>
                <w:sz w:val="20"/>
                <w:szCs w:val="20"/>
              </w:rPr>
              <w:t>16.2.3</w:t>
            </w:r>
          </w:p>
        </w:tc>
        <w:tc>
          <w:tcPr>
            <w:tcW w:w="4678" w:type="dxa"/>
            <w:tcBorders>
              <w:top w:val="single" w:sz="4" w:space="0" w:color="auto"/>
              <w:bottom w:val="single" w:sz="4" w:space="0" w:color="auto"/>
              <w:right w:val="single" w:sz="4" w:space="0" w:color="auto"/>
            </w:tcBorders>
          </w:tcPr>
          <w:p w14:paraId="4D3217DB" w14:textId="40518B73" w:rsidR="00FB33EB" w:rsidRPr="00061A08" w:rsidRDefault="007074D6" w:rsidP="00E92EF2">
            <w:pPr>
              <w:tabs>
                <w:tab w:val="left" w:pos="1305"/>
              </w:tabs>
              <w:jc w:val="both"/>
              <w:rPr>
                <w:sz w:val="20"/>
                <w:szCs w:val="20"/>
                <w:lang w:val="en-US"/>
              </w:rPr>
            </w:pPr>
            <w:r w:rsidRPr="007074D6">
              <w:rPr>
                <w:sz w:val="20"/>
                <w:szCs w:val="20"/>
              </w:rPr>
              <w:t>The CB shall maintain records on Better Cotton certified entities, including identification of the Certification Applicant and the scope of certification.</w:t>
            </w:r>
          </w:p>
        </w:tc>
        <w:tc>
          <w:tcPr>
            <w:tcW w:w="2269" w:type="dxa"/>
            <w:tcBorders>
              <w:top w:val="single" w:sz="4" w:space="0" w:color="auto"/>
              <w:bottom w:val="single" w:sz="4" w:space="0" w:color="auto"/>
              <w:right w:val="single" w:sz="4" w:space="0" w:color="auto"/>
            </w:tcBorders>
          </w:tcPr>
          <w:p w14:paraId="15CA044D"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0213CC5A"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4C934C05" w14:textId="77777777" w:rsidR="00FB33EB" w:rsidRPr="00061A08" w:rsidRDefault="00FB33EB" w:rsidP="00E92EF2">
            <w:pPr>
              <w:jc w:val="both"/>
              <w:rPr>
                <w:sz w:val="20"/>
                <w:szCs w:val="20"/>
                <w:lang w:val="en-US"/>
              </w:rPr>
            </w:pPr>
          </w:p>
        </w:tc>
      </w:tr>
      <w:tr w:rsidR="00FB33EB" w:rsidRPr="00704F02" w14:paraId="7509E372" w14:textId="77777777" w:rsidTr="00AA7832">
        <w:trPr>
          <w:trHeight w:val="255"/>
        </w:trPr>
        <w:tc>
          <w:tcPr>
            <w:tcW w:w="1146" w:type="dxa"/>
            <w:tcBorders>
              <w:top w:val="single" w:sz="4" w:space="0" w:color="auto"/>
              <w:bottom w:val="single" w:sz="4" w:space="0" w:color="auto"/>
              <w:right w:val="single" w:sz="4" w:space="0" w:color="auto"/>
            </w:tcBorders>
            <w:vAlign w:val="center"/>
          </w:tcPr>
          <w:p w14:paraId="08FF1AA5" w14:textId="28A0A183" w:rsidR="00FB33EB" w:rsidRPr="00F947CF" w:rsidRDefault="007074D6" w:rsidP="00E92EF2">
            <w:pPr>
              <w:jc w:val="both"/>
              <w:rPr>
                <w:b/>
                <w:bCs/>
                <w:sz w:val="20"/>
                <w:szCs w:val="20"/>
                <w:lang w:val="en-US"/>
              </w:rPr>
            </w:pPr>
            <w:r w:rsidRPr="00F947CF">
              <w:rPr>
                <w:b/>
                <w:bCs/>
                <w:sz w:val="20"/>
                <w:szCs w:val="20"/>
              </w:rPr>
              <w:t>16.3</w:t>
            </w:r>
          </w:p>
        </w:tc>
        <w:tc>
          <w:tcPr>
            <w:tcW w:w="4678" w:type="dxa"/>
            <w:tcBorders>
              <w:top w:val="single" w:sz="4" w:space="0" w:color="auto"/>
              <w:bottom w:val="single" w:sz="4" w:space="0" w:color="auto"/>
              <w:right w:val="single" w:sz="4" w:space="0" w:color="auto"/>
            </w:tcBorders>
          </w:tcPr>
          <w:p w14:paraId="3DADF05A" w14:textId="1841A320" w:rsidR="00FB33EB" w:rsidRPr="00F947CF" w:rsidRDefault="007074D6" w:rsidP="00E92EF2">
            <w:pPr>
              <w:jc w:val="both"/>
              <w:rPr>
                <w:b/>
                <w:bCs/>
                <w:sz w:val="20"/>
                <w:szCs w:val="20"/>
                <w:lang w:val="en-US"/>
              </w:rPr>
            </w:pPr>
            <w:r w:rsidRPr="00F947CF">
              <w:rPr>
                <w:b/>
                <w:bCs/>
                <w:sz w:val="20"/>
                <w:szCs w:val="20"/>
              </w:rPr>
              <w:t>Communication</w:t>
            </w:r>
          </w:p>
        </w:tc>
        <w:tc>
          <w:tcPr>
            <w:tcW w:w="2269" w:type="dxa"/>
            <w:tcBorders>
              <w:top w:val="single" w:sz="4" w:space="0" w:color="auto"/>
              <w:bottom w:val="single" w:sz="4" w:space="0" w:color="auto"/>
              <w:right w:val="single" w:sz="4" w:space="0" w:color="auto"/>
            </w:tcBorders>
          </w:tcPr>
          <w:p w14:paraId="54EA8050"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shd w:val="clear" w:color="auto" w:fill="AEAAAA" w:themeFill="background2" w:themeFillShade="BF"/>
          </w:tcPr>
          <w:p w14:paraId="4349722D"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shd w:val="clear" w:color="auto" w:fill="AEAAAA" w:themeFill="background2" w:themeFillShade="BF"/>
          </w:tcPr>
          <w:p w14:paraId="73ADFE83" w14:textId="77777777" w:rsidR="00FB33EB" w:rsidRPr="00061A08" w:rsidRDefault="00FB33EB" w:rsidP="00E92EF2">
            <w:pPr>
              <w:jc w:val="both"/>
              <w:rPr>
                <w:sz w:val="20"/>
                <w:szCs w:val="20"/>
                <w:lang w:val="en-US"/>
              </w:rPr>
            </w:pPr>
          </w:p>
        </w:tc>
      </w:tr>
      <w:tr w:rsidR="00FB33EB" w:rsidRPr="00704F02" w14:paraId="53F6A831"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17676FFF" w14:textId="739A3FDA" w:rsidR="00FB33EB" w:rsidRPr="007074D6" w:rsidRDefault="007074D6" w:rsidP="00E92EF2">
            <w:pPr>
              <w:jc w:val="both"/>
              <w:rPr>
                <w:sz w:val="20"/>
                <w:szCs w:val="20"/>
                <w:lang w:val="en-US"/>
              </w:rPr>
            </w:pPr>
            <w:r w:rsidRPr="007074D6">
              <w:rPr>
                <w:sz w:val="20"/>
                <w:szCs w:val="20"/>
              </w:rPr>
              <w:t>16.3.1</w:t>
            </w:r>
          </w:p>
        </w:tc>
        <w:tc>
          <w:tcPr>
            <w:tcW w:w="4678" w:type="dxa"/>
            <w:tcBorders>
              <w:top w:val="single" w:sz="4" w:space="0" w:color="auto"/>
              <w:bottom w:val="single" w:sz="4" w:space="0" w:color="auto"/>
              <w:right w:val="single" w:sz="4" w:space="0" w:color="auto"/>
            </w:tcBorders>
          </w:tcPr>
          <w:p w14:paraId="01AF2720" w14:textId="7B8F6FC5" w:rsidR="00FB33EB" w:rsidRPr="00061A08" w:rsidRDefault="007074D6" w:rsidP="00E92EF2">
            <w:pPr>
              <w:jc w:val="both"/>
              <w:rPr>
                <w:sz w:val="20"/>
                <w:szCs w:val="20"/>
                <w:lang w:val="en-US"/>
              </w:rPr>
            </w:pPr>
            <w:r w:rsidRPr="007074D6">
              <w:rPr>
                <w:sz w:val="20"/>
                <w:szCs w:val="20"/>
              </w:rPr>
              <w:t>The CB shall notify the Certification Applicant of the outcome of the certification decision in writing only after the legal agreement for certification has been signed and the audit, review, and certification decision processes completed.</w:t>
            </w:r>
          </w:p>
        </w:tc>
        <w:tc>
          <w:tcPr>
            <w:tcW w:w="2269" w:type="dxa"/>
            <w:tcBorders>
              <w:top w:val="single" w:sz="4" w:space="0" w:color="auto"/>
              <w:bottom w:val="single" w:sz="4" w:space="0" w:color="auto"/>
              <w:right w:val="single" w:sz="4" w:space="0" w:color="auto"/>
            </w:tcBorders>
          </w:tcPr>
          <w:p w14:paraId="377C9EF0"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42EA2C64"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2CB5C295" w14:textId="77777777" w:rsidR="00FB33EB" w:rsidRPr="00061A08" w:rsidRDefault="00FB33EB" w:rsidP="00E92EF2">
            <w:pPr>
              <w:jc w:val="both"/>
              <w:rPr>
                <w:sz w:val="20"/>
                <w:szCs w:val="20"/>
                <w:lang w:val="en-US"/>
              </w:rPr>
            </w:pPr>
          </w:p>
        </w:tc>
      </w:tr>
      <w:tr w:rsidR="00FB33EB" w:rsidRPr="007074D6" w14:paraId="1C792FEE" w14:textId="77777777" w:rsidTr="007074D6">
        <w:trPr>
          <w:trHeight w:val="255"/>
        </w:trPr>
        <w:tc>
          <w:tcPr>
            <w:tcW w:w="1146" w:type="dxa"/>
            <w:tcBorders>
              <w:top w:val="single" w:sz="4" w:space="0" w:color="auto"/>
              <w:bottom w:val="single" w:sz="4" w:space="0" w:color="auto"/>
              <w:right w:val="single" w:sz="4" w:space="0" w:color="auto"/>
            </w:tcBorders>
            <w:vAlign w:val="center"/>
          </w:tcPr>
          <w:p w14:paraId="389F4661" w14:textId="02A98206" w:rsidR="00FB33EB" w:rsidRPr="007074D6" w:rsidRDefault="007074D6" w:rsidP="00E92EF2">
            <w:pPr>
              <w:jc w:val="both"/>
              <w:rPr>
                <w:sz w:val="20"/>
                <w:szCs w:val="20"/>
                <w:lang w:val="en-US"/>
              </w:rPr>
            </w:pPr>
            <w:r w:rsidRPr="007074D6">
              <w:rPr>
                <w:sz w:val="20"/>
                <w:szCs w:val="20"/>
              </w:rPr>
              <w:t>16.3.2</w:t>
            </w:r>
          </w:p>
        </w:tc>
        <w:tc>
          <w:tcPr>
            <w:tcW w:w="4678" w:type="dxa"/>
            <w:tcBorders>
              <w:top w:val="single" w:sz="4" w:space="0" w:color="auto"/>
              <w:bottom w:val="single" w:sz="4" w:space="0" w:color="auto"/>
              <w:right w:val="single" w:sz="4" w:space="0" w:color="auto"/>
            </w:tcBorders>
          </w:tcPr>
          <w:p w14:paraId="0D86E14B" w14:textId="77777777" w:rsidR="00FB33EB" w:rsidRDefault="007074D6" w:rsidP="00E92EF2">
            <w:pPr>
              <w:jc w:val="both"/>
              <w:rPr>
                <w:sz w:val="20"/>
                <w:szCs w:val="20"/>
              </w:rPr>
            </w:pPr>
            <w:r w:rsidRPr="007074D6">
              <w:rPr>
                <w:sz w:val="20"/>
                <w:szCs w:val="20"/>
              </w:rPr>
              <w:t>The CB shall notify Better Cotton of the outcome of the certification decision in writing, within the below time periods:</w:t>
            </w:r>
          </w:p>
          <w:p w14:paraId="1617EE16" w14:textId="77777777" w:rsidR="00526206" w:rsidRPr="00526206" w:rsidRDefault="00526206" w:rsidP="00E92EF2">
            <w:pPr>
              <w:jc w:val="both"/>
              <w:rPr>
                <w:sz w:val="20"/>
                <w:szCs w:val="20"/>
                <w:lang w:val="en-US"/>
              </w:rPr>
            </w:pPr>
          </w:p>
          <w:p w14:paraId="2F1579D1" w14:textId="77777777" w:rsidR="00526206" w:rsidRPr="00526206" w:rsidRDefault="00526206" w:rsidP="00E92EF2">
            <w:pPr>
              <w:jc w:val="both"/>
              <w:rPr>
                <w:sz w:val="20"/>
                <w:szCs w:val="20"/>
                <w:lang w:val="en-US"/>
              </w:rPr>
            </w:pPr>
            <w:r w:rsidRPr="00526206">
              <w:rPr>
                <w:sz w:val="20"/>
                <w:szCs w:val="20"/>
                <w:lang w:val="en-US"/>
              </w:rPr>
              <w:t xml:space="preserve">16.3.2.1 For Producer level audits –See section 5.7 of the Principle and Criteria Monitoring and Certification Requirements for more information. </w:t>
            </w:r>
          </w:p>
          <w:p w14:paraId="515BC444" w14:textId="2BF72BE2" w:rsidR="00526206" w:rsidRPr="007074D6" w:rsidRDefault="00526206" w:rsidP="00E92EF2">
            <w:pPr>
              <w:jc w:val="both"/>
              <w:rPr>
                <w:sz w:val="20"/>
                <w:szCs w:val="20"/>
                <w:lang w:val="en-US"/>
              </w:rPr>
            </w:pPr>
            <w:r w:rsidRPr="00526206">
              <w:rPr>
                <w:sz w:val="20"/>
                <w:szCs w:val="20"/>
                <w:lang w:val="en-US"/>
              </w:rPr>
              <w:t xml:space="preserve">16.3.2.2 For Supply Chain level audits - within 14 calendar days of receipt of the corrective action plan. </w:t>
            </w:r>
          </w:p>
        </w:tc>
        <w:tc>
          <w:tcPr>
            <w:tcW w:w="2269" w:type="dxa"/>
            <w:tcBorders>
              <w:top w:val="single" w:sz="4" w:space="0" w:color="auto"/>
              <w:bottom w:val="single" w:sz="4" w:space="0" w:color="auto"/>
              <w:right w:val="single" w:sz="4" w:space="0" w:color="auto"/>
            </w:tcBorders>
            <w:shd w:val="clear" w:color="auto" w:fill="FFFFFF" w:themeFill="background1"/>
          </w:tcPr>
          <w:p w14:paraId="4885340D" w14:textId="77777777" w:rsidR="00FB33EB" w:rsidRPr="007074D6"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shd w:val="clear" w:color="auto" w:fill="FFFFFF" w:themeFill="background1"/>
          </w:tcPr>
          <w:p w14:paraId="392ABE46" w14:textId="77777777" w:rsidR="00FB33EB" w:rsidRPr="007074D6"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shd w:val="clear" w:color="auto" w:fill="FFFFFF" w:themeFill="background1"/>
          </w:tcPr>
          <w:p w14:paraId="37D25E52" w14:textId="77777777" w:rsidR="00FB33EB" w:rsidRPr="007074D6" w:rsidRDefault="00FB33EB" w:rsidP="00E92EF2">
            <w:pPr>
              <w:jc w:val="both"/>
              <w:rPr>
                <w:sz w:val="20"/>
                <w:szCs w:val="20"/>
                <w:lang w:val="en-US"/>
              </w:rPr>
            </w:pPr>
          </w:p>
        </w:tc>
      </w:tr>
      <w:tr w:rsidR="00FB33EB" w:rsidRPr="007074D6" w14:paraId="67AA4D05"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7C7816BD" w14:textId="53AFBCF6" w:rsidR="00FB33EB" w:rsidRPr="007074D6" w:rsidRDefault="007074D6" w:rsidP="00E92EF2">
            <w:pPr>
              <w:jc w:val="both"/>
              <w:rPr>
                <w:sz w:val="20"/>
                <w:szCs w:val="20"/>
                <w:lang w:val="en-US"/>
              </w:rPr>
            </w:pPr>
            <w:r w:rsidRPr="007074D6">
              <w:rPr>
                <w:sz w:val="20"/>
                <w:szCs w:val="20"/>
              </w:rPr>
              <w:t>16.3.3</w:t>
            </w:r>
          </w:p>
        </w:tc>
        <w:tc>
          <w:tcPr>
            <w:tcW w:w="4678" w:type="dxa"/>
            <w:tcBorders>
              <w:top w:val="single" w:sz="4" w:space="0" w:color="auto"/>
              <w:bottom w:val="single" w:sz="4" w:space="0" w:color="auto"/>
              <w:right w:val="single" w:sz="4" w:space="0" w:color="auto"/>
            </w:tcBorders>
          </w:tcPr>
          <w:p w14:paraId="260D4B52" w14:textId="46F435D2" w:rsidR="00FB33EB" w:rsidRPr="007074D6" w:rsidRDefault="007074D6" w:rsidP="00E92EF2">
            <w:pPr>
              <w:jc w:val="both"/>
              <w:rPr>
                <w:sz w:val="20"/>
                <w:szCs w:val="20"/>
                <w:lang w:val="en-US"/>
              </w:rPr>
            </w:pPr>
            <w:r w:rsidRPr="007074D6">
              <w:rPr>
                <w:sz w:val="20"/>
                <w:szCs w:val="20"/>
              </w:rPr>
              <w:t>If there any delays to this process the CB shall notify both the client and Better Cotton in writing.</w:t>
            </w:r>
          </w:p>
        </w:tc>
        <w:tc>
          <w:tcPr>
            <w:tcW w:w="2269" w:type="dxa"/>
            <w:tcBorders>
              <w:top w:val="single" w:sz="4" w:space="0" w:color="auto"/>
              <w:bottom w:val="single" w:sz="4" w:space="0" w:color="auto"/>
              <w:right w:val="single" w:sz="4" w:space="0" w:color="auto"/>
            </w:tcBorders>
          </w:tcPr>
          <w:p w14:paraId="670F499A" w14:textId="77777777" w:rsidR="00FB33EB" w:rsidRPr="007074D6"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5087775B" w14:textId="77777777" w:rsidR="00FB33EB" w:rsidRPr="007074D6"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77FAB2CD" w14:textId="77777777" w:rsidR="00FB33EB" w:rsidRPr="007074D6" w:rsidRDefault="00FB33EB" w:rsidP="00E92EF2">
            <w:pPr>
              <w:jc w:val="both"/>
              <w:rPr>
                <w:sz w:val="20"/>
                <w:szCs w:val="20"/>
                <w:lang w:val="en-US"/>
              </w:rPr>
            </w:pPr>
          </w:p>
        </w:tc>
      </w:tr>
      <w:tr w:rsidR="00FB33EB" w:rsidRPr="00704F02" w14:paraId="79E3D450"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0B599E0C" w14:textId="210F5727" w:rsidR="00FB33EB" w:rsidRPr="00DF3A8C" w:rsidRDefault="00DF3A8C" w:rsidP="00E92EF2">
            <w:pPr>
              <w:jc w:val="both"/>
              <w:rPr>
                <w:sz w:val="20"/>
                <w:szCs w:val="20"/>
                <w:lang w:val="en-US"/>
              </w:rPr>
            </w:pPr>
            <w:r w:rsidRPr="00DF3A8C">
              <w:rPr>
                <w:sz w:val="20"/>
                <w:szCs w:val="20"/>
              </w:rPr>
              <w:lastRenderedPageBreak/>
              <w:t>16.3.4</w:t>
            </w:r>
          </w:p>
        </w:tc>
        <w:tc>
          <w:tcPr>
            <w:tcW w:w="4678" w:type="dxa"/>
            <w:tcBorders>
              <w:top w:val="single" w:sz="4" w:space="0" w:color="auto"/>
              <w:bottom w:val="single" w:sz="4" w:space="0" w:color="auto"/>
              <w:right w:val="single" w:sz="4" w:space="0" w:color="auto"/>
            </w:tcBorders>
          </w:tcPr>
          <w:p w14:paraId="0810F50D" w14:textId="51C0611D" w:rsidR="00FB33EB" w:rsidRPr="00061A08" w:rsidRDefault="00DF3A8C" w:rsidP="00E92EF2">
            <w:pPr>
              <w:jc w:val="both"/>
              <w:rPr>
                <w:sz w:val="20"/>
                <w:szCs w:val="20"/>
                <w:lang w:val="en-US"/>
              </w:rPr>
            </w:pPr>
            <w:r w:rsidRPr="00DF3A8C">
              <w:rPr>
                <w:sz w:val="20"/>
                <w:szCs w:val="20"/>
              </w:rPr>
              <w:t>If the certification is not granted the CB shall include the reasons for the decision.</w:t>
            </w:r>
          </w:p>
        </w:tc>
        <w:tc>
          <w:tcPr>
            <w:tcW w:w="2269" w:type="dxa"/>
            <w:tcBorders>
              <w:top w:val="single" w:sz="4" w:space="0" w:color="auto"/>
              <w:bottom w:val="single" w:sz="4" w:space="0" w:color="auto"/>
              <w:right w:val="single" w:sz="4" w:space="0" w:color="auto"/>
            </w:tcBorders>
          </w:tcPr>
          <w:p w14:paraId="0D959A2A"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3F47F7B4"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46F681F1" w14:textId="77777777" w:rsidR="00FB33EB" w:rsidRPr="00061A08" w:rsidRDefault="00FB33EB" w:rsidP="00E92EF2">
            <w:pPr>
              <w:jc w:val="both"/>
              <w:rPr>
                <w:sz w:val="20"/>
                <w:szCs w:val="20"/>
                <w:lang w:val="en-US"/>
              </w:rPr>
            </w:pPr>
          </w:p>
        </w:tc>
      </w:tr>
      <w:tr w:rsidR="00FB33EB" w:rsidRPr="00704F02" w14:paraId="236F8E8F"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3454F221" w14:textId="25225D34" w:rsidR="00FB33EB" w:rsidRPr="00DF3A8C" w:rsidRDefault="00DF3A8C" w:rsidP="00E92EF2">
            <w:pPr>
              <w:jc w:val="both"/>
              <w:rPr>
                <w:sz w:val="20"/>
                <w:szCs w:val="20"/>
                <w:lang w:val="en-US"/>
              </w:rPr>
            </w:pPr>
            <w:r w:rsidRPr="00DF3A8C">
              <w:rPr>
                <w:sz w:val="20"/>
                <w:szCs w:val="20"/>
              </w:rPr>
              <w:t>16.3.5</w:t>
            </w:r>
          </w:p>
        </w:tc>
        <w:tc>
          <w:tcPr>
            <w:tcW w:w="4678" w:type="dxa"/>
            <w:tcBorders>
              <w:top w:val="single" w:sz="4" w:space="0" w:color="auto"/>
              <w:bottom w:val="single" w:sz="4" w:space="0" w:color="auto"/>
              <w:right w:val="single" w:sz="4" w:space="0" w:color="auto"/>
            </w:tcBorders>
          </w:tcPr>
          <w:p w14:paraId="7B1C3E62" w14:textId="77777777" w:rsidR="00FB33EB" w:rsidRDefault="00DF3A8C" w:rsidP="00E92EF2">
            <w:pPr>
              <w:jc w:val="both"/>
              <w:rPr>
                <w:sz w:val="20"/>
                <w:szCs w:val="20"/>
              </w:rPr>
            </w:pPr>
            <w:r w:rsidRPr="00DF3A8C">
              <w:rPr>
                <w:sz w:val="20"/>
                <w:szCs w:val="20"/>
              </w:rPr>
              <w:t>If certification is granted, the CB shall issue a certificate to the client which includes the following information as a minimum:</w:t>
            </w:r>
          </w:p>
          <w:p w14:paraId="32DE9E91" w14:textId="77777777" w:rsidR="009B2ECF" w:rsidRPr="009B2ECF" w:rsidRDefault="009B2ECF" w:rsidP="00E92EF2">
            <w:pPr>
              <w:jc w:val="both"/>
              <w:rPr>
                <w:sz w:val="20"/>
                <w:szCs w:val="20"/>
                <w:lang w:val="en-US"/>
              </w:rPr>
            </w:pPr>
          </w:p>
          <w:p w14:paraId="2175F19A" w14:textId="77777777" w:rsidR="009B2ECF" w:rsidRPr="009B2ECF" w:rsidRDefault="009B2ECF" w:rsidP="00E92EF2">
            <w:pPr>
              <w:jc w:val="both"/>
              <w:rPr>
                <w:sz w:val="20"/>
                <w:szCs w:val="20"/>
                <w:lang w:val="en-US"/>
              </w:rPr>
            </w:pPr>
            <w:r w:rsidRPr="009B2ECF">
              <w:rPr>
                <w:sz w:val="20"/>
                <w:szCs w:val="20"/>
                <w:lang w:val="en-US"/>
              </w:rPr>
              <w:t xml:space="preserve">16.3.5.1 Name and address of the </w:t>
            </w:r>
            <w:proofErr w:type="gramStart"/>
            <w:r w:rsidRPr="009B2ECF">
              <w:rPr>
                <w:sz w:val="20"/>
                <w:szCs w:val="20"/>
                <w:lang w:val="en-US"/>
              </w:rPr>
              <w:t>CB;</w:t>
            </w:r>
            <w:proofErr w:type="gramEnd"/>
            <w:r w:rsidRPr="009B2ECF">
              <w:rPr>
                <w:sz w:val="20"/>
                <w:szCs w:val="20"/>
                <w:lang w:val="en-US"/>
              </w:rPr>
              <w:t xml:space="preserve"> </w:t>
            </w:r>
          </w:p>
          <w:p w14:paraId="44C25B04" w14:textId="77777777" w:rsidR="009B2ECF" w:rsidRPr="009B2ECF" w:rsidRDefault="009B2ECF" w:rsidP="00E92EF2">
            <w:pPr>
              <w:jc w:val="both"/>
              <w:rPr>
                <w:sz w:val="20"/>
                <w:szCs w:val="20"/>
                <w:lang w:val="en-US"/>
              </w:rPr>
            </w:pPr>
            <w:r w:rsidRPr="009B2ECF">
              <w:rPr>
                <w:sz w:val="20"/>
                <w:szCs w:val="20"/>
                <w:lang w:val="en-US"/>
              </w:rPr>
              <w:t xml:space="preserve">16.3.5.2 Audit </w:t>
            </w:r>
            <w:proofErr w:type="gramStart"/>
            <w:r w:rsidRPr="009B2ECF">
              <w:rPr>
                <w:sz w:val="20"/>
                <w:szCs w:val="20"/>
                <w:lang w:val="en-US"/>
              </w:rPr>
              <w:t>date;</w:t>
            </w:r>
            <w:proofErr w:type="gramEnd"/>
            <w:r w:rsidRPr="009B2ECF">
              <w:rPr>
                <w:sz w:val="20"/>
                <w:szCs w:val="20"/>
                <w:lang w:val="en-US"/>
              </w:rPr>
              <w:t xml:space="preserve"> </w:t>
            </w:r>
          </w:p>
          <w:p w14:paraId="6F2A7986" w14:textId="77777777" w:rsidR="009B2ECF" w:rsidRPr="009B2ECF" w:rsidRDefault="009B2ECF" w:rsidP="00E92EF2">
            <w:pPr>
              <w:jc w:val="both"/>
              <w:rPr>
                <w:sz w:val="20"/>
                <w:szCs w:val="20"/>
                <w:lang w:val="en-US"/>
              </w:rPr>
            </w:pPr>
            <w:r w:rsidRPr="009B2ECF">
              <w:rPr>
                <w:sz w:val="20"/>
                <w:szCs w:val="20"/>
                <w:lang w:val="en-US"/>
              </w:rPr>
              <w:t xml:space="preserve">16.3.5.3 Certificate start </w:t>
            </w:r>
            <w:proofErr w:type="gramStart"/>
            <w:r w:rsidRPr="009B2ECF">
              <w:rPr>
                <w:sz w:val="20"/>
                <w:szCs w:val="20"/>
                <w:lang w:val="en-US"/>
              </w:rPr>
              <w:t>date;</w:t>
            </w:r>
            <w:proofErr w:type="gramEnd"/>
            <w:r w:rsidRPr="009B2ECF">
              <w:rPr>
                <w:sz w:val="20"/>
                <w:szCs w:val="20"/>
                <w:lang w:val="en-US"/>
              </w:rPr>
              <w:t xml:space="preserve"> </w:t>
            </w:r>
          </w:p>
          <w:p w14:paraId="4B84F80C" w14:textId="77777777" w:rsidR="009B2ECF" w:rsidRPr="009B2ECF" w:rsidRDefault="009B2ECF" w:rsidP="00E92EF2">
            <w:pPr>
              <w:jc w:val="both"/>
              <w:rPr>
                <w:sz w:val="20"/>
                <w:szCs w:val="20"/>
                <w:lang w:val="en-US"/>
              </w:rPr>
            </w:pPr>
            <w:r w:rsidRPr="009B2ECF">
              <w:rPr>
                <w:sz w:val="20"/>
                <w:szCs w:val="20"/>
                <w:lang w:val="en-US"/>
              </w:rPr>
              <w:t xml:space="preserve">16.3.5.4 Certificate issue </w:t>
            </w:r>
            <w:proofErr w:type="gramStart"/>
            <w:r w:rsidRPr="009B2ECF">
              <w:rPr>
                <w:sz w:val="20"/>
                <w:szCs w:val="20"/>
                <w:lang w:val="en-US"/>
              </w:rPr>
              <w:t>date;</w:t>
            </w:r>
            <w:proofErr w:type="gramEnd"/>
            <w:r w:rsidRPr="009B2ECF">
              <w:rPr>
                <w:sz w:val="20"/>
                <w:szCs w:val="20"/>
                <w:lang w:val="en-US"/>
              </w:rPr>
              <w:t xml:space="preserve"> </w:t>
            </w:r>
          </w:p>
          <w:p w14:paraId="472CD3A1" w14:textId="77777777" w:rsidR="009B2ECF" w:rsidRPr="009B2ECF" w:rsidRDefault="009B2ECF" w:rsidP="00E92EF2">
            <w:pPr>
              <w:jc w:val="both"/>
              <w:rPr>
                <w:sz w:val="20"/>
                <w:szCs w:val="20"/>
                <w:lang w:val="en-US"/>
              </w:rPr>
            </w:pPr>
            <w:r w:rsidRPr="009B2ECF">
              <w:rPr>
                <w:sz w:val="20"/>
                <w:szCs w:val="20"/>
                <w:lang w:val="en-US"/>
              </w:rPr>
              <w:t xml:space="preserve">16.3.5.5 Name and address of the </w:t>
            </w:r>
            <w:proofErr w:type="gramStart"/>
            <w:r w:rsidRPr="009B2ECF">
              <w:rPr>
                <w:sz w:val="20"/>
                <w:szCs w:val="20"/>
                <w:lang w:val="en-US"/>
              </w:rPr>
              <w:t>client;</w:t>
            </w:r>
            <w:proofErr w:type="gramEnd"/>
            <w:r w:rsidRPr="009B2ECF">
              <w:rPr>
                <w:sz w:val="20"/>
                <w:szCs w:val="20"/>
                <w:lang w:val="en-US"/>
              </w:rPr>
              <w:t xml:space="preserve"> </w:t>
            </w:r>
          </w:p>
          <w:p w14:paraId="1DBF9737" w14:textId="77777777" w:rsidR="009B2ECF" w:rsidRPr="009B2ECF" w:rsidRDefault="009B2ECF" w:rsidP="00E92EF2">
            <w:pPr>
              <w:jc w:val="both"/>
              <w:rPr>
                <w:sz w:val="20"/>
                <w:szCs w:val="20"/>
                <w:lang w:val="en-US"/>
              </w:rPr>
            </w:pPr>
            <w:r w:rsidRPr="009B2ECF">
              <w:rPr>
                <w:sz w:val="20"/>
                <w:szCs w:val="20"/>
                <w:lang w:val="en-US"/>
              </w:rPr>
              <w:t xml:space="preserve">16.3.5.6 Scope of certification; 16.3.5.6.1 Principle and Criteria, refer to Principle and Criteria Monitoring and Certification Requirements for more information. </w:t>
            </w:r>
          </w:p>
          <w:p w14:paraId="7CEFC691" w14:textId="77777777" w:rsidR="00526206" w:rsidRDefault="00526206" w:rsidP="00E92EF2">
            <w:pPr>
              <w:jc w:val="both"/>
              <w:rPr>
                <w:sz w:val="20"/>
                <w:szCs w:val="20"/>
                <w:lang w:val="en-US"/>
              </w:rPr>
            </w:pPr>
          </w:p>
          <w:p w14:paraId="6F68B766" w14:textId="445B4841" w:rsidR="009B2ECF" w:rsidRDefault="009B2ECF" w:rsidP="00E92EF2">
            <w:pPr>
              <w:jc w:val="both"/>
              <w:rPr>
                <w:sz w:val="20"/>
                <w:szCs w:val="20"/>
                <w:lang w:val="en-US"/>
              </w:rPr>
            </w:pPr>
            <w:r w:rsidRPr="009B2ECF">
              <w:rPr>
                <w:sz w:val="20"/>
                <w:szCs w:val="20"/>
                <w:lang w:val="en-US"/>
              </w:rPr>
              <w:t xml:space="preserve">16.3.5.6.2 Chain of Custody, including supply chain model where relevant. Refer to Better Cotton Chain of Custody Standard and, where relevant, the Claims Framework, for more information. </w:t>
            </w:r>
          </w:p>
          <w:p w14:paraId="7A80EA99" w14:textId="77777777" w:rsidR="00457538" w:rsidRPr="00457538" w:rsidRDefault="00457538" w:rsidP="00E92EF2">
            <w:pPr>
              <w:jc w:val="both"/>
              <w:rPr>
                <w:sz w:val="20"/>
                <w:szCs w:val="20"/>
                <w:lang w:val="en-US"/>
              </w:rPr>
            </w:pPr>
          </w:p>
          <w:p w14:paraId="3EB4E4FF" w14:textId="77777777" w:rsidR="00457538" w:rsidRPr="00457538" w:rsidRDefault="00457538" w:rsidP="00E92EF2">
            <w:pPr>
              <w:jc w:val="both"/>
              <w:rPr>
                <w:sz w:val="20"/>
                <w:szCs w:val="20"/>
                <w:lang w:val="en-US"/>
              </w:rPr>
            </w:pPr>
            <w:r w:rsidRPr="00457538">
              <w:rPr>
                <w:sz w:val="20"/>
                <w:szCs w:val="20"/>
                <w:lang w:val="en-US"/>
              </w:rPr>
              <w:t xml:space="preserve">16.3.5.7 Expiration date of the </w:t>
            </w:r>
            <w:proofErr w:type="gramStart"/>
            <w:r w:rsidRPr="00457538">
              <w:rPr>
                <w:sz w:val="20"/>
                <w:szCs w:val="20"/>
                <w:lang w:val="en-US"/>
              </w:rPr>
              <w:t>Certificate;</w:t>
            </w:r>
            <w:proofErr w:type="gramEnd"/>
            <w:r w:rsidRPr="00457538">
              <w:rPr>
                <w:sz w:val="20"/>
                <w:szCs w:val="20"/>
                <w:lang w:val="en-US"/>
              </w:rPr>
              <w:t xml:space="preserve"> </w:t>
            </w:r>
          </w:p>
          <w:p w14:paraId="3CC1D664" w14:textId="77777777" w:rsidR="00457538" w:rsidRPr="00457538" w:rsidRDefault="00457538" w:rsidP="00E92EF2">
            <w:pPr>
              <w:jc w:val="both"/>
              <w:rPr>
                <w:sz w:val="20"/>
                <w:szCs w:val="20"/>
                <w:lang w:val="en-US"/>
              </w:rPr>
            </w:pPr>
            <w:r w:rsidRPr="00457538">
              <w:rPr>
                <w:sz w:val="20"/>
                <w:szCs w:val="20"/>
                <w:lang w:val="en-US"/>
              </w:rPr>
              <w:t xml:space="preserve">16.3.5.8 The signature or other defined authorization of the specific person(s) from the CB accountable for the certification </w:t>
            </w:r>
            <w:proofErr w:type="gramStart"/>
            <w:r w:rsidRPr="00457538">
              <w:rPr>
                <w:sz w:val="20"/>
                <w:szCs w:val="20"/>
                <w:lang w:val="en-US"/>
              </w:rPr>
              <w:t>decision;</w:t>
            </w:r>
            <w:proofErr w:type="gramEnd"/>
            <w:r w:rsidRPr="00457538">
              <w:rPr>
                <w:sz w:val="20"/>
                <w:szCs w:val="20"/>
                <w:lang w:val="en-US"/>
              </w:rPr>
              <w:t xml:space="preserve"> </w:t>
            </w:r>
          </w:p>
          <w:p w14:paraId="734A864D" w14:textId="77777777" w:rsidR="00457538" w:rsidRPr="00457538" w:rsidRDefault="00457538" w:rsidP="00E92EF2">
            <w:pPr>
              <w:jc w:val="both"/>
              <w:rPr>
                <w:sz w:val="20"/>
                <w:szCs w:val="20"/>
                <w:lang w:val="en-US"/>
              </w:rPr>
            </w:pPr>
            <w:r w:rsidRPr="00457538">
              <w:rPr>
                <w:sz w:val="20"/>
                <w:szCs w:val="20"/>
                <w:lang w:val="en-US"/>
              </w:rPr>
              <w:t>16.3.5.9 The unique Better Cotton identification number for the certified entity (e.g. BCP or Producer code</w:t>
            </w:r>
            <w:proofErr w:type="gramStart"/>
            <w:r w:rsidRPr="00457538">
              <w:rPr>
                <w:sz w:val="20"/>
                <w:szCs w:val="20"/>
                <w:lang w:val="en-US"/>
              </w:rPr>
              <w:t>);</w:t>
            </w:r>
            <w:proofErr w:type="gramEnd"/>
            <w:r w:rsidRPr="00457538">
              <w:rPr>
                <w:sz w:val="20"/>
                <w:szCs w:val="20"/>
                <w:lang w:val="en-US"/>
              </w:rPr>
              <w:t xml:space="preserve"> </w:t>
            </w:r>
          </w:p>
          <w:p w14:paraId="6B2204FE" w14:textId="7BD763EA" w:rsidR="00457538" w:rsidRPr="009B2ECF" w:rsidRDefault="00457538" w:rsidP="00E92EF2">
            <w:pPr>
              <w:jc w:val="both"/>
              <w:rPr>
                <w:sz w:val="20"/>
                <w:szCs w:val="20"/>
                <w:lang w:val="en-US"/>
              </w:rPr>
            </w:pPr>
            <w:r w:rsidRPr="00457538">
              <w:rPr>
                <w:sz w:val="20"/>
                <w:szCs w:val="20"/>
                <w:lang w:val="en-US"/>
              </w:rPr>
              <w:t xml:space="preserve">16.3.5.10 Unique Certificate number, which includes the Better Cotton identification number for the certified </w:t>
            </w:r>
            <w:proofErr w:type="gramStart"/>
            <w:r w:rsidRPr="00457538">
              <w:rPr>
                <w:sz w:val="20"/>
                <w:szCs w:val="20"/>
                <w:lang w:val="en-US"/>
              </w:rPr>
              <w:t>entity;</w:t>
            </w:r>
            <w:proofErr w:type="gramEnd"/>
            <w:r w:rsidRPr="00457538">
              <w:rPr>
                <w:sz w:val="20"/>
                <w:szCs w:val="20"/>
                <w:lang w:val="en-US"/>
              </w:rPr>
              <w:t xml:space="preserve"> </w:t>
            </w:r>
          </w:p>
          <w:p w14:paraId="4326FD19" w14:textId="637A504E" w:rsidR="009B2ECF" w:rsidRPr="00061A08" w:rsidRDefault="009B2ECF" w:rsidP="00E92EF2">
            <w:pPr>
              <w:jc w:val="both"/>
              <w:rPr>
                <w:sz w:val="20"/>
                <w:szCs w:val="20"/>
                <w:lang w:val="en-US"/>
              </w:rPr>
            </w:pPr>
          </w:p>
        </w:tc>
        <w:tc>
          <w:tcPr>
            <w:tcW w:w="2269" w:type="dxa"/>
            <w:tcBorders>
              <w:top w:val="single" w:sz="4" w:space="0" w:color="auto"/>
              <w:bottom w:val="single" w:sz="4" w:space="0" w:color="auto"/>
              <w:right w:val="single" w:sz="4" w:space="0" w:color="auto"/>
            </w:tcBorders>
          </w:tcPr>
          <w:p w14:paraId="49C8757C"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2A4FF043"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57C1087D" w14:textId="77777777" w:rsidR="00FB33EB" w:rsidRPr="00061A08" w:rsidRDefault="00FB33EB" w:rsidP="00E92EF2">
            <w:pPr>
              <w:jc w:val="both"/>
              <w:rPr>
                <w:sz w:val="20"/>
                <w:szCs w:val="20"/>
                <w:lang w:val="en-US"/>
              </w:rPr>
            </w:pPr>
          </w:p>
        </w:tc>
      </w:tr>
      <w:tr w:rsidR="00FB33EB" w:rsidRPr="00704F02" w14:paraId="1D77BC0C"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034F0483" w14:textId="4185F80C" w:rsidR="00FB33EB" w:rsidRPr="00C75F85" w:rsidRDefault="00DF3A8C" w:rsidP="00E92EF2">
            <w:pPr>
              <w:jc w:val="both"/>
              <w:rPr>
                <w:sz w:val="20"/>
                <w:szCs w:val="20"/>
                <w:lang w:val="en-US"/>
              </w:rPr>
            </w:pPr>
            <w:r w:rsidRPr="00C75F85">
              <w:rPr>
                <w:sz w:val="20"/>
                <w:szCs w:val="20"/>
              </w:rPr>
              <w:lastRenderedPageBreak/>
              <w:t>16.3.6</w:t>
            </w:r>
          </w:p>
        </w:tc>
        <w:tc>
          <w:tcPr>
            <w:tcW w:w="4678" w:type="dxa"/>
            <w:tcBorders>
              <w:top w:val="single" w:sz="4" w:space="0" w:color="auto"/>
              <w:bottom w:val="single" w:sz="4" w:space="0" w:color="auto"/>
              <w:right w:val="single" w:sz="4" w:space="0" w:color="auto"/>
            </w:tcBorders>
          </w:tcPr>
          <w:p w14:paraId="0C709591" w14:textId="77777777" w:rsidR="00C75F85" w:rsidRDefault="00DF3A8C" w:rsidP="00E92EF2">
            <w:pPr>
              <w:jc w:val="both"/>
              <w:rPr>
                <w:sz w:val="20"/>
                <w:szCs w:val="20"/>
              </w:rPr>
            </w:pPr>
            <w:r w:rsidRPr="00DF3A8C">
              <w:rPr>
                <w:sz w:val="20"/>
                <w:szCs w:val="20"/>
              </w:rPr>
              <w:t>The table below notes Certificate Duration.</w:t>
            </w:r>
          </w:p>
          <w:tbl>
            <w:tblPr>
              <w:tblStyle w:val="TableGrid"/>
              <w:tblW w:w="0" w:type="auto"/>
              <w:tblLook w:val="04A0" w:firstRow="1" w:lastRow="0" w:firstColumn="1" w:lastColumn="0" w:noHBand="0" w:noVBand="1"/>
            </w:tblPr>
            <w:tblGrid>
              <w:gridCol w:w="2223"/>
              <w:gridCol w:w="2224"/>
            </w:tblGrid>
            <w:tr w:rsidR="00C75F85" w14:paraId="4597C7C1" w14:textId="77777777" w:rsidTr="00D84663">
              <w:tc>
                <w:tcPr>
                  <w:tcW w:w="2223" w:type="dxa"/>
                  <w:tcBorders>
                    <w:bottom w:val="single" w:sz="4" w:space="0" w:color="auto"/>
                  </w:tcBorders>
                  <w:shd w:val="clear" w:color="auto" w:fill="DEEAF6" w:themeFill="accent1" w:themeFillTint="33"/>
                </w:tcPr>
                <w:p w14:paraId="7730183F" w14:textId="6E073ACF" w:rsidR="00C75F85" w:rsidRDefault="00C75F85" w:rsidP="00E92EF2">
                  <w:pPr>
                    <w:jc w:val="both"/>
                    <w:rPr>
                      <w:sz w:val="20"/>
                      <w:szCs w:val="20"/>
                    </w:rPr>
                  </w:pPr>
                  <w:r>
                    <w:rPr>
                      <w:sz w:val="20"/>
                      <w:szCs w:val="20"/>
                    </w:rPr>
                    <w:t>Certification Type</w:t>
                  </w:r>
                </w:p>
              </w:tc>
              <w:tc>
                <w:tcPr>
                  <w:tcW w:w="2224" w:type="dxa"/>
                  <w:tcBorders>
                    <w:bottom w:val="single" w:sz="4" w:space="0" w:color="auto"/>
                  </w:tcBorders>
                  <w:shd w:val="clear" w:color="auto" w:fill="DEEAF6" w:themeFill="accent1" w:themeFillTint="33"/>
                </w:tcPr>
                <w:p w14:paraId="0B1F29EB" w14:textId="2E5827DA" w:rsidR="00C75F85" w:rsidRDefault="00C75F85" w:rsidP="00E92EF2">
                  <w:pPr>
                    <w:jc w:val="both"/>
                    <w:rPr>
                      <w:sz w:val="20"/>
                      <w:szCs w:val="20"/>
                    </w:rPr>
                  </w:pPr>
                  <w:r>
                    <w:rPr>
                      <w:sz w:val="20"/>
                      <w:szCs w:val="20"/>
                    </w:rPr>
                    <w:t>Certification Duration</w:t>
                  </w:r>
                </w:p>
              </w:tc>
            </w:tr>
            <w:tr w:rsidR="00C75F85" w14:paraId="642EFD03" w14:textId="77777777" w:rsidTr="00D84663">
              <w:tc>
                <w:tcPr>
                  <w:tcW w:w="2223" w:type="dxa"/>
                  <w:tcBorders>
                    <w:right w:val="nil"/>
                  </w:tcBorders>
                  <w:shd w:val="clear" w:color="auto" w:fill="FFF2CC" w:themeFill="accent4" w:themeFillTint="33"/>
                </w:tcPr>
                <w:p w14:paraId="6AD71778" w14:textId="280E343C" w:rsidR="00C75F85" w:rsidRDefault="00D84663" w:rsidP="00E92EF2">
                  <w:pPr>
                    <w:jc w:val="both"/>
                    <w:rPr>
                      <w:sz w:val="20"/>
                      <w:szCs w:val="20"/>
                    </w:rPr>
                  </w:pPr>
                  <w:r>
                    <w:rPr>
                      <w:sz w:val="20"/>
                      <w:szCs w:val="20"/>
                    </w:rPr>
                    <w:t>Producer Certification</w:t>
                  </w:r>
                </w:p>
              </w:tc>
              <w:tc>
                <w:tcPr>
                  <w:tcW w:w="2224" w:type="dxa"/>
                  <w:tcBorders>
                    <w:left w:val="nil"/>
                  </w:tcBorders>
                  <w:shd w:val="clear" w:color="auto" w:fill="FFF2CC" w:themeFill="accent4" w:themeFillTint="33"/>
                </w:tcPr>
                <w:p w14:paraId="58AC470F" w14:textId="77777777" w:rsidR="00C75F85" w:rsidRDefault="00C75F85" w:rsidP="00E92EF2">
                  <w:pPr>
                    <w:jc w:val="both"/>
                    <w:rPr>
                      <w:sz w:val="20"/>
                      <w:szCs w:val="20"/>
                    </w:rPr>
                  </w:pPr>
                </w:p>
              </w:tc>
            </w:tr>
            <w:tr w:rsidR="00C75F85" w14:paraId="4ECEE408" w14:textId="77777777" w:rsidTr="00C75F85">
              <w:tc>
                <w:tcPr>
                  <w:tcW w:w="2223" w:type="dxa"/>
                </w:tcPr>
                <w:p w14:paraId="79AD51E0" w14:textId="0AA37856" w:rsidR="00C75F85" w:rsidRDefault="00D84663" w:rsidP="00E92EF2">
                  <w:pPr>
                    <w:jc w:val="both"/>
                    <w:rPr>
                      <w:sz w:val="20"/>
                      <w:szCs w:val="20"/>
                    </w:rPr>
                  </w:pPr>
                  <w:r>
                    <w:rPr>
                      <w:sz w:val="20"/>
                      <w:szCs w:val="20"/>
                    </w:rPr>
                    <w:t>Large Farms (Individual or Group)</w:t>
                  </w:r>
                </w:p>
              </w:tc>
              <w:tc>
                <w:tcPr>
                  <w:tcW w:w="2224" w:type="dxa"/>
                </w:tcPr>
                <w:p w14:paraId="092AECE6" w14:textId="77CD009B" w:rsidR="00C75F85" w:rsidRDefault="00D84663" w:rsidP="00E92EF2">
                  <w:pPr>
                    <w:jc w:val="both"/>
                    <w:rPr>
                      <w:sz w:val="20"/>
                      <w:szCs w:val="20"/>
                    </w:rPr>
                  </w:pPr>
                  <w:r>
                    <w:rPr>
                      <w:sz w:val="20"/>
                      <w:szCs w:val="20"/>
                    </w:rPr>
                    <w:t>3 years (unless initial where an additional year is allowed for permission to trade or certification)</w:t>
                  </w:r>
                </w:p>
              </w:tc>
            </w:tr>
            <w:tr w:rsidR="00C75F85" w14:paraId="4C6176B8" w14:textId="77777777" w:rsidTr="00D84663">
              <w:tc>
                <w:tcPr>
                  <w:tcW w:w="2223" w:type="dxa"/>
                  <w:tcBorders>
                    <w:bottom w:val="single" w:sz="4" w:space="0" w:color="auto"/>
                  </w:tcBorders>
                </w:tcPr>
                <w:p w14:paraId="720EF4C0" w14:textId="1266C8FD" w:rsidR="00C75F85" w:rsidRDefault="00D84663" w:rsidP="00E92EF2">
                  <w:pPr>
                    <w:jc w:val="both"/>
                    <w:rPr>
                      <w:sz w:val="20"/>
                      <w:szCs w:val="20"/>
                    </w:rPr>
                  </w:pPr>
                  <w:r>
                    <w:rPr>
                      <w:sz w:val="20"/>
                      <w:szCs w:val="20"/>
                    </w:rPr>
                    <w:t>Producer Units</w:t>
                  </w:r>
                </w:p>
              </w:tc>
              <w:tc>
                <w:tcPr>
                  <w:tcW w:w="2224" w:type="dxa"/>
                  <w:tcBorders>
                    <w:bottom w:val="single" w:sz="4" w:space="0" w:color="auto"/>
                  </w:tcBorders>
                </w:tcPr>
                <w:p w14:paraId="42D04E87" w14:textId="7128AFB7" w:rsidR="00C75F85" w:rsidRDefault="00D84663" w:rsidP="00E92EF2">
                  <w:pPr>
                    <w:jc w:val="both"/>
                    <w:rPr>
                      <w:sz w:val="20"/>
                      <w:szCs w:val="20"/>
                    </w:rPr>
                  </w:pPr>
                  <w:r>
                    <w:rPr>
                      <w:sz w:val="20"/>
                      <w:szCs w:val="20"/>
                    </w:rPr>
                    <w:t>4 years (unless initial where an additional year is allowed for permission to trade or certification)</w:t>
                  </w:r>
                </w:p>
              </w:tc>
            </w:tr>
            <w:tr w:rsidR="00C75F85" w14:paraId="28F4620E" w14:textId="77777777" w:rsidTr="00D84663">
              <w:tc>
                <w:tcPr>
                  <w:tcW w:w="2223" w:type="dxa"/>
                  <w:tcBorders>
                    <w:right w:val="nil"/>
                  </w:tcBorders>
                  <w:shd w:val="clear" w:color="auto" w:fill="FFF2CC" w:themeFill="accent4" w:themeFillTint="33"/>
                </w:tcPr>
                <w:p w14:paraId="52145D57" w14:textId="1CD0956D" w:rsidR="00C75F85" w:rsidRDefault="00D84663" w:rsidP="00E92EF2">
                  <w:pPr>
                    <w:jc w:val="both"/>
                    <w:rPr>
                      <w:sz w:val="20"/>
                      <w:szCs w:val="20"/>
                    </w:rPr>
                  </w:pPr>
                  <w:r>
                    <w:rPr>
                      <w:sz w:val="20"/>
                      <w:szCs w:val="20"/>
                    </w:rPr>
                    <w:t>Supply Chain Certifications (including brands)</w:t>
                  </w:r>
                </w:p>
              </w:tc>
              <w:tc>
                <w:tcPr>
                  <w:tcW w:w="2224" w:type="dxa"/>
                  <w:tcBorders>
                    <w:left w:val="nil"/>
                  </w:tcBorders>
                  <w:shd w:val="clear" w:color="auto" w:fill="FFF2CC" w:themeFill="accent4" w:themeFillTint="33"/>
                </w:tcPr>
                <w:p w14:paraId="724DAD0B" w14:textId="77777777" w:rsidR="00C75F85" w:rsidRDefault="00C75F85" w:rsidP="00E92EF2">
                  <w:pPr>
                    <w:jc w:val="both"/>
                    <w:rPr>
                      <w:sz w:val="20"/>
                      <w:szCs w:val="20"/>
                    </w:rPr>
                  </w:pPr>
                </w:p>
              </w:tc>
            </w:tr>
            <w:tr w:rsidR="00C75F85" w14:paraId="3AF38481" w14:textId="77777777" w:rsidTr="00C75F85">
              <w:tc>
                <w:tcPr>
                  <w:tcW w:w="2223" w:type="dxa"/>
                </w:tcPr>
                <w:p w14:paraId="42626BA8" w14:textId="77777777" w:rsidR="00C75F85" w:rsidRDefault="00C75F85" w:rsidP="00E92EF2">
                  <w:pPr>
                    <w:jc w:val="both"/>
                    <w:rPr>
                      <w:sz w:val="20"/>
                      <w:szCs w:val="20"/>
                    </w:rPr>
                  </w:pPr>
                </w:p>
              </w:tc>
              <w:tc>
                <w:tcPr>
                  <w:tcW w:w="2224" w:type="dxa"/>
                </w:tcPr>
                <w:p w14:paraId="54C8EB30" w14:textId="7BCB9482" w:rsidR="00C75F85" w:rsidRDefault="00D84663" w:rsidP="00E92EF2">
                  <w:pPr>
                    <w:jc w:val="both"/>
                    <w:rPr>
                      <w:sz w:val="20"/>
                      <w:szCs w:val="20"/>
                    </w:rPr>
                  </w:pPr>
                  <w:r>
                    <w:rPr>
                      <w:sz w:val="20"/>
                      <w:szCs w:val="20"/>
                    </w:rPr>
                    <w:t>3 years</w:t>
                  </w:r>
                </w:p>
              </w:tc>
            </w:tr>
          </w:tbl>
          <w:p w14:paraId="096CD7C1" w14:textId="324E99D7" w:rsidR="00FB33EB" w:rsidRPr="00061A08" w:rsidRDefault="00DF3A8C" w:rsidP="00E92EF2">
            <w:pPr>
              <w:jc w:val="both"/>
              <w:rPr>
                <w:sz w:val="20"/>
                <w:szCs w:val="20"/>
                <w:lang w:val="en-US"/>
              </w:rPr>
            </w:pPr>
            <w:r>
              <w:rPr>
                <w:sz w:val="20"/>
                <w:szCs w:val="20"/>
              </w:rPr>
              <w:br/>
            </w:r>
          </w:p>
        </w:tc>
        <w:tc>
          <w:tcPr>
            <w:tcW w:w="2269" w:type="dxa"/>
            <w:tcBorders>
              <w:top w:val="single" w:sz="4" w:space="0" w:color="auto"/>
              <w:bottom w:val="single" w:sz="4" w:space="0" w:color="auto"/>
              <w:right w:val="single" w:sz="4" w:space="0" w:color="auto"/>
            </w:tcBorders>
          </w:tcPr>
          <w:p w14:paraId="2F9DC981"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534821C9"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1144F500" w14:textId="77777777" w:rsidR="00FB33EB" w:rsidRPr="00061A08" w:rsidRDefault="00FB33EB" w:rsidP="00E92EF2">
            <w:pPr>
              <w:jc w:val="both"/>
              <w:rPr>
                <w:sz w:val="20"/>
                <w:szCs w:val="20"/>
                <w:lang w:val="en-US"/>
              </w:rPr>
            </w:pPr>
          </w:p>
        </w:tc>
      </w:tr>
      <w:tr w:rsidR="00FB33EB" w:rsidRPr="00D84663" w14:paraId="59B897C2" w14:textId="77777777" w:rsidTr="00AA7832">
        <w:trPr>
          <w:trHeight w:val="255"/>
        </w:trPr>
        <w:tc>
          <w:tcPr>
            <w:tcW w:w="1146" w:type="dxa"/>
            <w:tcBorders>
              <w:top w:val="single" w:sz="4" w:space="0" w:color="auto"/>
              <w:bottom w:val="single" w:sz="4" w:space="0" w:color="auto"/>
              <w:right w:val="single" w:sz="4" w:space="0" w:color="auto"/>
            </w:tcBorders>
            <w:vAlign w:val="center"/>
          </w:tcPr>
          <w:p w14:paraId="1575D0EF" w14:textId="6ED2E8CD" w:rsidR="00FB33EB" w:rsidRPr="00D84663" w:rsidRDefault="00D84663" w:rsidP="00E92EF2">
            <w:pPr>
              <w:jc w:val="both"/>
              <w:rPr>
                <w:b/>
                <w:bCs/>
                <w:lang w:val="en-US"/>
              </w:rPr>
            </w:pPr>
            <w:r w:rsidRPr="00D84663">
              <w:rPr>
                <w:b/>
                <w:bCs/>
              </w:rPr>
              <w:t>17</w:t>
            </w:r>
          </w:p>
        </w:tc>
        <w:tc>
          <w:tcPr>
            <w:tcW w:w="4678" w:type="dxa"/>
            <w:tcBorders>
              <w:top w:val="single" w:sz="4" w:space="0" w:color="auto"/>
              <w:bottom w:val="single" w:sz="4" w:space="0" w:color="auto"/>
              <w:right w:val="single" w:sz="4" w:space="0" w:color="auto"/>
            </w:tcBorders>
          </w:tcPr>
          <w:p w14:paraId="63DD199E" w14:textId="242F8383" w:rsidR="00FB33EB" w:rsidRPr="00D84663" w:rsidRDefault="00D84663" w:rsidP="00E92EF2">
            <w:pPr>
              <w:jc w:val="both"/>
              <w:rPr>
                <w:b/>
                <w:bCs/>
                <w:lang w:val="en-US"/>
              </w:rPr>
            </w:pPr>
            <w:r w:rsidRPr="00D84663">
              <w:rPr>
                <w:b/>
                <w:bCs/>
              </w:rPr>
              <w:t xml:space="preserve">Closing of </w:t>
            </w:r>
            <w:proofErr w:type="gramStart"/>
            <w:r w:rsidRPr="00D84663">
              <w:rPr>
                <w:b/>
                <w:bCs/>
              </w:rPr>
              <w:t>Non-Conformities</w:t>
            </w:r>
            <w:proofErr w:type="gramEnd"/>
          </w:p>
        </w:tc>
        <w:tc>
          <w:tcPr>
            <w:tcW w:w="2269" w:type="dxa"/>
            <w:tcBorders>
              <w:top w:val="single" w:sz="4" w:space="0" w:color="auto"/>
              <w:bottom w:val="single" w:sz="4" w:space="0" w:color="auto"/>
              <w:right w:val="single" w:sz="4" w:space="0" w:color="auto"/>
            </w:tcBorders>
          </w:tcPr>
          <w:p w14:paraId="342CB677" w14:textId="77777777" w:rsidR="00FB33EB" w:rsidRPr="00D84663" w:rsidRDefault="00FB33EB" w:rsidP="00E92EF2">
            <w:pPr>
              <w:jc w:val="both"/>
              <w:rPr>
                <w:b/>
                <w:bCs/>
                <w:lang w:val="en-US"/>
              </w:rPr>
            </w:pPr>
          </w:p>
        </w:tc>
        <w:tc>
          <w:tcPr>
            <w:tcW w:w="1021" w:type="dxa"/>
            <w:tcBorders>
              <w:top w:val="single" w:sz="4" w:space="0" w:color="auto"/>
              <w:bottom w:val="single" w:sz="4" w:space="0" w:color="auto"/>
              <w:right w:val="single" w:sz="4" w:space="0" w:color="auto"/>
            </w:tcBorders>
            <w:shd w:val="clear" w:color="auto" w:fill="AEAAAA" w:themeFill="background2" w:themeFillShade="BF"/>
          </w:tcPr>
          <w:p w14:paraId="3260B492" w14:textId="77777777" w:rsidR="00FB33EB" w:rsidRPr="00D84663" w:rsidRDefault="00FB33EB" w:rsidP="00E92EF2">
            <w:pPr>
              <w:jc w:val="both"/>
              <w:rPr>
                <w:b/>
                <w:bCs/>
                <w:lang w:val="en-US"/>
              </w:rPr>
            </w:pPr>
          </w:p>
        </w:tc>
        <w:tc>
          <w:tcPr>
            <w:tcW w:w="5074" w:type="dxa"/>
            <w:tcBorders>
              <w:top w:val="single" w:sz="4" w:space="0" w:color="auto"/>
              <w:bottom w:val="single" w:sz="4" w:space="0" w:color="auto"/>
              <w:right w:val="single" w:sz="4" w:space="0" w:color="auto"/>
            </w:tcBorders>
            <w:shd w:val="clear" w:color="auto" w:fill="AEAAAA" w:themeFill="background2" w:themeFillShade="BF"/>
          </w:tcPr>
          <w:p w14:paraId="42FC0780" w14:textId="77777777" w:rsidR="00FB33EB" w:rsidRPr="00D84663" w:rsidRDefault="00FB33EB" w:rsidP="00E92EF2">
            <w:pPr>
              <w:jc w:val="both"/>
              <w:rPr>
                <w:b/>
                <w:bCs/>
                <w:lang w:val="en-US"/>
              </w:rPr>
            </w:pPr>
          </w:p>
        </w:tc>
      </w:tr>
      <w:tr w:rsidR="00FB33EB" w:rsidRPr="00704F02" w14:paraId="248B64DB"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19A2DAA6" w14:textId="746FFF0D" w:rsidR="00FB33EB" w:rsidRPr="006008C6" w:rsidRDefault="00D84663" w:rsidP="00E92EF2">
            <w:pPr>
              <w:jc w:val="both"/>
              <w:rPr>
                <w:sz w:val="20"/>
                <w:szCs w:val="20"/>
                <w:lang w:val="en-US"/>
              </w:rPr>
            </w:pPr>
            <w:r w:rsidRPr="006008C6">
              <w:rPr>
                <w:sz w:val="20"/>
                <w:szCs w:val="20"/>
              </w:rPr>
              <w:t>17.1</w:t>
            </w:r>
          </w:p>
        </w:tc>
        <w:tc>
          <w:tcPr>
            <w:tcW w:w="4678" w:type="dxa"/>
            <w:tcBorders>
              <w:top w:val="single" w:sz="4" w:space="0" w:color="auto"/>
              <w:bottom w:val="single" w:sz="4" w:space="0" w:color="auto"/>
              <w:right w:val="single" w:sz="4" w:space="0" w:color="auto"/>
            </w:tcBorders>
          </w:tcPr>
          <w:p w14:paraId="17AADEBC" w14:textId="6389992A" w:rsidR="00FB33EB" w:rsidRPr="00061A08" w:rsidRDefault="00D84663" w:rsidP="00E92EF2">
            <w:pPr>
              <w:jc w:val="both"/>
              <w:rPr>
                <w:sz w:val="20"/>
                <w:szCs w:val="20"/>
                <w:lang w:val="en-US"/>
              </w:rPr>
            </w:pPr>
            <w:r w:rsidRPr="00D84663">
              <w:rPr>
                <w:sz w:val="20"/>
                <w:szCs w:val="20"/>
              </w:rPr>
              <w:t>The CB shall ensure they have competent personnel and designated resource for corrective action follow up and closure.</w:t>
            </w:r>
          </w:p>
        </w:tc>
        <w:tc>
          <w:tcPr>
            <w:tcW w:w="2269" w:type="dxa"/>
            <w:tcBorders>
              <w:top w:val="single" w:sz="4" w:space="0" w:color="auto"/>
              <w:bottom w:val="single" w:sz="4" w:space="0" w:color="auto"/>
              <w:right w:val="single" w:sz="4" w:space="0" w:color="auto"/>
            </w:tcBorders>
          </w:tcPr>
          <w:p w14:paraId="112F9044"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68BE3C7E"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6523AC07" w14:textId="77777777" w:rsidR="00FB33EB" w:rsidRPr="00061A08" w:rsidRDefault="00FB33EB" w:rsidP="00E92EF2">
            <w:pPr>
              <w:jc w:val="both"/>
              <w:rPr>
                <w:sz w:val="20"/>
                <w:szCs w:val="20"/>
                <w:lang w:val="en-US"/>
              </w:rPr>
            </w:pPr>
          </w:p>
        </w:tc>
      </w:tr>
      <w:tr w:rsidR="00FB33EB" w:rsidRPr="00704F02" w14:paraId="7E3C72CD"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12A8F702" w14:textId="045D077A" w:rsidR="00FB33EB" w:rsidRPr="006008C6" w:rsidRDefault="00D84663" w:rsidP="00E92EF2">
            <w:pPr>
              <w:jc w:val="both"/>
              <w:rPr>
                <w:sz w:val="20"/>
                <w:szCs w:val="20"/>
                <w:lang w:val="en-US"/>
              </w:rPr>
            </w:pPr>
            <w:r w:rsidRPr="006008C6">
              <w:rPr>
                <w:sz w:val="20"/>
                <w:szCs w:val="20"/>
              </w:rPr>
              <w:t>17.2</w:t>
            </w:r>
          </w:p>
        </w:tc>
        <w:tc>
          <w:tcPr>
            <w:tcW w:w="4678" w:type="dxa"/>
            <w:tcBorders>
              <w:top w:val="single" w:sz="4" w:space="0" w:color="auto"/>
              <w:bottom w:val="single" w:sz="4" w:space="0" w:color="auto"/>
              <w:right w:val="single" w:sz="4" w:space="0" w:color="auto"/>
            </w:tcBorders>
          </w:tcPr>
          <w:p w14:paraId="7718CC35" w14:textId="653C87A6" w:rsidR="00FB33EB" w:rsidRPr="00061A08" w:rsidRDefault="00D84663" w:rsidP="00E92EF2">
            <w:pPr>
              <w:jc w:val="both"/>
              <w:rPr>
                <w:sz w:val="20"/>
                <w:szCs w:val="20"/>
                <w:lang w:val="en-US"/>
              </w:rPr>
            </w:pPr>
            <w:r w:rsidRPr="00D84663">
              <w:rPr>
                <w:sz w:val="20"/>
                <w:szCs w:val="20"/>
              </w:rPr>
              <w:t>The CB shall be responsible for reviewing completed Corrective Action Plans (CAP) received by clients and providing feedback.</w:t>
            </w:r>
          </w:p>
        </w:tc>
        <w:tc>
          <w:tcPr>
            <w:tcW w:w="2269" w:type="dxa"/>
            <w:tcBorders>
              <w:top w:val="single" w:sz="4" w:space="0" w:color="auto"/>
              <w:bottom w:val="single" w:sz="4" w:space="0" w:color="auto"/>
              <w:right w:val="single" w:sz="4" w:space="0" w:color="auto"/>
            </w:tcBorders>
          </w:tcPr>
          <w:p w14:paraId="0D5F0E35"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12B0D1F6"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24738184" w14:textId="77777777" w:rsidR="00FB33EB" w:rsidRPr="00061A08" w:rsidRDefault="00FB33EB" w:rsidP="00E92EF2">
            <w:pPr>
              <w:jc w:val="both"/>
              <w:rPr>
                <w:sz w:val="20"/>
                <w:szCs w:val="20"/>
                <w:lang w:val="en-US"/>
              </w:rPr>
            </w:pPr>
          </w:p>
        </w:tc>
      </w:tr>
      <w:tr w:rsidR="00FB33EB" w:rsidRPr="00704F02" w14:paraId="6DCD404C"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700D181C" w14:textId="3C7EA3AB" w:rsidR="00FB33EB" w:rsidRPr="006008C6" w:rsidRDefault="00D84663" w:rsidP="00E92EF2">
            <w:pPr>
              <w:jc w:val="both"/>
              <w:rPr>
                <w:sz w:val="20"/>
                <w:szCs w:val="20"/>
                <w:lang w:val="en-US"/>
              </w:rPr>
            </w:pPr>
            <w:r w:rsidRPr="006008C6">
              <w:rPr>
                <w:sz w:val="20"/>
                <w:szCs w:val="20"/>
              </w:rPr>
              <w:t>17.2.1</w:t>
            </w:r>
          </w:p>
        </w:tc>
        <w:tc>
          <w:tcPr>
            <w:tcW w:w="4678" w:type="dxa"/>
            <w:tcBorders>
              <w:top w:val="single" w:sz="4" w:space="0" w:color="auto"/>
              <w:bottom w:val="single" w:sz="4" w:space="0" w:color="auto"/>
              <w:right w:val="single" w:sz="4" w:space="0" w:color="auto"/>
            </w:tcBorders>
          </w:tcPr>
          <w:p w14:paraId="4162CAE8" w14:textId="5F7E2210" w:rsidR="00FB33EB" w:rsidRPr="00061A08" w:rsidRDefault="00D84663" w:rsidP="00E92EF2">
            <w:pPr>
              <w:jc w:val="both"/>
              <w:rPr>
                <w:sz w:val="20"/>
                <w:szCs w:val="20"/>
                <w:lang w:val="en-US"/>
              </w:rPr>
            </w:pPr>
            <w:r w:rsidRPr="00D84663">
              <w:rPr>
                <w:sz w:val="20"/>
                <w:szCs w:val="20"/>
              </w:rPr>
              <w:t xml:space="preserve">If the CAP is not of sufficient quality to address and correct the </w:t>
            </w:r>
            <w:proofErr w:type="spellStart"/>
            <w:proofErr w:type="gramStart"/>
            <w:r w:rsidRPr="00D84663">
              <w:rPr>
                <w:sz w:val="20"/>
                <w:szCs w:val="20"/>
              </w:rPr>
              <w:t>non conformities</w:t>
            </w:r>
            <w:proofErr w:type="spellEnd"/>
            <w:proofErr w:type="gramEnd"/>
            <w:r w:rsidRPr="00D84663">
              <w:rPr>
                <w:sz w:val="20"/>
                <w:szCs w:val="20"/>
              </w:rPr>
              <w:t xml:space="preserve"> identified, feedback may be provided to the client to make improvements.</w:t>
            </w:r>
          </w:p>
        </w:tc>
        <w:tc>
          <w:tcPr>
            <w:tcW w:w="2269" w:type="dxa"/>
            <w:tcBorders>
              <w:top w:val="single" w:sz="4" w:space="0" w:color="auto"/>
              <w:bottom w:val="single" w:sz="4" w:space="0" w:color="auto"/>
              <w:right w:val="single" w:sz="4" w:space="0" w:color="auto"/>
            </w:tcBorders>
          </w:tcPr>
          <w:p w14:paraId="060EECF1"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05A4980B"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1669A435" w14:textId="77777777" w:rsidR="00FB33EB" w:rsidRPr="00061A08" w:rsidRDefault="00FB33EB" w:rsidP="00E92EF2">
            <w:pPr>
              <w:jc w:val="both"/>
              <w:rPr>
                <w:sz w:val="20"/>
                <w:szCs w:val="20"/>
                <w:lang w:val="en-US"/>
              </w:rPr>
            </w:pPr>
          </w:p>
        </w:tc>
      </w:tr>
      <w:tr w:rsidR="00FB33EB" w:rsidRPr="00704F02" w14:paraId="1545AD70"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7628828A" w14:textId="5A697292" w:rsidR="00FB33EB" w:rsidRPr="006008C6" w:rsidRDefault="00D84663" w:rsidP="00E92EF2">
            <w:pPr>
              <w:jc w:val="both"/>
              <w:rPr>
                <w:sz w:val="20"/>
                <w:szCs w:val="20"/>
                <w:lang w:val="en-US"/>
              </w:rPr>
            </w:pPr>
            <w:r w:rsidRPr="006008C6">
              <w:rPr>
                <w:sz w:val="20"/>
                <w:szCs w:val="20"/>
              </w:rPr>
              <w:t>17.2.2</w:t>
            </w:r>
          </w:p>
        </w:tc>
        <w:tc>
          <w:tcPr>
            <w:tcW w:w="4678" w:type="dxa"/>
            <w:tcBorders>
              <w:top w:val="single" w:sz="4" w:space="0" w:color="auto"/>
              <w:bottom w:val="single" w:sz="4" w:space="0" w:color="auto"/>
              <w:right w:val="single" w:sz="4" w:space="0" w:color="auto"/>
            </w:tcBorders>
          </w:tcPr>
          <w:p w14:paraId="621DE6AB" w14:textId="1EC93AFD" w:rsidR="00FB33EB" w:rsidRPr="00061A08" w:rsidRDefault="00D84663" w:rsidP="00E92EF2">
            <w:pPr>
              <w:jc w:val="both"/>
              <w:rPr>
                <w:sz w:val="20"/>
                <w:szCs w:val="20"/>
                <w:lang w:val="en-US"/>
              </w:rPr>
            </w:pPr>
            <w:r w:rsidRPr="00D84663">
              <w:rPr>
                <w:sz w:val="20"/>
                <w:szCs w:val="20"/>
              </w:rPr>
              <w:t xml:space="preserve">Where the entity is already certified, if a complete and sufficient quality CAP has not been received </w:t>
            </w:r>
            <w:r w:rsidRPr="00D84663">
              <w:rPr>
                <w:sz w:val="20"/>
                <w:szCs w:val="20"/>
              </w:rPr>
              <w:lastRenderedPageBreak/>
              <w:t>within the defined timeframe in the P&amp;C Monitoring and Certification Requirements and CoC Monitoring and Certification requirements, the certification shall be suspended.</w:t>
            </w:r>
          </w:p>
        </w:tc>
        <w:tc>
          <w:tcPr>
            <w:tcW w:w="2269" w:type="dxa"/>
            <w:tcBorders>
              <w:top w:val="single" w:sz="4" w:space="0" w:color="auto"/>
              <w:bottom w:val="single" w:sz="4" w:space="0" w:color="auto"/>
              <w:right w:val="single" w:sz="4" w:space="0" w:color="auto"/>
            </w:tcBorders>
          </w:tcPr>
          <w:p w14:paraId="3027293B"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6965809E"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76041279" w14:textId="77777777" w:rsidR="00FB33EB" w:rsidRPr="00061A08" w:rsidRDefault="00FB33EB" w:rsidP="00E92EF2">
            <w:pPr>
              <w:jc w:val="both"/>
              <w:rPr>
                <w:sz w:val="20"/>
                <w:szCs w:val="20"/>
                <w:lang w:val="en-US"/>
              </w:rPr>
            </w:pPr>
          </w:p>
        </w:tc>
      </w:tr>
      <w:tr w:rsidR="00FB33EB" w:rsidRPr="00704F02" w14:paraId="252FEAE1"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2D1B505F" w14:textId="279BAD38" w:rsidR="00FB33EB" w:rsidRPr="006008C6" w:rsidRDefault="006008C6" w:rsidP="00E92EF2">
            <w:pPr>
              <w:jc w:val="both"/>
              <w:rPr>
                <w:sz w:val="20"/>
                <w:szCs w:val="20"/>
                <w:lang w:val="en-US"/>
              </w:rPr>
            </w:pPr>
            <w:r w:rsidRPr="006008C6">
              <w:rPr>
                <w:sz w:val="20"/>
                <w:szCs w:val="20"/>
              </w:rPr>
              <w:t>17.3</w:t>
            </w:r>
          </w:p>
        </w:tc>
        <w:tc>
          <w:tcPr>
            <w:tcW w:w="4678" w:type="dxa"/>
            <w:tcBorders>
              <w:top w:val="single" w:sz="4" w:space="0" w:color="auto"/>
              <w:bottom w:val="single" w:sz="4" w:space="0" w:color="auto"/>
              <w:right w:val="single" w:sz="4" w:space="0" w:color="auto"/>
            </w:tcBorders>
          </w:tcPr>
          <w:p w14:paraId="0BE70636" w14:textId="639531D3" w:rsidR="00FB33EB" w:rsidRPr="00061A08" w:rsidRDefault="006008C6" w:rsidP="00E92EF2">
            <w:pPr>
              <w:jc w:val="both"/>
              <w:rPr>
                <w:sz w:val="20"/>
                <w:szCs w:val="20"/>
                <w:lang w:val="en-US"/>
              </w:rPr>
            </w:pPr>
            <w:r w:rsidRPr="006008C6">
              <w:rPr>
                <w:sz w:val="20"/>
                <w:szCs w:val="20"/>
              </w:rPr>
              <w:t>The CB shall be responsible for reviewing evidence provided to ensure the corrective actions are implemented and address the non-conformities.</w:t>
            </w:r>
          </w:p>
        </w:tc>
        <w:tc>
          <w:tcPr>
            <w:tcW w:w="2269" w:type="dxa"/>
            <w:tcBorders>
              <w:top w:val="single" w:sz="4" w:space="0" w:color="auto"/>
              <w:bottom w:val="single" w:sz="4" w:space="0" w:color="auto"/>
              <w:right w:val="single" w:sz="4" w:space="0" w:color="auto"/>
            </w:tcBorders>
          </w:tcPr>
          <w:p w14:paraId="38E5F3D9"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68C8A871"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74F2E45E" w14:textId="77777777" w:rsidR="00FB33EB" w:rsidRPr="00061A08" w:rsidRDefault="00FB33EB" w:rsidP="00E92EF2">
            <w:pPr>
              <w:jc w:val="both"/>
              <w:rPr>
                <w:sz w:val="20"/>
                <w:szCs w:val="20"/>
                <w:lang w:val="en-US"/>
              </w:rPr>
            </w:pPr>
          </w:p>
        </w:tc>
      </w:tr>
      <w:tr w:rsidR="00FB33EB" w:rsidRPr="00704F02" w14:paraId="2309D1EE"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3A526F9D" w14:textId="54746A51" w:rsidR="00FB33EB" w:rsidRPr="006008C6" w:rsidRDefault="006008C6" w:rsidP="00E92EF2">
            <w:pPr>
              <w:jc w:val="both"/>
              <w:rPr>
                <w:sz w:val="20"/>
                <w:szCs w:val="20"/>
                <w:lang w:val="en-US"/>
              </w:rPr>
            </w:pPr>
            <w:r w:rsidRPr="006008C6">
              <w:rPr>
                <w:sz w:val="20"/>
                <w:szCs w:val="20"/>
              </w:rPr>
              <w:t>17.3.1</w:t>
            </w:r>
          </w:p>
        </w:tc>
        <w:tc>
          <w:tcPr>
            <w:tcW w:w="4678" w:type="dxa"/>
            <w:tcBorders>
              <w:top w:val="single" w:sz="4" w:space="0" w:color="auto"/>
              <w:bottom w:val="single" w:sz="4" w:space="0" w:color="auto"/>
              <w:right w:val="single" w:sz="4" w:space="0" w:color="auto"/>
            </w:tcBorders>
          </w:tcPr>
          <w:p w14:paraId="0790A485" w14:textId="48D30158" w:rsidR="00FB33EB" w:rsidRPr="00061A08" w:rsidRDefault="006008C6" w:rsidP="00E92EF2">
            <w:pPr>
              <w:jc w:val="both"/>
              <w:rPr>
                <w:sz w:val="20"/>
                <w:szCs w:val="20"/>
                <w:lang w:val="en-US"/>
              </w:rPr>
            </w:pPr>
            <w:r w:rsidRPr="006008C6">
              <w:rPr>
                <w:sz w:val="20"/>
                <w:szCs w:val="20"/>
              </w:rPr>
              <w:t>If correction actions are implemented, the CB shall issue a certificate.</w:t>
            </w:r>
          </w:p>
        </w:tc>
        <w:tc>
          <w:tcPr>
            <w:tcW w:w="2269" w:type="dxa"/>
            <w:tcBorders>
              <w:top w:val="single" w:sz="4" w:space="0" w:color="auto"/>
              <w:bottom w:val="single" w:sz="4" w:space="0" w:color="auto"/>
              <w:right w:val="single" w:sz="4" w:space="0" w:color="auto"/>
            </w:tcBorders>
          </w:tcPr>
          <w:p w14:paraId="5304248F"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60FB5C29"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260B8569" w14:textId="77777777" w:rsidR="00FB33EB" w:rsidRPr="00061A08" w:rsidRDefault="00FB33EB" w:rsidP="00E92EF2">
            <w:pPr>
              <w:jc w:val="both"/>
              <w:rPr>
                <w:sz w:val="20"/>
                <w:szCs w:val="20"/>
                <w:lang w:val="en-US"/>
              </w:rPr>
            </w:pPr>
          </w:p>
        </w:tc>
      </w:tr>
      <w:tr w:rsidR="00FB33EB" w:rsidRPr="00704F02" w14:paraId="5A9C6B87"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4AC7678F" w14:textId="1E7CF341" w:rsidR="00FB33EB" w:rsidRPr="006008C6" w:rsidRDefault="006008C6" w:rsidP="00E92EF2">
            <w:pPr>
              <w:jc w:val="both"/>
              <w:rPr>
                <w:sz w:val="20"/>
                <w:szCs w:val="20"/>
                <w:lang w:val="en-US"/>
              </w:rPr>
            </w:pPr>
            <w:r w:rsidRPr="006008C6">
              <w:rPr>
                <w:sz w:val="20"/>
                <w:szCs w:val="20"/>
              </w:rPr>
              <w:t>17.3.2</w:t>
            </w:r>
          </w:p>
        </w:tc>
        <w:tc>
          <w:tcPr>
            <w:tcW w:w="4678" w:type="dxa"/>
            <w:tcBorders>
              <w:top w:val="single" w:sz="4" w:space="0" w:color="auto"/>
              <w:bottom w:val="single" w:sz="4" w:space="0" w:color="auto"/>
              <w:right w:val="single" w:sz="4" w:space="0" w:color="auto"/>
            </w:tcBorders>
          </w:tcPr>
          <w:p w14:paraId="5EDCB975" w14:textId="269907C7" w:rsidR="00FB33EB" w:rsidRPr="00061A08" w:rsidRDefault="006008C6" w:rsidP="00E92EF2">
            <w:pPr>
              <w:jc w:val="both"/>
              <w:rPr>
                <w:sz w:val="20"/>
                <w:szCs w:val="20"/>
                <w:lang w:val="en-US"/>
              </w:rPr>
            </w:pPr>
            <w:r w:rsidRPr="006008C6">
              <w:rPr>
                <w:sz w:val="20"/>
                <w:szCs w:val="20"/>
              </w:rPr>
              <w:t>If corrective actions are not implemented or are not sufficient to address the non-conformity, the certification shall not be issued.</w:t>
            </w:r>
          </w:p>
        </w:tc>
        <w:tc>
          <w:tcPr>
            <w:tcW w:w="2269" w:type="dxa"/>
            <w:tcBorders>
              <w:top w:val="single" w:sz="4" w:space="0" w:color="auto"/>
              <w:bottom w:val="single" w:sz="4" w:space="0" w:color="auto"/>
              <w:right w:val="single" w:sz="4" w:space="0" w:color="auto"/>
            </w:tcBorders>
          </w:tcPr>
          <w:p w14:paraId="54C3958B"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6E4CDFBE"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16306B98" w14:textId="77777777" w:rsidR="00FB33EB" w:rsidRPr="00061A08" w:rsidRDefault="00FB33EB" w:rsidP="00E92EF2">
            <w:pPr>
              <w:jc w:val="both"/>
              <w:rPr>
                <w:sz w:val="20"/>
                <w:szCs w:val="20"/>
                <w:lang w:val="en-US"/>
              </w:rPr>
            </w:pPr>
          </w:p>
        </w:tc>
      </w:tr>
      <w:tr w:rsidR="00FB33EB" w:rsidRPr="00704F02" w14:paraId="6CBD0F63" w14:textId="77777777" w:rsidTr="00AA7832">
        <w:trPr>
          <w:trHeight w:val="255"/>
        </w:trPr>
        <w:tc>
          <w:tcPr>
            <w:tcW w:w="1146" w:type="dxa"/>
            <w:tcBorders>
              <w:top w:val="single" w:sz="4" w:space="0" w:color="auto"/>
              <w:bottom w:val="single" w:sz="4" w:space="0" w:color="auto"/>
              <w:right w:val="single" w:sz="4" w:space="0" w:color="auto"/>
            </w:tcBorders>
            <w:vAlign w:val="center"/>
          </w:tcPr>
          <w:p w14:paraId="3DD5F48F" w14:textId="3793E36D" w:rsidR="00FB33EB" w:rsidRPr="006008C6" w:rsidRDefault="006008C6" w:rsidP="00E92EF2">
            <w:pPr>
              <w:jc w:val="both"/>
              <w:rPr>
                <w:b/>
                <w:bCs/>
                <w:lang w:val="en-US"/>
              </w:rPr>
            </w:pPr>
            <w:r w:rsidRPr="006008C6">
              <w:rPr>
                <w:b/>
                <w:bCs/>
              </w:rPr>
              <w:t>18</w:t>
            </w:r>
          </w:p>
        </w:tc>
        <w:tc>
          <w:tcPr>
            <w:tcW w:w="4678" w:type="dxa"/>
            <w:tcBorders>
              <w:top w:val="single" w:sz="4" w:space="0" w:color="auto"/>
              <w:bottom w:val="single" w:sz="4" w:space="0" w:color="auto"/>
              <w:right w:val="single" w:sz="4" w:space="0" w:color="auto"/>
            </w:tcBorders>
          </w:tcPr>
          <w:p w14:paraId="5413D59C" w14:textId="796D16B8" w:rsidR="00FB33EB" w:rsidRPr="006008C6" w:rsidRDefault="006008C6" w:rsidP="00E92EF2">
            <w:pPr>
              <w:jc w:val="both"/>
              <w:rPr>
                <w:b/>
                <w:bCs/>
                <w:lang w:val="en-US"/>
              </w:rPr>
            </w:pPr>
            <w:r w:rsidRPr="006008C6">
              <w:rPr>
                <w:b/>
                <w:bCs/>
              </w:rPr>
              <w:t>Surveillance</w:t>
            </w:r>
          </w:p>
        </w:tc>
        <w:tc>
          <w:tcPr>
            <w:tcW w:w="2269" w:type="dxa"/>
            <w:tcBorders>
              <w:top w:val="single" w:sz="4" w:space="0" w:color="auto"/>
              <w:bottom w:val="single" w:sz="4" w:space="0" w:color="auto"/>
              <w:right w:val="single" w:sz="4" w:space="0" w:color="auto"/>
            </w:tcBorders>
          </w:tcPr>
          <w:p w14:paraId="17F69C56"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shd w:val="clear" w:color="auto" w:fill="AEAAAA" w:themeFill="background2" w:themeFillShade="BF"/>
          </w:tcPr>
          <w:p w14:paraId="6AD860D6"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shd w:val="clear" w:color="auto" w:fill="AEAAAA" w:themeFill="background2" w:themeFillShade="BF"/>
          </w:tcPr>
          <w:p w14:paraId="0A07EA88" w14:textId="77777777" w:rsidR="00FB33EB" w:rsidRPr="00061A08" w:rsidRDefault="00FB33EB" w:rsidP="00E92EF2">
            <w:pPr>
              <w:jc w:val="both"/>
              <w:rPr>
                <w:sz w:val="20"/>
                <w:szCs w:val="20"/>
                <w:lang w:val="en-US"/>
              </w:rPr>
            </w:pPr>
          </w:p>
        </w:tc>
      </w:tr>
      <w:tr w:rsidR="00FB33EB" w:rsidRPr="00704F02" w14:paraId="6172839B"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2C043AB5" w14:textId="74652C4E" w:rsidR="00FB33EB" w:rsidRPr="006008C6" w:rsidRDefault="006008C6" w:rsidP="00E92EF2">
            <w:pPr>
              <w:jc w:val="both"/>
              <w:rPr>
                <w:sz w:val="20"/>
                <w:szCs w:val="20"/>
                <w:lang w:val="en-US"/>
              </w:rPr>
            </w:pPr>
            <w:r w:rsidRPr="006008C6">
              <w:rPr>
                <w:sz w:val="20"/>
                <w:szCs w:val="20"/>
              </w:rPr>
              <w:t>18.1</w:t>
            </w:r>
          </w:p>
        </w:tc>
        <w:tc>
          <w:tcPr>
            <w:tcW w:w="4678" w:type="dxa"/>
            <w:tcBorders>
              <w:top w:val="single" w:sz="4" w:space="0" w:color="auto"/>
              <w:bottom w:val="single" w:sz="4" w:space="0" w:color="auto"/>
              <w:right w:val="single" w:sz="4" w:space="0" w:color="auto"/>
            </w:tcBorders>
          </w:tcPr>
          <w:p w14:paraId="394D0167" w14:textId="7C00B40B" w:rsidR="00FB33EB" w:rsidRPr="00061A08" w:rsidRDefault="006008C6" w:rsidP="00E92EF2">
            <w:pPr>
              <w:jc w:val="both"/>
              <w:rPr>
                <w:sz w:val="20"/>
                <w:szCs w:val="20"/>
                <w:lang w:val="en-US"/>
              </w:rPr>
            </w:pPr>
            <w:r w:rsidRPr="006008C6">
              <w:rPr>
                <w:sz w:val="20"/>
                <w:szCs w:val="20"/>
              </w:rPr>
              <w:t>CBs shall carry out surveillance audits when there is a significant risk or credible concern about potential non-conformity, for example by Better Cotton directly or through a whistleblowing mechanism or public report. The CB shall update Better Cotton on any surveillance activities undertaken.</w:t>
            </w:r>
          </w:p>
        </w:tc>
        <w:tc>
          <w:tcPr>
            <w:tcW w:w="2269" w:type="dxa"/>
            <w:tcBorders>
              <w:top w:val="single" w:sz="4" w:space="0" w:color="auto"/>
              <w:bottom w:val="single" w:sz="4" w:space="0" w:color="auto"/>
              <w:right w:val="single" w:sz="4" w:space="0" w:color="auto"/>
            </w:tcBorders>
          </w:tcPr>
          <w:p w14:paraId="5A3BA97A"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3DE19E16"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137A99FF" w14:textId="77777777" w:rsidR="00FB33EB" w:rsidRPr="00061A08" w:rsidRDefault="00FB33EB" w:rsidP="00E92EF2">
            <w:pPr>
              <w:jc w:val="both"/>
              <w:rPr>
                <w:sz w:val="20"/>
                <w:szCs w:val="20"/>
                <w:lang w:val="en-US"/>
              </w:rPr>
            </w:pPr>
          </w:p>
        </w:tc>
      </w:tr>
      <w:tr w:rsidR="00FB33EB" w:rsidRPr="006008C6" w14:paraId="556F8999" w14:textId="77777777" w:rsidTr="00005118">
        <w:trPr>
          <w:trHeight w:val="255"/>
        </w:trPr>
        <w:tc>
          <w:tcPr>
            <w:tcW w:w="1146" w:type="dxa"/>
            <w:tcBorders>
              <w:top w:val="single" w:sz="4" w:space="0" w:color="auto"/>
              <w:bottom w:val="single" w:sz="4" w:space="0" w:color="auto"/>
              <w:right w:val="single" w:sz="4" w:space="0" w:color="auto"/>
            </w:tcBorders>
            <w:vAlign w:val="center"/>
          </w:tcPr>
          <w:p w14:paraId="012FC574" w14:textId="1984C194" w:rsidR="00FB33EB" w:rsidRPr="006008C6" w:rsidRDefault="006008C6" w:rsidP="00E92EF2">
            <w:pPr>
              <w:jc w:val="both"/>
              <w:rPr>
                <w:sz w:val="20"/>
                <w:szCs w:val="20"/>
                <w:lang w:val="en-US"/>
              </w:rPr>
            </w:pPr>
            <w:r w:rsidRPr="006008C6">
              <w:rPr>
                <w:sz w:val="20"/>
                <w:szCs w:val="20"/>
              </w:rPr>
              <w:t>18.2</w:t>
            </w:r>
          </w:p>
        </w:tc>
        <w:tc>
          <w:tcPr>
            <w:tcW w:w="4678" w:type="dxa"/>
            <w:tcBorders>
              <w:top w:val="single" w:sz="4" w:space="0" w:color="auto"/>
              <w:bottom w:val="single" w:sz="4" w:space="0" w:color="auto"/>
              <w:right w:val="single" w:sz="4" w:space="0" w:color="auto"/>
            </w:tcBorders>
          </w:tcPr>
          <w:p w14:paraId="20B69516" w14:textId="7FC02868" w:rsidR="00FB33EB" w:rsidRPr="006008C6" w:rsidRDefault="006008C6" w:rsidP="00E92EF2">
            <w:pPr>
              <w:jc w:val="both"/>
              <w:rPr>
                <w:sz w:val="20"/>
                <w:szCs w:val="20"/>
                <w:lang w:val="en-US"/>
              </w:rPr>
            </w:pPr>
            <w:r w:rsidRPr="006008C6">
              <w:rPr>
                <w:sz w:val="20"/>
                <w:szCs w:val="20"/>
              </w:rPr>
              <w:t>For surveillance audits, the CB shall follow the general requirements in this GCR document and the relevant Normative Documents (specifically section 5.11 of the P&amp;C Monitoring and Certification Requirements and 3.3 of the CoC Monitoring and Certification Requirements) and relating to the audit process, review, certification decision and communication.</w:t>
            </w:r>
          </w:p>
        </w:tc>
        <w:tc>
          <w:tcPr>
            <w:tcW w:w="2269" w:type="dxa"/>
            <w:tcBorders>
              <w:top w:val="single" w:sz="4" w:space="0" w:color="auto"/>
              <w:bottom w:val="single" w:sz="4" w:space="0" w:color="auto"/>
              <w:right w:val="single" w:sz="4" w:space="0" w:color="auto"/>
            </w:tcBorders>
          </w:tcPr>
          <w:p w14:paraId="17822B56" w14:textId="77777777" w:rsidR="00FB33EB" w:rsidRPr="006008C6"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77C54603" w14:textId="77777777" w:rsidR="00FB33EB" w:rsidRPr="006008C6"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661BD963" w14:textId="77777777" w:rsidR="00FB33EB" w:rsidRPr="006008C6" w:rsidRDefault="00FB33EB" w:rsidP="00E92EF2">
            <w:pPr>
              <w:jc w:val="both"/>
              <w:rPr>
                <w:sz w:val="20"/>
                <w:szCs w:val="20"/>
                <w:lang w:val="en-US"/>
              </w:rPr>
            </w:pPr>
          </w:p>
        </w:tc>
      </w:tr>
      <w:tr w:rsidR="00FB33EB" w:rsidRPr="00704F02" w14:paraId="0BD46A40"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32FE9C3B" w14:textId="48B3DDAE" w:rsidR="00FB33EB" w:rsidRPr="006008C6" w:rsidRDefault="006008C6" w:rsidP="00E92EF2">
            <w:pPr>
              <w:jc w:val="both"/>
              <w:rPr>
                <w:sz w:val="20"/>
                <w:szCs w:val="20"/>
                <w:lang w:val="en-US"/>
              </w:rPr>
            </w:pPr>
            <w:r w:rsidRPr="006008C6">
              <w:rPr>
                <w:sz w:val="20"/>
                <w:szCs w:val="20"/>
              </w:rPr>
              <w:t>18.3</w:t>
            </w:r>
          </w:p>
        </w:tc>
        <w:tc>
          <w:tcPr>
            <w:tcW w:w="4678" w:type="dxa"/>
            <w:tcBorders>
              <w:top w:val="single" w:sz="4" w:space="0" w:color="auto"/>
              <w:bottom w:val="single" w:sz="4" w:space="0" w:color="auto"/>
              <w:right w:val="single" w:sz="4" w:space="0" w:color="auto"/>
            </w:tcBorders>
          </w:tcPr>
          <w:p w14:paraId="6CBC619E" w14:textId="51B9E86F" w:rsidR="00FB33EB" w:rsidRPr="00061A08" w:rsidRDefault="006008C6" w:rsidP="00E92EF2">
            <w:pPr>
              <w:jc w:val="both"/>
              <w:rPr>
                <w:sz w:val="20"/>
                <w:szCs w:val="20"/>
                <w:lang w:val="en-US"/>
              </w:rPr>
            </w:pPr>
            <w:r w:rsidRPr="006008C6">
              <w:rPr>
                <w:sz w:val="20"/>
                <w:szCs w:val="20"/>
              </w:rPr>
              <w:t>In addition, the CB shall follow any specific Better Cotton defined procedures for surveillance audits.</w:t>
            </w:r>
          </w:p>
        </w:tc>
        <w:tc>
          <w:tcPr>
            <w:tcW w:w="2269" w:type="dxa"/>
            <w:tcBorders>
              <w:top w:val="single" w:sz="4" w:space="0" w:color="auto"/>
              <w:bottom w:val="single" w:sz="4" w:space="0" w:color="auto"/>
              <w:right w:val="single" w:sz="4" w:space="0" w:color="auto"/>
            </w:tcBorders>
          </w:tcPr>
          <w:p w14:paraId="11F9D09B"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37C4747E"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06B5E9BB" w14:textId="77777777" w:rsidR="00FB33EB" w:rsidRPr="00061A08" w:rsidRDefault="00FB33EB" w:rsidP="00E92EF2">
            <w:pPr>
              <w:jc w:val="both"/>
              <w:rPr>
                <w:sz w:val="20"/>
                <w:szCs w:val="20"/>
                <w:lang w:val="en-US"/>
              </w:rPr>
            </w:pPr>
          </w:p>
        </w:tc>
      </w:tr>
      <w:tr w:rsidR="00FB33EB" w:rsidRPr="00704F02" w14:paraId="7A0B0709"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6EFCDF61" w14:textId="3B6D7B68" w:rsidR="00FB33EB" w:rsidRPr="006008C6" w:rsidRDefault="006008C6" w:rsidP="00E92EF2">
            <w:pPr>
              <w:jc w:val="both"/>
              <w:rPr>
                <w:sz w:val="20"/>
                <w:szCs w:val="20"/>
                <w:lang w:val="en-US"/>
              </w:rPr>
            </w:pPr>
            <w:r w:rsidRPr="006008C6">
              <w:rPr>
                <w:sz w:val="20"/>
                <w:szCs w:val="20"/>
              </w:rPr>
              <w:t>18.4</w:t>
            </w:r>
          </w:p>
        </w:tc>
        <w:tc>
          <w:tcPr>
            <w:tcW w:w="4678" w:type="dxa"/>
            <w:tcBorders>
              <w:top w:val="single" w:sz="4" w:space="0" w:color="auto"/>
              <w:bottom w:val="single" w:sz="4" w:space="0" w:color="auto"/>
              <w:right w:val="single" w:sz="4" w:space="0" w:color="auto"/>
            </w:tcBorders>
          </w:tcPr>
          <w:p w14:paraId="6905D6DD" w14:textId="5898D64B" w:rsidR="00FB33EB" w:rsidRPr="00061A08" w:rsidRDefault="006008C6" w:rsidP="00E92EF2">
            <w:pPr>
              <w:jc w:val="both"/>
              <w:rPr>
                <w:sz w:val="20"/>
                <w:szCs w:val="20"/>
                <w:lang w:val="en-US"/>
              </w:rPr>
            </w:pPr>
            <w:r w:rsidRPr="006008C6">
              <w:rPr>
                <w:sz w:val="20"/>
                <w:szCs w:val="20"/>
              </w:rPr>
              <w:t xml:space="preserve">Where an entity is using the Better Cotton mark, the CB shall establish surveillance, including </w:t>
            </w:r>
            <w:r w:rsidRPr="006008C6">
              <w:rPr>
                <w:sz w:val="20"/>
                <w:szCs w:val="20"/>
              </w:rPr>
              <w:lastRenderedPageBreak/>
              <w:t>periodic surveillance activities to ensure ongoing fulfilment of process or</w:t>
            </w:r>
            <w:r>
              <w:rPr>
                <w:sz w:val="20"/>
                <w:szCs w:val="20"/>
              </w:rPr>
              <w:t xml:space="preserve"> </w:t>
            </w:r>
            <w:r w:rsidRPr="006008C6">
              <w:rPr>
                <w:sz w:val="20"/>
                <w:szCs w:val="20"/>
              </w:rPr>
              <w:t>service requirements. As a minimum, this shall include renewal audits and response to any issues flagged by a relevant stakeholder.</w:t>
            </w:r>
          </w:p>
        </w:tc>
        <w:tc>
          <w:tcPr>
            <w:tcW w:w="2269" w:type="dxa"/>
            <w:tcBorders>
              <w:top w:val="single" w:sz="4" w:space="0" w:color="auto"/>
              <w:bottom w:val="single" w:sz="4" w:space="0" w:color="auto"/>
              <w:right w:val="single" w:sz="4" w:space="0" w:color="auto"/>
            </w:tcBorders>
          </w:tcPr>
          <w:p w14:paraId="2010C6B0"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3EA2FEB7"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0E1295D7" w14:textId="77777777" w:rsidR="00FB33EB" w:rsidRPr="00061A08" w:rsidRDefault="00FB33EB" w:rsidP="00E92EF2">
            <w:pPr>
              <w:jc w:val="both"/>
              <w:rPr>
                <w:sz w:val="20"/>
                <w:szCs w:val="20"/>
                <w:lang w:val="en-US"/>
              </w:rPr>
            </w:pPr>
          </w:p>
        </w:tc>
      </w:tr>
      <w:tr w:rsidR="00FB33EB" w:rsidRPr="006008C6" w14:paraId="4289C75E" w14:textId="77777777" w:rsidTr="00AA7832">
        <w:trPr>
          <w:trHeight w:val="255"/>
        </w:trPr>
        <w:tc>
          <w:tcPr>
            <w:tcW w:w="1146" w:type="dxa"/>
            <w:tcBorders>
              <w:top w:val="single" w:sz="4" w:space="0" w:color="auto"/>
              <w:bottom w:val="single" w:sz="4" w:space="0" w:color="auto"/>
              <w:right w:val="single" w:sz="4" w:space="0" w:color="auto"/>
            </w:tcBorders>
            <w:vAlign w:val="center"/>
          </w:tcPr>
          <w:p w14:paraId="1419CB60" w14:textId="2B54E110" w:rsidR="00FB33EB" w:rsidRPr="006008C6" w:rsidRDefault="006008C6" w:rsidP="00E92EF2">
            <w:pPr>
              <w:jc w:val="both"/>
              <w:rPr>
                <w:b/>
                <w:bCs/>
                <w:lang w:val="en-US"/>
              </w:rPr>
            </w:pPr>
            <w:r w:rsidRPr="006008C6">
              <w:rPr>
                <w:b/>
                <w:bCs/>
              </w:rPr>
              <w:t>19</w:t>
            </w:r>
          </w:p>
        </w:tc>
        <w:tc>
          <w:tcPr>
            <w:tcW w:w="4678" w:type="dxa"/>
            <w:tcBorders>
              <w:top w:val="single" w:sz="4" w:space="0" w:color="auto"/>
              <w:bottom w:val="single" w:sz="4" w:space="0" w:color="auto"/>
              <w:right w:val="single" w:sz="4" w:space="0" w:color="auto"/>
            </w:tcBorders>
          </w:tcPr>
          <w:p w14:paraId="3C9BD2F4" w14:textId="6A0B29D5" w:rsidR="00FB33EB" w:rsidRPr="006008C6" w:rsidRDefault="006008C6" w:rsidP="00E92EF2">
            <w:pPr>
              <w:jc w:val="both"/>
              <w:rPr>
                <w:b/>
                <w:bCs/>
                <w:lang w:val="en-US"/>
              </w:rPr>
            </w:pPr>
            <w:r w:rsidRPr="006008C6">
              <w:rPr>
                <w:b/>
                <w:bCs/>
              </w:rPr>
              <w:t>Changes to Certification</w:t>
            </w:r>
          </w:p>
        </w:tc>
        <w:tc>
          <w:tcPr>
            <w:tcW w:w="2269" w:type="dxa"/>
            <w:tcBorders>
              <w:top w:val="single" w:sz="4" w:space="0" w:color="auto"/>
              <w:bottom w:val="single" w:sz="4" w:space="0" w:color="auto"/>
              <w:right w:val="single" w:sz="4" w:space="0" w:color="auto"/>
            </w:tcBorders>
          </w:tcPr>
          <w:p w14:paraId="40F8B381" w14:textId="77777777" w:rsidR="00FB33EB" w:rsidRPr="006008C6" w:rsidRDefault="00FB33EB" w:rsidP="00E92EF2">
            <w:pPr>
              <w:jc w:val="both"/>
              <w:rPr>
                <w:b/>
                <w:bCs/>
                <w:lang w:val="en-US"/>
              </w:rPr>
            </w:pPr>
          </w:p>
        </w:tc>
        <w:tc>
          <w:tcPr>
            <w:tcW w:w="1021" w:type="dxa"/>
            <w:tcBorders>
              <w:top w:val="single" w:sz="4" w:space="0" w:color="auto"/>
              <w:bottom w:val="single" w:sz="4" w:space="0" w:color="auto"/>
              <w:right w:val="single" w:sz="4" w:space="0" w:color="auto"/>
            </w:tcBorders>
            <w:shd w:val="clear" w:color="auto" w:fill="AEAAAA" w:themeFill="background2" w:themeFillShade="BF"/>
          </w:tcPr>
          <w:p w14:paraId="200B460A" w14:textId="77777777" w:rsidR="00FB33EB" w:rsidRPr="006008C6" w:rsidRDefault="00FB33EB" w:rsidP="00E92EF2">
            <w:pPr>
              <w:jc w:val="both"/>
              <w:rPr>
                <w:b/>
                <w:bCs/>
                <w:lang w:val="en-US"/>
              </w:rPr>
            </w:pPr>
          </w:p>
        </w:tc>
        <w:tc>
          <w:tcPr>
            <w:tcW w:w="5074" w:type="dxa"/>
            <w:tcBorders>
              <w:top w:val="single" w:sz="4" w:space="0" w:color="auto"/>
              <w:bottom w:val="single" w:sz="4" w:space="0" w:color="auto"/>
              <w:right w:val="single" w:sz="4" w:space="0" w:color="auto"/>
            </w:tcBorders>
            <w:shd w:val="clear" w:color="auto" w:fill="AEAAAA" w:themeFill="background2" w:themeFillShade="BF"/>
          </w:tcPr>
          <w:p w14:paraId="6B8AAFDE" w14:textId="77777777" w:rsidR="00FB33EB" w:rsidRPr="006008C6" w:rsidRDefault="00FB33EB" w:rsidP="00E92EF2">
            <w:pPr>
              <w:jc w:val="both"/>
              <w:rPr>
                <w:b/>
                <w:bCs/>
                <w:lang w:val="en-US"/>
              </w:rPr>
            </w:pPr>
          </w:p>
        </w:tc>
      </w:tr>
      <w:tr w:rsidR="00FB33EB" w:rsidRPr="00704F02" w14:paraId="60DFA5ED"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3AB23465" w14:textId="053FDA55" w:rsidR="00FB33EB" w:rsidRPr="006008C6" w:rsidRDefault="006008C6" w:rsidP="00E92EF2">
            <w:pPr>
              <w:jc w:val="both"/>
              <w:rPr>
                <w:sz w:val="20"/>
                <w:szCs w:val="20"/>
                <w:lang w:val="en-US"/>
              </w:rPr>
            </w:pPr>
            <w:r w:rsidRPr="006008C6">
              <w:rPr>
                <w:sz w:val="20"/>
                <w:szCs w:val="20"/>
              </w:rPr>
              <w:t>19.1</w:t>
            </w:r>
          </w:p>
        </w:tc>
        <w:tc>
          <w:tcPr>
            <w:tcW w:w="4678" w:type="dxa"/>
            <w:tcBorders>
              <w:top w:val="single" w:sz="4" w:space="0" w:color="auto"/>
              <w:bottom w:val="single" w:sz="4" w:space="0" w:color="auto"/>
              <w:right w:val="single" w:sz="4" w:space="0" w:color="auto"/>
            </w:tcBorders>
          </w:tcPr>
          <w:p w14:paraId="120978B4" w14:textId="220CDC3E" w:rsidR="00FB33EB" w:rsidRPr="00061A08" w:rsidRDefault="006008C6" w:rsidP="00E92EF2">
            <w:pPr>
              <w:jc w:val="both"/>
              <w:rPr>
                <w:sz w:val="20"/>
                <w:szCs w:val="20"/>
                <w:lang w:val="en-US"/>
              </w:rPr>
            </w:pPr>
            <w:r w:rsidRPr="006008C6">
              <w:rPr>
                <w:sz w:val="20"/>
                <w:szCs w:val="20"/>
              </w:rPr>
              <w:t>Updated Requirements and Changes from Better Cotton</w:t>
            </w:r>
          </w:p>
        </w:tc>
        <w:tc>
          <w:tcPr>
            <w:tcW w:w="2269" w:type="dxa"/>
            <w:tcBorders>
              <w:top w:val="single" w:sz="4" w:space="0" w:color="auto"/>
              <w:bottom w:val="single" w:sz="4" w:space="0" w:color="auto"/>
              <w:right w:val="single" w:sz="4" w:space="0" w:color="auto"/>
            </w:tcBorders>
          </w:tcPr>
          <w:p w14:paraId="106839C8"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097D5D77"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29774D5D" w14:textId="77777777" w:rsidR="00FB33EB" w:rsidRPr="00061A08" w:rsidRDefault="00FB33EB" w:rsidP="00E92EF2">
            <w:pPr>
              <w:jc w:val="both"/>
              <w:rPr>
                <w:sz w:val="20"/>
                <w:szCs w:val="20"/>
                <w:lang w:val="en-US"/>
              </w:rPr>
            </w:pPr>
          </w:p>
        </w:tc>
      </w:tr>
      <w:tr w:rsidR="00FB33EB" w:rsidRPr="006008C6" w14:paraId="5DC29928"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7EED5753" w14:textId="6C79A056" w:rsidR="00FB33EB" w:rsidRPr="006008C6" w:rsidRDefault="006008C6" w:rsidP="00E92EF2">
            <w:pPr>
              <w:jc w:val="both"/>
              <w:rPr>
                <w:sz w:val="20"/>
                <w:szCs w:val="20"/>
                <w:lang w:val="en-US"/>
              </w:rPr>
            </w:pPr>
            <w:r w:rsidRPr="006008C6">
              <w:rPr>
                <w:sz w:val="20"/>
                <w:szCs w:val="20"/>
              </w:rPr>
              <w:t>19.1.1</w:t>
            </w:r>
          </w:p>
        </w:tc>
        <w:tc>
          <w:tcPr>
            <w:tcW w:w="4678" w:type="dxa"/>
            <w:tcBorders>
              <w:top w:val="single" w:sz="4" w:space="0" w:color="auto"/>
              <w:bottom w:val="single" w:sz="4" w:space="0" w:color="auto"/>
              <w:right w:val="single" w:sz="4" w:space="0" w:color="auto"/>
            </w:tcBorders>
          </w:tcPr>
          <w:p w14:paraId="723C105F" w14:textId="71548F8C" w:rsidR="00FB33EB" w:rsidRPr="006008C6" w:rsidRDefault="006008C6" w:rsidP="00E92EF2">
            <w:pPr>
              <w:jc w:val="both"/>
              <w:rPr>
                <w:sz w:val="20"/>
                <w:szCs w:val="20"/>
                <w:lang w:val="en-US"/>
              </w:rPr>
            </w:pPr>
            <w:r w:rsidRPr="006008C6">
              <w:rPr>
                <w:sz w:val="20"/>
                <w:szCs w:val="20"/>
              </w:rPr>
              <w:t>When Better Cotton Standards, Normative Documents, or other relevant procedures are updated, the CB shall ensure these updates are communicated to all clients within 10 working days, along with the timeline for implementing any changes.</w:t>
            </w:r>
          </w:p>
        </w:tc>
        <w:tc>
          <w:tcPr>
            <w:tcW w:w="2269" w:type="dxa"/>
            <w:tcBorders>
              <w:top w:val="single" w:sz="4" w:space="0" w:color="auto"/>
              <w:bottom w:val="single" w:sz="4" w:space="0" w:color="auto"/>
              <w:right w:val="single" w:sz="4" w:space="0" w:color="auto"/>
            </w:tcBorders>
          </w:tcPr>
          <w:p w14:paraId="054D0B38" w14:textId="77777777" w:rsidR="00FB33EB" w:rsidRPr="006008C6"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77B41CD0" w14:textId="77777777" w:rsidR="00FB33EB" w:rsidRPr="006008C6"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53C23D9D" w14:textId="77777777" w:rsidR="00FB33EB" w:rsidRPr="006008C6" w:rsidRDefault="00FB33EB" w:rsidP="00E92EF2">
            <w:pPr>
              <w:jc w:val="both"/>
              <w:rPr>
                <w:sz w:val="20"/>
                <w:szCs w:val="20"/>
                <w:lang w:val="en-US"/>
              </w:rPr>
            </w:pPr>
          </w:p>
        </w:tc>
      </w:tr>
      <w:tr w:rsidR="00FB33EB" w:rsidRPr="006008C6" w14:paraId="46606F67"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0D7A8DAB" w14:textId="1BCC968C" w:rsidR="00FB33EB" w:rsidRPr="006008C6" w:rsidRDefault="006008C6" w:rsidP="00E92EF2">
            <w:pPr>
              <w:jc w:val="both"/>
              <w:rPr>
                <w:sz w:val="20"/>
                <w:szCs w:val="20"/>
                <w:lang w:val="en-US"/>
              </w:rPr>
            </w:pPr>
            <w:r w:rsidRPr="006008C6">
              <w:rPr>
                <w:sz w:val="20"/>
                <w:szCs w:val="20"/>
              </w:rPr>
              <w:t>19.1.2</w:t>
            </w:r>
          </w:p>
        </w:tc>
        <w:tc>
          <w:tcPr>
            <w:tcW w:w="4678" w:type="dxa"/>
            <w:tcBorders>
              <w:top w:val="single" w:sz="4" w:space="0" w:color="auto"/>
              <w:bottom w:val="single" w:sz="4" w:space="0" w:color="auto"/>
              <w:right w:val="single" w:sz="4" w:space="0" w:color="auto"/>
            </w:tcBorders>
          </w:tcPr>
          <w:p w14:paraId="4F736A5E" w14:textId="1B954BCF" w:rsidR="00FB33EB" w:rsidRPr="006008C6" w:rsidRDefault="006008C6" w:rsidP="00E92EF2">
            <w:pPr>
              <w:jc w:val="both"/>
              <w:rPr>
                <w:sz w:val="20"/>
                <w:szCs w:val="20"/>
                <w:lang w:val="en-US"/>
              </w:rPr>
            </w:pPr>
            <w:r w:rsidRPr="006008C6">
              <w:rPr>
                <w:sz w:val="20"/>
                <w:szCs w:val="20"/>
              </w:rPr>
              <w:t>The CB shall be responsible for verifying that any changes required by Better Cotton are understood and implemented by client.</w:t>
            </w:r>
          </w:p>
        </w:tc>
        <w:tc>
          <w:tcPr>
            <w:tcW w:w="2269" w:type="dxa"/>
            <w:tcBorders>
              <w:top w:val="single" w:sz="4" w:space="0" w:color="auto"/>
              <w:bottom w:val="single" w:sz="4" w:space="0" w:color="auto"/>
              <w:right w:val="single" w:sz="4" w:space="0" w:color="auto"/>
            </w:tcBorders>
          </w:tcPr>
          <w:p w14:paraId="19C47E81" w14:textId="77777777" w:rsidR="00FB33EB" w:rsidRPr="006008C6"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2235D2FD" w14:textId="77777777" w:rsidR="00FB33EB" w:rsidRPr="006008C6"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05EBE943" w14:textId="77777777" w:rsidR="00FB33EB" w:rsidRPr="006008C6" w:rsidRDefault="00FB33EB" w:rsidP="00E92EF2">
            <w:pPr>
              <w:jc w:val="both"/>
              <w:rPr>
                <w:sz w:val="20"/>
                <w:szCs w:val="20"/>
                <w:lang w:val="en-US"/>
              </w:rPr>
            </w:pPr>
          </w:p>
        </w:tc>
      </w:tr>
      <w:tr w:rsidR="00FB33EB" w:rsidRPr="006008C6" w14:paraId="754F3291" w14:textId="77777777" w:rsidTr="00005118">
        <w:trPr>
          <w:trHeight w:val="255"/>
        </w:trPr>
        <w:tc>
          <w:tcPr>
            <w:tcW w:w="1146" w:type="dxa"/>
            <w:tcBorders>
              <w:top w:val="single" w:sz="4" w:space="0" w:color="auto"/>
              <w:bottom w:val="single" w:sz="4" w:space="0" w:color="auto"/>
              <w:right w:val="single" w:sz="4" w:space="0" w:color="auto"/>
            </w:tcBorders>
            <w:vAlign w:val="center"/>
          </w:tcPr>
          <w:p w14:paraId="7C9EA7DE" w14:textId="2EF4D3C9" w:rsidR="00FB33EB" w:rsidRPr="006008C6" w:rsidRDefault="006008C6" w:rsidP="00E92EF2">
            <w:pPr>
              <w:jc w:val="both"/>
              <w:rPr>
                <w:sz w:val="20"/>
                <w:szCs w:val="20"/>
                <w:lang w:val="en-US"/>
              </w:rPr>
            </w:pPr>
            <w:r w:rsidRPr="006008C6">
              <w:rPr>
                <w:sz w:val="20"/>
                <w:szCs w:val="20"/>
              </w:rPr>
              <w:t>19.2</w:t>
            </w:r>
          </w:p>
        </w:tc>
        <w:tc>
          <w:tcPr>
            <w:tcW w:w="4678" w:type="dxa"/>
            <w:tcBorders>
              <w:top w:val="single" w:sz="4" w:space="0" w:color="auto"/>
              <w:bottom w:val="single" w:sz="4" w:space="0" w:color="auto"/>
              <w:right w:val="single" w:sz="4" w:space="0" w:color="auto"/>
            </w:tcBorders>
          </w:tcPr>
          <w:p w14:paraId="6D9AED9A" w14:textId="256D463B" w:rsidR="00FB33EB" w:rsidRPr="006008C6" w:rsidRDefault="006008C6" w:rsidP="00E92EF2">
            <w:pPr>
              <w:jc w:val="both"/>
              <w:rPr>
                <w:sz w:val="20"/>
                <w:szCs w:val="20"/>
                <w:lang w:val="en-US"/>
              </w:rPr>
            </w:pPr>
            <w:r w:rsidRPr="006008C6">
              <w:rPr>
                <w:sz w:val="20"/>
                <w:szCs w:val="20"/>
              </w:rPr>
              <w:t>Other Changes to Certification</w:t>
            </w:r>
          </w:p>
        </w:tc>
        <w:tc>
          <w:tcPr>
            <w:tcW w:w="2269" w:type="dxa"/>
            <w:tcBorders>
              <w:top w:val="single" w:sz="4" w:space="0" w:color="auto"/>
              <w:bottom w:val="single" w:sz="4" w:space="0" w:color="auto"/>
              <w:right w:val="single" w:sz="4" w:space="0" w:color="auto"/>
            </w:tcBorders>
          </w:tcPr>
          <w:p w14:paraId="6B9A13D2" w14:textId="77777777" w:rsidR="00FB33EB" w:rsidRPr="006008C6"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10F74844" w14:textId="77777777" w:rsidR="00FB33EB" w:rsidRPr="006008C6"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799C1E9C" w14:textId="77777777" w:rsidR="00FB33EB" w:rsidRPr="006008C6" w:rsidRDefault="00FB33EB" w:rsidP="00E92EF2">
            <w:pPr>
              <w:jc w:val="both"/>
              <w:rPr>
                <w:sz w:val="20"/>
                <w:szCs w:val="20"/>
                <w:lang w:val="en-US"/>
              </w:rPr>
            </w:pPr>
          </w:p>
        </w:tc>
      </w:tr>
      <w:tr w:rsidR="00FB33EB" w:rsidRPr="006008C6" w14:paraId="16C78F2D"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7A53D417" w14:textId="5B452AA0" w:rsidR="00FB33EB" w:rsidRPr="006008C6" w:rsidRDefault="006008C6" w:rsidP="00E92EF2">
            <w:pPr>
              <w:jc w:val="both"/>
              <w:rPr>
                <w:sz w:val="20"/>
                <w:szCs w:val="20"/>
                <w:lang w:val="en-US"/>
              </w:rPr>
            </w:pPr>
            <w:r w:rsidRPr="006008C6">
              <w:rPr>
                <w:sz w:val="20"/>
                <w:szCs w:val="20"/>
              </w:rPr>
              <w:t>19.2.1</w:t>
            </w:r>
          </w:p>
        </w:tc>
        <w:tc>
          <w:tcPr>
            <w:tcW w:w="4678" w:type="dxa"/>
            <w:tcBorders>
              <w:top w:val="single" w:sz="4" w:space="0" w:color="auto"/>
              <w:bottom w:val="single" w:sz="4" w:space="0" w:color="auto"/>
              <w:right w:val="single" w:sz="4" w:space="0" w:color="auto"/>
            </w:tcBorders>
          </w:tcPr>
          <w:p w14:paraId="0B51EF7E" w14:textId="5D4E6D43" w:rsidR="00FB33EB" w:rsidRPr="006008C6" w:rsidRDefault="006008C6" w:rsidP="00E92EF2">
            <w:pPr>
              <w:jc w:val="both"/>
              <w:rPr>
                <w:sz w:val="20"/>
                <w:szCs w:val="20"/>
                <w:lang w:val="en-US"/>
              </w:rPr>
            </w:pPr>
            <w:r w:rsidRPr="006008C6">
              <w:rPr>
                <w:sz w:val="20"/>
                <w:szCs w:val="20"/>
              </w:rPr>
              <w:t>If the CB receives any other information which could affect Services or the certification status of Certificate holder, it shall review the information and propose reasonable actions to address it.</w:t>
            </w:r>
          </w:p>
        </w:tc>
        <w:tc>
          <w:tcPr>
            <w:tcW w:w="2269" w:type="dxa"/>
            <w:tcBorders>
              <w:top w:val="single" w:sz="4" w:space="0" w:color="auto"/>
              <w:bottom w:val="single" w:sz="4" w:space="0" w:color="auto"/>
              <w:right w:val="single" w:sz="4" w:space="0" w:color="auto"/>
            </w:tcBorders>
          </w:tcPr>
          <w:p w14:paraId="615D7ADE" w14:textId="77777777" w:rsidR="00FB33EB" w:rsidRPr="006008C6"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5A3F80C8" w14:textId="77777777" w:rsidR="00FB33EB" w:rsidRPr="006008C6"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513C70FE" w14:textId="77777777" w:rsidR="00FB33EB" w:rsidRPr="006008C6" w:rsidRDefault="00FB33EB" w:rsidP="00E92EF2">
            <w:pPr>
              <w:jc w:val="both"/>
              <w:rPr>
                <w:sz w:val="20"/>
                <w:szCs w:val="20"/>
                <w:lang w:val="en-US"/>
              </w:rPr>
            </w:pPr>
          </w:p>
        </w:tc>
      </w:tr>
      <w:tr w:rsidR="00FB33EB" w:rsidRPr="00C746F5" w14:paraId="2E0A1509"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00CC6F18" w14:textId="12686973" w:rsidR="00FB33EB" w:rsidRPr="00C746F5" w:rsidRDefault="006008C6" w:rsidP="00E92EF2">
            <w:pPr>
              <w:jc w:val="both"/>
              <w:rPr>
                <w:sz w:val="20"/>
                <w:szCs w:val="20"/>
                <w:lang w:val="en-US"/>
              </w:rPr>
            </w:pPr>
            <w:r w:rsidRPr="00C746F5">
              <w:rPr>
                <w:sz w:val="20"/>
                <w:szCs w:val="20"/>
              </w:rPr>
              <w:t>19.2.1.1</w:t>
            </w:r>
          </w:p>
        </w:tc>
        <w:tc>
          <w:tcPr>
            <w:tcW w:w="4678" w:type="dxa"/>
            <w:tcBorders>
              <w:top w:val="single" w:sz="4" w:space="0" w:color="auto"/>
              <w:bottom w:val="single" w:sz="4" w:space="0" w:color="auto"/>
              <w:right w:val="single" w:sz="4" w:space="0" w:color="auto"/>
            </w:tcBorders>
          </w:tcPr>
          <w:p w14:paraId="38DB2891" w14:textId="30DA38A6" w:rsidR="00FB33EB" w:rsidRPr="00C746F5" w:rsidRDefault="006008C6" w:rsidP="00E92EF2">
            <w:pPr>
              <w:jc w:val="both"/>
              <w:rPr>
                <w:i/>
                <w:iCs/>
                <w:sz w:val="20"/>
                <w:szCs w:val="20"/>
                <w:lang w:val="en-US"/>
              </w:rPr>
            </w:pPr>
            <w:r w:rsidRPr="00C746F5">
              <w:rPr>
                <w:i/>
                <w:iCs/>
                <w:sz w:val="20"/>
                <w:szCs w:val="20"/>
              </w:rPr>
              <w:t>Guidance: this could include changes from the Certificate holder, such as new activities or sites, as well as external complaints or concerns that might trigger a surveillance audit, as well as ‘force majeure’ circumstances such as climate related events.</w:t>
            </w:r>
          </w:p>
        </w:tc>
        <w:tc>
          <w:tcPr>
            <w:tcW w:w="2269" w:type="dxa"/>
            <w:tcBorders>
              <w:top w:val="single" w:sz="4" w:space="0" w:color="auto"/>
              <w:bottom w:val="single" w:sz="4" w:space="0" w:color="auto"/>
              <w:right w:val="single" w:sz="4" w:space="0" w:color="auto"/>
            </w:tcBorders>
          </w:tcPr>
          <w:p w14:paraId="4AB002F7" w14:textId="77777777" w:rsidR="00FB33EB" w:rsidRPr="00C746F5"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5D6E91B9" w14:textId="77777777" w:rsidR="00FB33EB" w:rsidRPr="00C746F5"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75D957CC" w14:textId="77777777" w:rsidR="00FB33EB" w:rsidRPr="00C746F5" w:rsidRDefault="00FB33EB" w:rsidP="00E92EF2">
            <w:pPr>
              <w:jc w:val="both"/>
              <w:rPr>
                <w:sz w:val="20"/>
                <w:szCs w:val="20"/>
                <w:lang w:val="en-US"/>
              </w:rPr>
            </w:pPr>
          </w:p>
        </w:tc>
      </w:tr>
      <w:tr w:rsidR="00FB33EB" w:rsidRPr="00C746F5" w14:paraId="61B2F12C"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53D5D1B6" w14:textId="6BA91918" w:rsidR="00FB33EB" w:rsidRPr="00C746F5" w:rsidRDefault="00C746F5" w:rsidP="00E92EF2">
            <w:pPr>
              <w:jc w:val="both"/>
              <w:rPr>
                <w:sz w:val="20"/>
                <w:szCs w:val="20"/>
                <w:lang w:val="en-US"/>
              </w:rPr>
            </w:pPr>
            <w:r w:rsidRPr="00C746F5">
              <w:rPr>
                <w:sz w:val="20"/>
                <w:szCs w:val="20"/>
                <w:lang w:val="en-US"/>
              </w:rPr>
              <w:t>19.2.2</w:t>
            </w:r>
          </w:p>
        </w:tc>
        <w:tc>
          <w:tcPr>
            <w:tcW w:w="4678" w:type="dxa"/>
            <w:tcBorders>
              <w:top w:val="single" w:sz="4" w:space="0" w:color="auto"/>
              <w:bottom w:val="single" w:sz="4" w:space="0" w:color="auto"/>
              <w:right w:val="single" w:sz="4" w:space="0" w:color="auto"/>
            </w:tcBorders>
          </w:tcPr>
          <w:p w14:paraId="37712B0F" w14:textId="09A3420D" w:rsidR="00FB33EB" w:rsidRPr="00C746F5" w:rsidRDefault="00C746F5" w:rsidP="00E92EF2">
            <w:pPr>
              <w:jc w:val="both"/>
              <w:rPr>
                <w:sz w:val="20"/>
                <w:szCs w:val="20"/>
                <w:lang w:val="en-US"/>
              </w:rPr>
            </w:pPr>
            <w:r w:rsidRPr="00C746F5">
              <w:rPr>
                <w:sz w:val="20"/>
                <w:szCs w:val="20"/>
              </w:rPr>
              <w:t xml:space="preserve">If the CB determines that an audit is required </w:t>
            </w:r>
            <w:proofErr w:type="gramStart"/>
            <w:r w:rsidRPr="00C746F5">
              <w:rPr>
                <w:sz w:val="20"/>
                <w:szCs w:val="20"/>
              </w:rPr>
              <w:t>on the basis of</w:t>
            </w:r>
            <w:proofErr w:type="gramEnd"/>
            <w:r w:rsidRPr="00C746F5">
              <w:rPr>
                <w:sz w:val="20"/>
                <w:szCs w:val="20"/>
              </w:rPr>
              <w:t xml:space="preserve"> new information or changes, the CB shall follow the same general requirements in this GCR document, and the relevant Normative Documents, </w:t>
            </w:r>
            <w:r w:rsidRPr="00C746F5">
              <w:rPr>
                <w:sz w:val="20"/>
                <w:szCs w:val="20"/>
              </w:rPr>
              <w:lastRenderedPageBreak/>
              <w:t>relating to audit process, review, certification decision and communication as set out in the relevant sections of this GCR document.</w:t>
            </w:r>
          </w:p>
        </w:tc>
        <w:tc>
          <w:tcPr>
            <w:tcW w:w="2269" w:type="dxa"/>
            <w:tcBorders>
              <w:top w:val="single" w:sz="4" w:space="0" w:color="auto"/>
              <w:bottom w:val="single" w:sz="4" w:space="0" w:color="auto"/>
              <w:right w:val="single" w:sz="4" w:space="0" w:color="auto"/>
            </w:tcBorders>
          </w:tcPr>
          <w:p w14:paraId="0B8DB0F3" w14:textId="77777777" w:rsidR="00FB33EB" w:rsidRPr="00C746F5"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55CA0D3A" w14:textId="77777777" w:rsidR="00FB33EB" w:rsidRPr="00C746F5"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436A57B1" w14:textId="77777777" w:rsidR="00FB33EB" w:rsidRPr="00C746F5" w:rsidRDefault="00FB33EB" w:rsidP="00E92EF2">
            <w:pPr>
              <w:jc w:val="both"/>
              <w:rPr>
                <w:sz w:val="20"/>
                <w:szCs w:val="20"/>
                <w:lang w:val="en-US"/>
              </w:rPr>
            </w:pPr>
          </w:p>
        </w:tc>
      </w:tr>
      <w:tr w:rsidR="00FB33EB" w:rsidRPr="00704F02" w14:paraId="4D834B38"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28DB16F4" w14:textId="012B1C77" w:rsidR="00FB33EB" w:rsidRPr="00C746F5" w:rsidRDefault="00C746F5" w:rsidP="00E92EF2">
            <w:pPr>
              <w:jc w:val="both"/>
              <w:rPr>
                <w:sz w:val="20"/>
                <w:szCs w:val="20"/>
                <w:lang w:val="en-US"/>
              </w:rPr>
            </w:pPr>
            <w:r w:rsidRPr="00C746F5">
              <w:rPr>
                <w:sz w:val="20"/>
                <w:szCs w:val="20"/>
              </w:rPr>
              <w:t>19.2.3</w:t>
            </w:r>
          </w:p>
        </w:tc>
        <w:tc>
          <w:tcPr>
            <w:tcW w:w="4678" w:type="dxa"/>
            <w:tcBorders>
              <w:top w:val="single" w:sz="4" w:space="0" w:color="auto"/>
              <w:bottom w:val="single" w:sz="4" w:space="0" w:color="auto"/>
              <w:right w:val="single" w:sz="4" w:space="0" w:color="auto"/>
            </w:tcBorders>
          </w:tcPr>
          <w:p w14:paraId="488D641C" w14:textId="34D1FED7" w:rsidR="00FB33EB" w:rsidRPr="00061A08" w:rsidRDefault="00C746F5" w:rsidP="00E92EF2">
            <w:pPr>
              <w:jc w:val="both"/>
              <w:rPr>
                <w:sz w:val="20"/>
                <w:szCs w:val="20"/>
                <w:lang w:val="en-US"/>
              </w:rPr>
            </w:pPr>
            <w:r w:rsidRPr="00C746F5">
              <w:rPr>
                <w:sz w:val="20"/>
                <w:szCs w:val="20"/>
              </w:rPr>
              <w:t>The CB shall document the rationale if there is any deviation from these standard procedures, or if any activities are not carried out.</w:t>
            </w:r>
          </w:p>
        </w:tc>
        <w:tc>
          <w:tcPr>
            <w:tcW w:w="2269" w:type="dxa"/>
            <w:tcBorders>
              <w:top w:val="single" w:sz="4" w:space="0" w:color="auto"/>
              <w:bottom w:val="single" w:sz="4" w:space="0" w:color="auto"/>
              <w:right w:val="single" w:sz="4" w:space="0" w:color="auto"/>
            </w:tcBorders>
          </w:tcPr>
          <w:p w14:paraId="73465CDC"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6D656A31"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66A7C6D2" w14:textId="77777777" w:rsidR="00FB33EB" w:rsidRPr="00061A08" w:rsidRDefault="00FB33EB" w:rsidP="00E92EF2">
            <w:pPr>
              <w:jc w:val="both"/>
              <w:rPr>
                <w:sz w:val="20"/>
                <w:szCs w:val="20"/>
                <w:lang w:val="en-US"/>
              </w:rPr>
            </w:pPr>
          </w:p>
        </w:tc>
      </w:tr>
      <w:tr w:rsidR="00FB33EB" w:rsidRPr="00C746F5" w14:paraId="26E33254" w14:textId="77777777" w:rsidTr="00C746F5">
        <w:trPr>
          <w:trHeight w:val="255"/>
        </w:trPr>
        <w:tc>
          <w:tcPr>
            <w:tcW w:w="1146" w:type="dxa"/>
            <w:tcBorders>
              <w:top w:val="single" w:sz="4" w:space="0" w:color="auto"/>
              <w:bottom w:val="single" w:sz="4" w:space="0" w:color="auto"/>
              <w:right w:val="single" w:sz="4" w:space="0" w:color="auto"/>
            </w:tcBorders>
            <w:vAlign w:val="center"/>
          </w:tcPr>
          <w:p w14:paraId="40E97085" w14:textId="3FF0CD4B" w:rsidR="00FB33EB" w:rsidRPr="00C746F5" w:rsidRDefault="00C746F5" w:rsidP="00E92EF2">
            <w:pPr>
              <w:jc w:val="both"/>
              <w:rPr>
                <w:sz w:val="20"/>
                <w:szCs w:val="20"/>
                <w:lang w:val="en-US"/>
              </w:rPr>
            </w:pPr>
            <w:r w:rsidRPr="00C746F5">
              <w:rPr>
                <w:sz w:val="20"/>
                <w:szCs w:val="20"/>
              </w:rPr>
              <w:t>19.2.4</w:t>
            </w:r>
          </w:p>
        </w:tc>
        <w:tc>
          <w:tcPr>
            <w:tcW w:w="4678" w:type="dxa"/>
            <w:tcBorders>
              <w:top w:val="single" w:sz="4" w:space="0" w:color="auto"/>
              <w:bottom w:val="single" w:sz="4" w:space="0" w:color="auto"/>
              <w:right w:val="single" w:sz="4" w:space="0" w:color="auto"/>
            </w:tcBorders>
          </w:tcPr>
          <w:p w14:paraId="568E7B9A" w14:textId="229BFCC4" w:rsidR="00FB33EB" w:rsidRPr="00C746F5" w:rsidRDefault="00C746F5" w:rsidP="00E92EF2">
            <w:pPr>
              <w:jc w:val="both"/>
              <w:rPr>
                <w:sz w:val="20"/>
                <w:szCs w:val="20"/>
                <w:lang w:val="en-US"/>
              </w:rPr>
            </w:pPr>
            <w:r w:rsidRPr="00C746F5">
              <w:rPr>
                <w:sz w:val="20"/>
                <w:szCs w:val="20"/>
              </w:rPr>
              <w:t>If there are any changes to certification or scope of a client, the CB shall notify Better Cotton within 10 working days.</w:t>
            </w:r>
          </w:p>
        </w:tc>
        <w:tc>
          <w:tcPr>
            <w:tcW w:w="2269" w:type="dxa"/>
            <w:tcBorders>
              <w:top w:val="single" w:sz="4" w:space="0" w:color="auto"/>
              <w:bottom w:val="single" w:sz="4" w:space="0" w:color="auto"/>
              <w:right w:val="single" w:sz="4" w:space="0" w:color="auto"/>
            </w:tcBorders>
            <w:shd w:val="clear" w:color="auto" w:fill="FFFFFF" w:themeFill="background1"/>
          </w:tcPr>
          <w:p w14:paraId="3328A241" w14:textId="77777777" w:rsidR="00FB33EB" w:rsidRPr="00C746F5"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shd w:val="clear" w:color="auto" w:fill="FFFFFF" w:themeFill="background1"/>
          </w:tcPr>
          <w:p w14:paraId="38E57340" w14:textId="77777777" w:rsidR="00FB33EB" w:rsidRPr="00C746F5"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shd w:val="clear" w:color="auto" w:fill="FFFFFF" w:themeFill="background1"/>
          </w:tcPr>
          <w:p w14:paraId="55833DB5" w14:textId="77777777" w:rsidR="00FB33EB" w:rsidRPr="00C746F5" w:rsidRDefault="00FB33EB" w:rsidP="00E92EF2">
            <w:pPr>
              <w:jc w:val="both"/>
              <w:rPr>
                <w:sz w:val="20"/>
                <w:szCs w:val="20"/>
                <w:lang w:val="en-US"/>
              </w:rPr>
            </w:pPr>
          </w:p>
        </w:tc>
      </w:tr>
      <w:tr w:rsidR="00FB33EB" w:rsidRPr="00C746F5" w14:paraId="5FBB9D18"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750E97BB" w14:textId="06C9CB13" w:rsidR="00FB33EB" w:rsidRPr="00C746F5" w:rsidRDefault="00C746F5" w:rsidP="00E92EF2">
            <w:pPr>
              <w:jc w:val="both"/>
              <w:rPr>
                <w:sz w:val="20"/>
                <w:szCs w:val="20"/>
                <w:lang w:val="en-US"/>
              </w:rPr>
            </w:pPr>
            <w:r w:rsidRPr="00C746F5">
              <w:rPr>
                <w:sz w:val="20"/>
                <w:szCs w:val="20"/>
              </w:rPr>
              <w:t>19.3</w:t>
            </w:r>
          </w:p>
        </w:tc>
        <w:tc>
          <w:tcPr>
            <w:tcW w:w="4678" w:type="dxa"/>
            <w:tcBorders>
              <w:top w:val="single" w:sz="4" w:space="0" w:color="auto"/>
              <w:bottom w:val="single" w:sz="4" w:space="0" w:color="auto"/>
              <w:right w:val="single" w:sz="4" w:space="0" w:color="auto"/>
            </w:tcBorders>
          </w:tcPr>
          <w:p w14:paraId="63857339" w14:textId="5D415E00" w:rsidR="00FB33EB" w:rsidRPr="00C746F5" w:rsidRDefault="00C746F5" w:rsidP="00E92EF2">
            <w:pPr>
              <w:jc w:val="both"/>
              <w:rPr>
                <w:sz w:val="20"/>
                <w:szCs w:val="20"/>
                <w:lang w:val="en-US"/>
              </w:rPr>
            </w:pPr>
            <w:r w:rsidRPr="00C746F5">
              <w:rPr>
                <w:sz w:val="20"/>
                <w:szCs w:val="20"/>
              </w:rPr>
              <w:t>Cancelling, Reducing or Suspending Certification</w:t>
            </w:r>
          </w:p>
        </w:tc>
        <w:tc>
          <w:tcPr>
            <w:tcW w:w="2269" w:type="dxa"/>
            <w:tcBorders>
              <w:top w:val="single" w:sz="4" w:space="0" w:color="auto"/>
              <w:bottom w:val="single" w:sz="4" w:space="0" w:color="auto"/>
              <w:right w:val="single" w:sz="4" w:space="0" w:color="auto"/>
            </w:tcBorders>
          </w:tcPr>
          <w:p w14:paraId="11A24028" w14:textId="77777777" w:rsidR="00FB33EB" w:rsidRPr="00C746F5"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1883E7F8" w14:textId="77777777" w:rsidR="00FB33EB" w:rsidRPr="00C746F5"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1766D9BB" w14:textId="77777777" w:rsidR="00FB33EB" w:rsidRPr="00C746F5" w:rsidRDefault="00FB33EB" w:rsidP="00E92EF2">
            <w:pPr>
              <w:jc w:val="both"/>
              <w:rPr>
                <w:sz w:val="20"/>
                <w:szCs w:val="20"/>
                <w:lang w:val="en-US"/>
              </w:rPr>
            </w:pPr>
          </w:p>
        </w:tc>
      </w:tr>
      <w:tr w:rsidR="00FB33EB" w:rsidRPr="00C746F5" w14:paraId="2759BFD3"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3B868A78" w14:textId="3CB8A6AA" w:rsidR="00FB33EB" w:rsidRPr="00C746F5" w:rsidRDefault="00C746F5" w:rsidP="00E92EF2">
            <w:pPr>
              <w:jc w:val="both"/>
              <w:rPr>
                <w:sz w:val="20"/>
                <w:szCs w:val="20"/>
                <w:lang w:val="en-US"/>
              </w:rPr>
            </w:pPr>
            <w:r w:rsidRPr="00C746F5">
              <w:rPr>
                <w:sz w:val="20"/>
                <w:szCs w:val="20"/>
              </w:rPr>
              <w:t>19.3.1</w:t>
            </w:r>
          </w:p>
        </w:tc>
        <w:tc>
          <w:tcPr>
            <w:tcW w:w="4678" w:type="dxa"/>
            <w:tcBorders>
              <w:top w:val="single" w:sz="4" w:space="0" w:color="auto"/>
              <w:bottom w:val="single" w:sz="4" w:space="0" w:color="auto"/>
              <w:right w:val="single" w:sz="4" w:space="0" w:color="auto"/>
            </w:tcBorders>
          </w:tcPr>
          <w:p w14:paraId="41075228" w14:textId="23715990" w:rsidR="00FB33EB" w:rsidRPr="00C746F5" w:rsidRDefault="00C746F5" w:rsidP="00E92EF2">
            <w:pPr>
              <w:jc w:val="both"/>
              <w:rPr>
                <w:sz w:val="20"/>
                <w:szCs w:val="20"/>
                <w:lang w:val="en-US"/>
              </w:rPr>
            </w:pPr>
            <w:r w:rsidRPr="00C746F5">
              <w:rPr>
                <w:sz w:val="20"/>
                <w:szCs w:val="20"/>
              </w:rPr>
              <w:t>If the CB receives sufficient, substantiated evidence of non-conformity to affect the certification status of a Certificate holder (e.g., through surveillance audits or other means), the CB shall review the evidence and decide to take appropriate action to suspend, cancel or reduce the scope of certification (where relevant).</w:t>
            </w:r>
          </w:p>
        </w:tc>
        <w:tc>
          <w:tcPr>
            <w:tcW w:w="2269" w:type="dxa"/>
            <w:tcBorders>
              <w:top w:val="single" w:sz="4" w:space="0" w:color="auto"/>
              <w:bottom w:val="single" w:sz="4" w:space="0" w:color="auto"/>
              <w:right w:val="single" w:sz="4" w:space="0" w:color="auto"/>
            </w:tcBorders>
          </w:tcPr>
          <w:p w14:paraId="50E796AE" w14:textId="77777777" w:rsidR="00FB33EB" w:rsidRPr="00C746F5"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5F8C7C5B" w14:textId="77777777" w:rsidR="00FB33EB" w:rsidRPr="00C746F5"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2B8BA586" w14:textId="77777777" w:rsidR="00FB33EB" w:rsidRPr="00C746F5" w:rsidRDefault="00FB33EB" w:rsidP="00E92EF2">
            <w:pPr>
              <w:jc w:val="both"/>
              <w:rPr>
                <w:sz w:val="20"/>
                <w:szCs w:val="20"/>
                <w:lang w:val="en-US"/>
              </w:rPr>
            </w:pPr>
          </w:p>
        </w:tc>
      </w:tr>
      <w:tr w:rsidR="00FB33EB" w:rsidRPr="00C746F5" w14:paraId="3375935F"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3920D9B2" w14:textId="67770F85" w:rsidR="00FB33EB" w:rsidRPr="00C746F5" w:rsidRDefault="00C746F5" w:rsidP="00E92EF2">
            <w:pPr>
              <w:jc w:val="both"/>
              <w:rPr>
                <w:sz w:val="20"/>
                <w:szCs w:val="20"/>
                <w:lang w:val="en-US"/>
              </w:rPr>
            </w:pPr>
            <w:r w:rsidRPr="00C746F5">
              <w:rPr>
                <w:sz w:val="20"/>
                <w:szCs w:val="20"/>
              </w:rPr>
              <w:t>19.3.2</w:t>
            </w:r>
          </w:p>
        </w:tc>
        <w:tc>
          <w:tcPr>
            <w:tcW w:w="4678" w:type="dxa"/>
            <w:tcBorders>
              <w:top w:val="single" w:sz="4" w:space="0" w:color="auto"/>
              <w:bottom w:val="single" w:sz="4" w:space="0" w:color="auto"/>
              <w:right w:val="single" w:sz="4" w:space="0" w:color="auto"/>
            </w:tcBorders>
          </w:tcPr>
          <w:p w14:paraId="58E2D3D8" w14:textId="073A494C" w:rsidR="00FB33EB" w:rsidRPr="00C746F5" w:rsidRDefault="00C746F5" w:rsidP="00E92EF2">
            <w:pPr>
              <w:jc w:val="both"/>
              <w:rPr>
                <w:sz w:val="20"/>
                <w:szCs w:val="20"/>
                <w:lang w:val="en-US"/>
              </w:rPr>
            </w:pPr>
            <w:r w:rsidRPr="00C746F5">
              <w:rPr>
                <w:sz w:val="20"/>
                <w:szCs w:val="20"/>
              </w:rPr>
              <w:t>The CB shall suspend a Certificate in the following cases:</w:t>
            </w:r>
          </w:p>
        </w:tc>
        <w:tc>
          <w:tcPr>
            <w:tcW w:w="2269" w:type="dxa"/>
            <w:tcBorders>
              <w:top w:val="single" w:sz="4" w:space="0" w:color="auto"/>
              <w:bottom w:val="single" w:sz="4" w:space="0" w:color="auto"/>
              <w:right w:val="single" w:sz="4" w:space="0" w:color="auto"/>
            </w:tcBorders>
          </w:tcPr>
          <w:p w14:paraId="10E5DA97" w14:textId="77777777" w:rsidR="00FB33EB" w:rsidRPr="00C746F5"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5CFF9384" w14:textId="77777777" w:rsidR="00FB33EB" w:rsidRPr="00C746F5"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53CB25CA" w14:textId="77777777" w:rsidR="00FB33EB" w:rsidRPr="00C746F5" w:rsidRDefault="00FB33EB" w:rsidP="00E92EF2">
            <w:pPr>
              <w:jc w:val="both"/>
              <w:rPr>
                <w:sz w:val="20"/>
                <w:szCs w:val="20"/>
                <w:lang w:val="en-US"/>
              </w:rPr>
            </w:pPr>
          </w:p>
        </w:tc>
      </w:tr>
      <w:tr w:rsidR="00FB33EB" w:rsidRPr="00C746F5" w14:paraId="4280F44D" w14:textId="77777777" w:rsidTr="00E92EF2">
        <w:trPr>
          <w:trHeight w:val="255"/>
        </w:trPr>
        <w:tc>
          <w:tcPr>
            <w:tcW w:w="1146" w:type="dxa"/>
            <w:tcBorders>
              <w:top w:val="single" w:sz="4" w:space="0" w:color="auto"/>
              <w:bottom w:val="single" w:sz="4" w:space="0" w:color="auto"/>
              <w:right w:val="single" w:sz="4" w:space="0" w:color="auto"/>
            </w:tcBorders>
            <w:vAlign w:val="center"/>
          </w:tcPr>
          <w:p w14:paraId="40A366F3" w14:textId="5AB6A986" w:rsidR="00FB33EB" w:rsidRPr="00C746F5" w:rsidRDefault="00C746F5" w:rsidP="00E92EF2">
            <w:pPr>
              <w:jc w:val="both"/>
              <w:rPr>
                <w:sz w:val="20"/>
                <w:szCs w:val="20"/>
                <w:lang w:val="en-US"/>
              </w:rPr>
            </w:pPr>
            <w:r w:rsidRPr="00C746F5">
              <w:rPr>
                <w:sz w:val="20"/>
                <w:szCs w:val="20"/>
              </w:rPr>
              <w:t>19.3.2.1</w:t>
            </w:r>
          </w:p>
        </w:tc>
        <w:tc>
          <w:tcPr>
            <w:tcW w:w="4678" w:type="dxa"/>
            <w:tcBorders>
              <w:top w:val="single" w:sz="4" w:space="0" w:color="auto"/>
              <w:bottom w:val="single" w:sz="4" w:space="0" w:color="auto"/>
              <w:right w:val="single" w:sz="4" w:space="0" w:color="auto"/>
            </w:tcBorders>
          </w:tcPr>
          <w:p w14:paraId="57B13E09" w14:textId="61744695" w:rsidR="00FB33EB" w:rsidRPr="00C746F5" w:rsidRDefault="00C746F5" w:rsidP="00E92EF2">
            <w:pPr>
              <w:jc w:val="both"/>
              <w:rPr>
                <w:sz w:val="20"/>
                <w:szCs w:val="20"/>
                <w:lang w:val="en-US"/>
              </w:rPr>
            </w:pPr>
            <w:r w:rsidRPr="00C746F5">
              <w:rPr>
                <w:sz w:val="20"/>
                <w:szCs w:val="20"/>
              </w:rPr>
              <w:t>Failure to meet ongoing requirements to maintain certification, as set out in the relevant Better Cotton Certification Procedures [for example, not submitting required Self Audits or other data];</w:t>
            </w:r>
          </w:p>
        </w:tc>
        <w:tc>
          <w:tcPr>
            <w:tcW w:w="2269" w:type="dxa"/>
            <w:tcBorders>
              <w:top w:val="single" w:sz="4" w:space="0" w:color="auto"/>
              <w:bottom w:val="single" w:sz="4" w:space="0" w:color="auto"/>
              <w:right w:val="single" w:sz="4" w:space="0" w:color="auto"/>
            </w:tcBorders>
          </w:tcPr>
          <w:p w14:paraId="45A5BD3B" w14:textId="77777777" w:rsidR="00FB33EB" w:rsidRPr="00C746F5"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025951BC" w14:textId="77777777" w:rsidR="00FB33EB" w:rsidRPr="00C746F5"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37A14FD8" w14:textId="77777777" w:rsidR="00FB33EB" w:rsidRPr="00C746F5" w:rsidRDefault="00FB33EB" w:rsidP="00E92EF2">
            <w:pPr>
              <w:jc w:val="both"/>
              <w:rPr>
                <w:sz w:val="20"/>
                <w:szCs w:val="20"/>
                <w:lang w:val="en-US"/>
              </w:rPr>
            </w:pPr>
          </w:p>
        </w:tc>
      </w:tr>
      <w:tr w:rsidR="00FB33EB" w:rsidRPr="00704F02" w14:paraId="5678803D"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68290EDA" w14:textId="15E2DD24" w:rsidR="00FB33EB" w:rsidRPr="00C746F5" w:rsidRDefault="00C746F5" w:rsidP="00E92EF2">
            <w:pPr>
              <w:jc w:val="both"/>
              <w:rPr>
                <w:sz w:val="20"/>
                <w:szCs w:val="20"/>
                <w:lang w:val="en-US"/>
              </w:rPr>
            </w:pPr>
            <w:r w:rsidRPr="00C746F5">
              <w:rPr>
                <w:sz w:val="20"/>
                <w:szCs w:val="20"/>
                <w:lang w:val="en-US"/>
              </w:rPr>
              <w:t>19.3.2.2</w:t>
            </w:r>
          </w:p>
        </w:tc>
        <w:tc>
          <w:tcPr>
            <w:tcW w:w="4678" w:type="dxa"/>
            <w:tcBorders>
              <w:top w:val="single" w:sz="4" w:space="0" w:color="auto"/>
              <w:bottom w:val="single" w:sz="4" w:space="0" w:color="auto"/>
              <w:right w:val="single" w:sz="4" w:space="0" w:color="auto"/>
            </w:tcBorders>
          </w:tcPr>
          <w:p w14:paraId="538A55B9" w14:textId="34464EA3" w:rsidR="00FB33EB" w:rsidRPr="00061A08" w:rsidRDefault="00C746F5" w:rsidP="00E92EF2">
            <w:pPr>
              <w:jc w:val="both"/>
              <w:rPr>
                <w:sz w:val="20"/>
                <w:szCs w:val="20"/>
                <w:lang w:val="en-US"/>
              </w:rPr>
            </w:pPr>
            <w:r w:rsidRPr="00C746F5">
              <w:rPr>
                <w:sz w:val="20"/>
                <w:szCs w:val="20"/>
              </w:rPr>
              <w:t>CAP is not submitted by the required deadline, or is incomplete and/or of insufficient quality;</w:t>
            </w:r>
          </w:p>
        </w:tc>
        <w:tc>
          <w:tcPr>
            <w:tcW w:w="2269" w:type="dxa"/>
            <w:tcBorders>
              <w:top w:val="single" w:sz="4" w:space="0" w:color="auto"/>
              <w:bottom w:val="single" w:sz="4" w:space="0" w:color="auto"/>
              <w:right w:val="single" w:sz="4" w:space="0" w:color="auto"/>
            </w:tcBorders>
          </w:tcPr>
          <w:p w14:paraId="7D077431"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220181C6"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2EDC5A14" w14:textId="77777777" w:rsidR="00FB33EB" w:rsidRPr="00061A08" w:rsidRDefault="00FB33EB" w:rsidP="00E92EF2">
            <w:pPr>
              <w:jc w:val="both"/>
              <w:rPr>
                <w:sz w:val="20"/>
                <w:szCs w:val="20"/>
                <w:lang w:val="en-US"/>
              </w:rPr>
            </w:pPr>
          </w:p>
        </w:tc>
      </w:tr>
      <w:tr w:rsidR="00FB33EB" w:rsidRPr="00704F02" w14:paraId="0162D9A5"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67DC8F3B" w14:textId="16611391" w:rsidR="00FB33EB" w:rsidRPr="00C746F5" w:rsidRDefault="00C746F5" w:rsidP="00E92EF2">
            <w:pPr>
              <w:jc w:val="both"/>
              <w:rPr>
                <w:sz w:val="20"/>
                <w:szCs w:val="20"/>
                <w:lang w:val="en-US"/>
              </w:rPr>
            </w:pPr>
            <w:r w:rsidRPr="00C746F5">
              <w:rPr>
                <w:sz w:val="20"/>
                <w:szCs w:val="20"/>
              </w:rPr>
              <w:t>19.3.2.3</w:t>
            </w:r>
          </w:p>
        </w:tc>
        <w:tc>
          <w:tcPr>
            <w:tcW w:w="4678" w:type="dxa"/>
            <w:tcBorders>
              <w:top w:val="single" w:sz="4" w:space="0" w:color="auto"/>
              <w:bottom w:val="single" w:sz="4" w:space="0" w:color="auto"/>
              <w:right w:val="single" w:sz="4" w:space="0" w:color="auto"/>
            </w:tcBorders>
          </w:tcPr>
          <w:p w14:paraId="403C9DBA" w14:textId="6A0E7407" w:rsidR="00FB33EB" w:rsidRPr="00061A08" w:rsidRDefault="00C746F5" w:rsidP="00E92EF2">
            <w:pPr>
              <w:jc w:val="both"/>
              <w:rPr>
                <w:sz w:val="20"/>
                <w:szCs w:val="20"/>
                <w:lang w:val="en-US"/>
              </w:rPr>
            </w:pPr>
            <w:r w:rsidRPr="00C746F5">
              <w:rPr>
                <w:sz w:val="20"/>
                <w:szCs w:val="20"/>
              </w:rPr>
              <w:t xml:space="preserve">Corrective actions have not been implemented within the defined timeframe; or they are not sufficient to address the </w:t>
            </w:r>
            <w:proofErr w:type="spellStart"/>
            <w:proofErr w:type="gramStart"/>
            <w:r w:rsidRPr="00C746F5">
              <w:rPr>
                <w:sz w:val="20"/>
                <w:szCs w:val="20"/>
              </w:rPr>
              <w:t>non conformity</w:t>
            </w:r>
            <w:proofErr w:type="spellEnd"/>
            <w:proofErr w:type="gramEnd"/>
            <w:r w:rsidRPr="00C746F5">
              <w:rPr>
                <w:sz w:val="20"/>
                <w:szCs w:val="20"/>
              </w:rPr>
              <w:t xml:space="preserve">; </w:t>
            </w:r>
          </w:p>
        </w:tc>
        <w:tc>
          <w:tcPr>
            <w:tcW w:w="2269" w:type="dxa"/>
            <w:tcBorders>
              <w:top w:val="single" w:sz="4" w:space="0" w:color="auto"/>
              <w:bottom w:val="single" w:sz="4" w:space="0" w:color="auto"/>
              <w:right w:val="single" w:sz="4" w:space="0" w:color="auto"/>
            </w:tcBorders>
          </w:tcPr>
          <w:p w14:paraId="707BC03C"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568AAB91"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20E4B790" w14:textId="77777777" w:rsidR="00FB33EB" w:rsidRPr="00061A08" w:rsidRDefault="00FB33EB" w:rsidP="00E92EF2">
            <w:pPr>
              <w:jc w:val="both"/>
              <w:rPr>
                <w:sz w:val="20"/>
                <w:szCs w:val="20"/>
                <w:lang w:val="en-US"/>
              </w:rPr>
            </w:pPr>
          </w:p>
        </w:tc>
      </w:tr>
      <w:tr w:rsidR="00FB33EB" w:rsidRPr="00704F02" w14:paraId="3092BFC2"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4844499C" w14:textId="09428F5C" w:rsidR="00FB33EB" w:rsidRPr="00C746F5" w:rsidRDefault="00C746F5" w:rsidP="00E92EF2">
            <w:pPr>
              <w:jc w:val="both"/>
              <w:rPr>
                <w:sz w:val="20"/>
                <w:szCs w:val="20"/>
                <w:lang w:val="en-US"/>
              </w:rPr>
            </w:pPr>
            <w:r w:rsidRPr="00C746F5">
              <w:rPr>
                <w:sz w:val="20"/>
                <w:szCs w:val="20"/>
              </w:rPr>
              <w:t>19.3.2.4</w:t>
            </w:r>
          </w:p>
        </w:tc>
        <w:tc>
          <w:tcPr>
            <w:tcW w:w="4678" w:type="dxa"/>
            <w:tcBorders>
              <w:top w:val="single" w:sz="4" w:space="0" w:color="auto"/>
              <w:bottom w:val="single" w:sz="4" w:space="0" w:color="auto"/>
              <w:right w:val="single" w:sz="4" w:space="0" w:color="auto"/>
            </w:tcBorders>
          </w:tcPr>
          <w:p w14:paraId="7EC8C820" w14:textId="58C41D10" w:rsidR="00FB33EB" w:rsidRPr="00061A08" w:rsidRDefault="00C746F5" w:rsidP="00E92EF2">
            <w:pPr>
              <w:jc w:val="both"/>
              <w:rPr>
                <w:sz w:val="20"/>
                <w:szCs w:val="20"/>
                <w:lang w:val="en-US"/>
              </w:rPr>
            </w:pPr>
            <w:r>
              <w:t>19.3.2.7</w:t>
            </w:r>
            <w:r w:rsidRPr="00C746F5">
              <w:rPr>
                <w:sz w:val="20"/>
                <w:szCs w:val="20"/>
              </w:rPr>
              <w:t>- Systemic non-conformity is found during a renewal or surveillance audit (or any additional evaluation activity carried out by the CB);</w:t>
            </w:r>
          </w:p>
        </w:tc>
        <w:tc>
          <w:tcPr>
            <w:tcW w:w="2269" w:type="dxa"/>
            <w:tcBorders>
              <w:top w:val="single" w:sz="4" w:space="0" w:color="auto"/>
              <w:bottom w:val="single" w:sz="4" w:space="0" w:color="auto"/>
              <w:right w:val="single" w:sz="4" w:space="0" w:color="auto"/>
            </w:tcBorders>
          </w:tcPr>
          <w:p w14:paraId="77B272DA"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13ECFF86"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06136192" w14:textId="77777777" w:rsidR="00FB33EB" w:rsidRPr="00061A08" w:rsidRDefault="00FB33EB" w:rsidP="00E92EF2">
            <w:pPr>
              <w:jc w:val="both"/>
              <w:rPr>
                <w:sz w:val="20"/>
                <w:szCs w:val="20"/>
                <w:lang w:val="en-US"/>
              </w:rPr>
            </w:pPr>
          </w:p>
        </w:tc>
      </w:tr>
      <w:tr w:rsidR="00FB33EB" w:rsidRPr="00704F02" w14:paraId="09D01F3D"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08D34547" w14:textId="6B71C350" w:rsidR="00FB33EB" w:rsidRPr="00C746F5" w:rsidRDefault="00C746F5" w:rsidP="00E92EF2">
            <w:pPr>
              <w:jc w:val="both"/>
              <w:rPr>
                <w:sz w:val="20"/>
                <w:szCs w:val="20"/>
                <w:lang w:val="en-US"/>
              </w:rPr>
            </w:pPr>
            <w:r w:rsidRPr="00C746F5">
              <w:rPr>
                <w:sz w:val="20"/>
                <w:szCs w:val="20"/>
              </w:rPr>
              <w:lastRenderedPageBreak/>
              <w:t>19.3.2.5</w:t>
            </w:r>
          </w:p>
        </w:tc>
        <w:tc>
          <w:tcPr>
            <w:tcW w:w="4678" w:type="dxa"/>
            <w:tcBorders>
              <w:top w:val="single" w:sz="4" w:space="0" w:color="auto"/>
              <w:bottom w:val="single" w:sz="4" w:space="0" w:color="auto"/>
              <w:right w:val="single" w:sz="4" w:space="0" w:color="auto"/>
            </w:tcBorders>
          </w:tcPr>
          <w:p w14:paraId="0D200276" w14:textId="44736F1F" w:rsidR="00FB33EB" w:rsidRPr="00061A08" w:rsidRDefault="00C746F5" w:rsidP="00E92EF2">
            <w:pPr>
              <w:jc w:val="both"/>
              <w:rPr>
                <w:sz w:val="20"/>
                <w:szCs w:val="20"/>
                <w:lang w:val="en-US"/>
              </w:rPr>
            </w:pPr>
            <w:r w:rsidRPr="00C746F5">
              <w:rPr>
                <w:b/>
                <w:bCs/>
                <w:sz w:val="20"/>
                <w:szCs w:val="20"/>
              </w:rPr>
              <w:t>For Supply Chain level audits</w:t>
            </w:r>
            <w:r w:rsidRPr="00C746F5">
              <w:rPr>
                <w:sz w:val="20"/>
                <w:szCs w:val="20"/>
              </w:rPr>
              <w:t xml:space="preserve"> – See section 3.5 of the CoC Monitoring and Certification Requirements;</w:t>
            </w:r>
          </w:p>
        </w:tc>
        <w:tc>
          <w:tcPr>
            <w:tcW w:w="2269" w:type="dxa"/>
            <w:tcBorders>
              <w:top w:val="single" w:sz="4" w:space="0" w:color="auto"/>
              <w:bottom w:val="single" w:sz="4" w:space="0" w:color="auto"/>
              <w:right w:val="single" w:sz="4" w:space="0" w:color="auto"/>
            </w:tcBorders>
          </w:tcPr>
          <w:p w14:paraId="200B2A5B" w14:textId="77777777" w:rsidR="00FB33EB" w:rsidRPr="00061A08"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6764B574" w14:textId="77777777" w:rsidR="00FB33EB" w:rsidRPr="00061A08"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1D921F86" w14:textId="77777777" w:rsidR="00FB33EB" w:rsidRPr="00061A08" w:rsidRDefault="00FB33EB" w:rsidP="00E92EF2">
            <w:pPr>
              <w:jc w:val="both"/>
              <w:rPr>
                <w:sz w:val="20"/>
                <w:szCs w:val="20"/>
                <w:lang w:val="en-US"/>
              </w:rPr>
            </w:pPr>
          </w:p>
        </w:tc>
      </w:tr>
      <w:tr w:rsidR="00FB33EB" w:rsidRPr="00C746F5" w14:paraId="51B35517"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104B2C8C" w14:textId="03EFE697" w:rsidR="00FB33EB" w:rsidRPr="00C746F5" w:rsidRDefault="00C746F5" w:rsidP="00E92EF2">
            <w:pPr>
              <w:jc w:val="both"/>
              <w:rPr>
                <w:sz w:val="20"/>
                <w:szCs w:val="20"/>
                <w:lang w:val="en-US"/>
              </w:rPr>
            </w:pPr>
            <w:r w:rsidRPr="00C746F5">
              <w:rPr>
                <w:sz w:val="20"/>
                <w:szCs w:val="20"/>
              </w:rPr>
              <w:t>19.3.2.6</w:t>
            </w:r>
          </w:p>
        </w:tc>
        <w:tc>
          <w:tcPr>
            <w:tcW w:w="4678" w:type="dxa"/>
            <w:tcBorders>
              <w:top w:val="single" w:sz="4" w:space="0" w:color="auto"/>
              <w:bottom w:val="single" w:sz="4" w:space="0" w:color="auto"/>
              <w:right w:val="single" w:sz="4" w:space="0" w:color="auto"/>
            </w:tcBorders>
          </w:tcPr>
          <w:p w14:paraId="17ABF2EA" w14:textId="6F10F6C1" w:rsidR="00FB33EB" w:rsidRPr="00C746F5" w:rsidRDefault="00C746F5" w:rsidP="00E92EF2">
            <w:pPr>
              <w:jc w:val="both"/>
              <w:rPr>
                <w:sz w:val="20"/>
                <w:szCs w:val="20"/>
                <w:lang w:val="en-US"/>
              </w:rPr>
            </w:pPr>
            <w:r w:rsidRPr="00C746F5">
              <w:rPr>
                <w:sz w:val="20"/>
                <w:szCs w:val="20"/>
              </w:rPr>
              <w:t xml:space="preserve">Scheduled audits are not carried </w:t>
            </w:r>
            <w:proofErr w:type="gramStart"/>
            <w:r w:rsidRPr="00C746F5">
              <w:rPr>
                <w:sz w:val="20"/>
                <w:szCs w:val="20"/>
              </w:rPr>
              <w:t>out</w:t>
            </w:r>
            <w:proofErr w:type="gramEnd"/>
            <w:r w:rsidRPr="00C746F5">
              <w:rPr>
                <w:sz w:val="20"/>
                <w:szCs w:val="20"/>
              </w:rPr>
              <w:t xml:space="preserve"> or access is restricted (e.g. CB is not permitted access to certain documents or sites required for the full audit);</w:t>
            </w:r>
          </w:p>
        </w:tc>
        <w:tc>
          <w:tcPr>
            <w:tcW w:w="2269" w:type="dxa"/>
            <w:tcBorders>
              <w:top w:val="single" w:sz="4" w:space="0" w:color="auto"/>
              <w:bottom w:val="single" w:sz="4" w:space="0" w:color="auto"/>
              <w:right w:val="single" w:sz="4" w:space="0" w:color="auto"/>
            </w:tcBorders>
          </w:tcPr>
          <w:p w14:paraId="3A92C09E" w14:textId="77777777" w:rsidR="00FB33EB" w:rsidRPr="00C746F5"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2AF43D6C" w14:textId="77777777" w:rsidR="00FB33EB" w:rsidRPr="00C746F5"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76E531C5" w14:textId="77777777" w:rsidR="00FB33EB" w:rsidRPr="00C746F5" w:rsidRDefault="00FB33EB" w:rsidP="00E92EF2">
            <w:pPr>
              <w:jc w:val="both"/>
              <w:rPr>
                <w:sz w:val="20"/>
                <w:szCs w:val="20"/>
                <w:lang w:val="en-US"/>
              </w:rPr>
            </w:pPr>
          </w:p>
        </w:tc>
      </w:tr>
      <w:tr w:rsidR="00FB33EB" w:rsidRPr="00C746F5" w14:paraId="4E3EF816" w14:textId="77777777" w:rsidTr="00E92EF2">
        <w:trPr>
          <w:trHeight w:val="255"/>
        </w:trPr>
        <w:tc>
          <w:tcPr>
            <w:tcW w:w="1146" w:type="dxa"/>
            <w:tcBorders>
              <w:top w:val="single" w:sz="4" w:space="0" w:color="auto"/>
              <w:bottom w:val="single" w:sz="4" w:space="0" w:color="auto"/>
              <w:right w:val="single" w:sz="4" w:space="0" w:color="auto"/>
            </w:tcBorders>
            <w:vAlign w:val="center"/>
          </w:tcPr>
          <w:p w14:paraId="67D43D60" w14:textId="7BF6D4E6" w:rsidR="00FB33EB" w:rsidRPr="00C746F5" w:rsidRDefault="00C746F5" w:rsidP="00E92EF2">
            <w:pPr>
              <w:jc w:val="both"/>
              <w:rPr>
                <w:sz w:val="20"/>
                <w:szCs w:val="20"/>
                <w:lang w:val="en-US"/>
              </w:rPr>
            </w:pPr>
            <w:r w:rsidRPr="00C746F5">
              <w:rPr>
                <w:sz w:val="20"/>
                <w:szCs w:val="20"/>
              </w:rPr>
              <w:t>19.3.2.7</w:t>
            </w:r>
          </w:p>
        </w:tc>
        <w:tc>
          <w:tcPr>
            <w:tcW w:w="4678" w:type="dxa"/>
            <w:tcBorders>
              <w:top w:val="single" w:sz="4" w:space="0" w:color="auto"/>
              <w:bottom w:val="single" w:sz="4" w:space="0" w:color="auto"/>
              <w:right w:val="single" w:sz="4" w:space="0" w:color="auto"/>
            </w:tcBorders>
          </w:tcPr>
          <w:p w14:paraId="54438CE7" w14:textId="30D0A53B" w:rsidR="00FB33EB" w:rsidRPr="00C746F5" w:rsidRDefault="00C746F5" w:rsidP="00E92EF2">
            <w:pPr>
              <w:jc w:val="both"/>
              <w:rPr>
                <w:sz w:val="20"/>
                <w:szCs w:val="20"/>
                <w:lang w:val="en-US"/>
              </w:rPr>
            </w:pPr>
            <w:r w:rsidRPr="00C746F5">
              <w:rPr>
                <w:sz w:val="20"/>
                <w:szCs w:val="20"/>
              </w:rPr>
              <w:t>Non-payment of agreed fees for certification services</w:t>
            </w:r>
          </w:p>
        </w:tc>
        <w:tc>
          <w:tcPr>
            <w:tcW w:w="2269" w:type="dxa"/>
            <w:tcBorders>
              <w:top w:val="single" w:sz="4" w:space="0" w:color="auto"/>
              <w:bottom w:val="single" w:sz="4" w:space="0" w:color="auto"/>
              <w:right w:val="single" w:sz="4" w:space="0" w:color="auto"/>
            </w:tcBorders>
          </w:tcPr>
          <w:p w14:paraId="3E814B84" w14:textId="77777777" w:rsidR="00FB33EB" w:rsidRPr="00C746F5"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013AD961" w14:textId="77777777" w:rsidR="00FB33EB" w:rsidRPr="00C746F5"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49B20A39" w14:textId="77777777" w:rsidR="00FB33EB" w:rsidRPr="00C746F5" w:rsidRDefault="00FB33EB" w:rsidP="00E92EF2">
            <w:pPr>
              <w:jc w:val="both"/>
              <w:rPr>
                <w:sz w:val="20"/>
                <w:szCs w:val="20"/>
                <w:lang w:val="en-US"/>
              </w:rPr>
            </w:pPr>
          </w:p>
        </w:tc>
      </w:tr>
      <w:tr w:rsidR="00FB33EB" w:rsidRPr="00C746F5" w14:paraId="50FCCE67"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60C03EF4" w14:textId="10AEB993" w:rsidR="00FB33EB" w:rsidRPr="00C746F5" w:rsidRDefault="00C746F5" w:rsidP="00E92EF2">
            <w:pPr>
              <w:jc w:val="both"/>
              <w:rPr>
                <w:sz w:val="20"/>
                <w:szCs w:val="20"/>
                <w:lang w:val="en-US"/>
              </w:rPr>
            </w:pPr>
            <w:r w:rsidRPr="00C746F5">
              <w:rPr>
                <w:sz w:val="20"/>
                <w:szCs w:val="20"/>
              </w:rPr>
              <w:t>19.3.3</w:t>
            </w:r>
          </w:p>
        </w:tc>
        <w:tc>
          <w:tcPr>
            <w:tcW w:w="4678" w:type="dxa"/>
            <w:tcBorders>
              <w:top w:val="single" w:sz="4" w:space="0" w:color="auto"/>
              <w:bottom w:val="single" w:sz="4" w:space="0" w:color="auto"/>
              <w:right w:val="single" w:sz="4" w:space="0" w:color="auto"/>
            </w:tcBorders>
          </w:tcPr>
          <w:p w14:paraId="61175A2F" w14:textId="77777777" w:rsidR="00C746F5" w:rsidRPr="00C746F5" w:rsidRDefault="00C746F5" w:rsidP="00E92EF2">
            <w:pPr>
              <w:jc w:val="both"/>
              <w:rPr>
                <w:sz w:val="20"/>
                <w:szCs w:val="20"/>
                <w:lang w:val="en-US"/>
              </w:rPr>
            </w:pPr>
            <w:r w:rsidRPr="00C746F5">
              <w:rPr>
                <w:sz w:val="20"/>
                <w:szCs w:val="20"/>
                <w:lang w:val="en-US"/>
              </w:rPr>
              <w:t xml:space="preserve">The CB shall cancel the certification </w:t>
            </w:r>
            <w:proofErr w:type="gramStart"/>
            <w:r w:rsidRPr="00C746F5">
              <w:rPr>
                <w:sz w:val="20"/>
                <w:szCs w:val="20"/>
                <w:lang w:val="en-US"/>
              </w:rPr>
              <w:t>where</w:t>
            </w:r>
            <w:proofErr w:type="gramEnd"/>
            <w:r w:rsidRPr="00C746F5">
              <w:rPr>
                <w:sz w:val="20"/>
                <w:szCs w:val="20"/>
                <w:lang w:val="en-US"/>
              </w:rPr>
              <w:t xml:space="preserve"> requested by the Certificate </w:t>
            </w:r>
          </w:p>
          <w:p w14:paraId="7B768E78" w14:textId="57EBB961" w:rsidR="00FB33EB" w:rsidRPr="00C746F5" w:rsidRDefault="00C746F5" w:rsidP="00E92EF2">
            <w:pPr>
              <w:jc w:val="both"/>
              <w:rPr>
                <w:sz w:val="20"/>
                <w:szCs w:val="20"/>
                <w:lang w:val="en-US"/>
              </w:rPr>
            </w:pPr>
            <w:r w:rsidRPr="00C746F5">
              <w:rPr>
                <w:sz w:val="20"/>
                <w:szCs w:val="20"/>
                <w:lang w:val="en-US"/>
              </w:rPr>
              <w:t xml:space="preserve">holder (e.g. due to withdrawing from the Better Cotton </w:t>
            </w:r>
            <w:proofErr w:type="spellStart"/>
            <w:r w:rsidRPr="00C746F5">
              <w:rPr>
                <w:sz w:val="20"/>
                <w:szCs w:val="20"/>
                <w:lang w:val="en-US"/>
              </w:rPr>
              <w:t>programme</w:t>
            </w:r>
            <w:proofErr w:type="spellEnd"/>
            <w:r w:rsidRPr="00C746F5">
              <w:rPr>
                <w:sz w:val="20"/>
                <w:szCs w:val="20"/>
                <w:lang w:val="en-US"/>
              </w:rPr>
              <w:t>).</w:t>
            </w:r>
          </w:p>
        </w:tc>
        <w:tc>
          <w:tcPr>
            <w:tcW w:w="2269" w:type="dxa"/>
            <w:tcBorders>
              <w:top w:val="single" w:sz="4" w:space="0" w:color="auto"/>
              <w:bottom w:val="single" w:sz="4" w:space="0" w:color="auto"/>
              <w:right w:val="single" w:sz="4" w:space="0" w:color="auto"/>
            </w:tcBorders>
          </w:tcPr>
          <w:p w14:paraId="0E448BCE" w14:textId="77777777" w:rsidR="00FB33EB" w:rsidRPr="00C746F5"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76B41B33" w14:textId="77777777" w:rsidR="00FB33EB" w:rsidRPr="00C746F5"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76846AA9" w14:textId="77777777" w:rsidR="00FB33EB" w:rsidRPr="00C746F5" w:rsidRDefault="00FB33EB" w:rsidP="00E92EF2">
            <w:pPr>
              <w:jc w:val="both"/>
              <w:rPr>
                <w:sz w:val="20"/>
                <w:szCs w:val="20"/>
                <w:lang w:val="en-US"/>
              </w:rPr>
            </w:pPr>
          </w:p>
        </w:tc>
      </w:tr>
      <w:tr w:rsidR="00FB33EB" w:rsidRPr="00BA79C9" w14:paraId="274BD1A5"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0D872CBF" w14:textId="37E0C3B4" w:rsidR="00FB33EB" w:rsidRPr="00BA79C9" w:rsidRDefault="00C746F5" w:rsidP="00E92EF2">
            <w:pPr>
              <w:jc w:val="both"/>
              <w:rPr>
                <w:sz w:val="20"/>
                <w:szCs w:val="20"/>
                <w:lang w:val="en-US"/>
              </w:rPr>
            </w:pPr>
            <w:r w:rsidRPr="00BA79C9">
              <w:rPr>
                <w:sz w:val="20"/>
                <w:szCs w:val="20"/>
              </w:rPr>
              <w:t>19.3.4</w:t>
            </w:r>
          </w:p>
        </w:tc>
        <w:tc>
          <w:tcPr>
            <w:tcW w:w="4678" w:type="dxa"/>
            <w:tcBorders>
              <w:top w:val="single" w:sz="4" w:space="0" w:color="auto"/>
              <w:bottom w:val="single" w:sz="4" w:space="0" w:color="auto"/>
              <w:right w:val="single" w:sz="4" w:space="0" w:color="auto"/>
            </w:tcBorders>
          </w:tcPr>
          <w:p w14:paraId="5CC04603" w14:textId="6F1CDEBA" w:rsidR="00FB33EB" w:rsidRPr="00BA79C9" w:rsidRDefault="00C746F5" w:rsidP="00E92EF2">
            <w:pPr>
              <w:jc w:val="both"/>
              <w:rPr>
                <w:sz w:val="20"/>
                <w:szCs w:val="20"/>
                <w:lang w:val="en-US"/>
              </w:rPr>
            </w:pPr>
            <w:r w:rsidRPr="00BA79C9">
              <w:rPr>
                <w:b/>
                <w:bCs/>
                <w:sz w:val="20"/>
                <w:szCs w:val="20"/>
              </w:rPr>
              <w:t>For Producer level audits</w:t>
            </w:r>
            <w:r w:rsidRPr="00BA79C9">
              <w:rPr>
                <w:sz w:val="20"/>
                <w:szCs w:val="20"/>
              </w:rPr>
              <w:t xml:space="preserve"> - certificates shall also be cancelled due to the following factors:</w:t>
            </w:r>
          </w:p>
        </w:tc>
        <w:tc>
          <w:tcPr>
            <w:tcW w:w="2269" w:type="dxa"/>
            <w:tcBorders>
              <w:top w:val="single" w:sz="4" w:space="0" w:color="auto"/>
              <w:bottom w:val="single" w:sz="4" w:space="0" w:color="auto"/>
              <w:right w:val="single" w:sz="4" w:space="0" w:color="auto"/>
            </w:tcBorders>
          </w:tcPr>
          <w:p w14:paraId="574ACC63" w14:textId="77777777" w:rsidR="00FB33EB" w:rsidRPr="00BA79C9"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6B8FCFFF" w14:textId="77777777" w:rsidR="00FB33EB" w:rsidRPr="00BA79C9"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072B6845" w14:textId="77777777" w:rsidR="00FB33EB" w:rsidRPr="00BA79C9" w:rsidRDefault="00FB33EB" w:rsidP="00E92EF2">
            <w:pPr>
              <w:jc w:val="both"/>
              <w:rPr>
                <w:sz w:val="20"/>
                <w:szCs w:val="20"/>
                <w:lang w:val="en-US"/>
              </w:rPr>
            </w:pPr>
          </w:p>
        </w:tc>
      </w:tr>
      <w:tr w:rsidR="00FB33EB" w:rsidRPr="00BA79C9" w14:paraId="7CE53CCD"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22B671B9" w14:textId="3CE7F780" w:rsidR="00FB33EB" w:rsidRPr="00BA79C9" w:rsidRDefault="00BA79C9" w:rsidP="00E92EF2">
            <w:pPr>
              <w:jc w:val="both"/>
              <w:rPr>
                <w:sz w:val="20"/>
                <w:szCs w:val="20"/>
                <w:lang w:val="en-US"/>
              </w:rPr>
            </w:pPr>
            <w:r w:rsidRPr="00BA79C9">
              <w:rPr>
                <w:sz w:val="20"/>
                <w:szCs w:val="20"/>
              </w:rPr>
              <w:t>19.3.4.1.1</w:t>
            </w:r>
          </w:p>
        </w:tc>
        <w:tc>
          <w:tcPr>
            <w:tcW w:w="4678" w:type="dxa"/>
            <w:tcBorders>
              <w:top w:val="single" w:sz="4" w:space="0" w:color="auto"/>
              <w:bottom w:val="single" w:sz="4" w:space="0" w:color="auto"/>
              <w:right w:val="single" w:sz="4" w:space="0" w:color="auto"/>
            </w:tcBorders>
          </w:tcPr>
          <w:p w14:paraId="3C222DE2" w14:textId="0DBE69CD" w:rsidR="00FB33EB" w:rsidRPr="00BA79C9" w:rsidRDefault="00BA79C9" w:rsidP="00E92EF2">
            <w:pPr>
              <w:jc w:val="both"/>
              <w:rPr>
                <w:sz w:val="20"/>
                <w:szCs w:val="20"/>
                <w:lang w:val="en-US"/>
              </w:rPr>
            </w:pPr>
            <w:r w:rsidRPr="00BA79C9">
              <w:rPr>
                <w:sz w:val="20"/>
                <w:szCs w:val="20"/>
              </w:rPr>
              <w:t>Producer is not growing cotton (PUs only);</w:t>
            </w:r>
          </w:p>
        </w:tc>
        <w:tc>
          <w:tcPr>
            <w:tcW w:w="2269" w:type="dxa"/>
            <w:tcBorders>
              <w:top w:val="single" w:sz="4" w:space="0" w:color="auto"/>
              <w:bottom w:val="single" w:sz="4" w:space="0" w:color="auto"/>
              <w:right w:val="single" w:sz="4" w:space="0" w:color="auto"/>
            </w:tcBorders>
          </w:tcPr>
          <w:p w14:paraId="064706C1" w14:textId="77777777" w:rsidR="00FB33EB" w:rsidRPr="00BA79C9"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6DDAD0CF" w14:textId="77777777" w:rsidR="00FB33EB" w:rsidRPr="00BA79C9"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7E8985F6" w14:textId="77777777" w:rsidR="00FB33EB" w:rsidRPr="00BA79C9" w:rsidRDefault="00FB33EB" w:rsidP="00E92EF2">
            <w:pPr>
              <w:jc w:val="both"/>
              <w:rPr>
                <w:sz w:val="20"/>
                <w:szCs w:val="20"/>
                <w:lang w:val="en-US"/>
              </w:rPr>
            </w:pPr>
          </w:p>
        </w:tc>
      </w:tr>
      <w:tr w:rsidR="00FB33EB" w:rsidRPr="00BA79C9" w14:paraId="55E7FDAA"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015A9038" w14:textId="609A8C0D" w:rsidR="00FB33EB" w:rsidRPr="00BA79C9" w:rsidRDefault="00BA79C9" w:rsidP="00E92EF2">
            <w:pPr>
              <w:jc w:val="both"/>
              <w:rPr>
                <w:sz w:val="20"/>
                <w:szCs w:val="20"/>
                <w:lang w:val="en-US"/>
              </w:rPr>
            </w:pPr>
            <w:r w:rsidRPr="00BA79C9">
              <w:rPr>
                <w:sz w:val="20"/>
                <w:szCs w:val="20"/>
              </w:rPr>
              <w:t>19.3.4.1.2</w:t>
            </w:r>
          </w:p>
        </w:tc>
        <w:tc>
          <w:tcPr>
            <w:tcW w:w="4678" w:type="dxa"/>
            <w:tcBorders>
              <w:top w:val="single" w:sz="4" w:space="0" w:color="auto"/>
              <w:bottom w:val="single" w:sz="4" w:space="0" w:color="auto"/>
              <w:right w:val="single" w:sz="4" w:space="0" w:color="auto"/>
            </w:tcBorders>
          </w:tcPr>
          <w:p w14:paraId="6E4C04BD" w14:textId="37AFCB62" w:rsidR="00FB33EB" w:rsidRPr="00BA79C9" w:rsidRDefault="00BA79C9" w:rsidP="00E92EF2">
            <w:pPr>
              <w:jc w:val="both"/>
              <w:rPr>
                <w:sz w:val="20"/>
                <w:szCs w:val="20"/>
                <w:lang w:val="en-US"/>
              </w:rPr>
            </w:pPr>
            <w:r w:rsidRPr="00BA79C9">
              <w:rPr>
                <w:sz w:val="20"/>
                <w:szCs w:val="20"/>
              </w:rPr>
              <w:t>Producer Unit is dissolved, or Programme Partner agreement is no longer valid;</w:t>
            </w:r>
          </w:p>
        </w:tc>
        <w:tc>
          <w:tcPr>
            <w:tcW w:w="2269" w:type="dxa"/>
            <w:tcBorders>
              <w:top w:val="single" w:sz="4" w:space="0" w:color="auto"/>
              <w:bottom w:val="single" w:sz="4" w:space="0" w:color="auto"/>
              <w:right w:val="single" w:sz="4" w:space="0" w:color="auto"/>
            </w:tcBorders>
          </w:tcPr>
          <w:p w14:paraId="755EAF98" w14:textId="77777777" w:rsidR="00FB33EB" w:rsidRPr="00BA79C9" w:rsidRDefault="00FB33EB"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4C83563A" w14:textId="77777777" w:rsidR="00FB33EB" w:rsidRPr="00BA79C9" w:rsidRDefault="00FB33EB"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658FBA39" w14:textId="77777777" w:rsidR="00FB33EB" w:rsidRPr="00BA79C9" w:rsidRDefault="00FB33EB" w:rsidP="00E92EF2">
            <w:pPr>
              <w:jc w:val="both"/>
              <w:rPr>
                <w:sz w:val="20"/>
                <w:szCs w:val="20"/>
                <w:lang w:val="en-US"/>
              </w:rPr>
            </w:pPr>
          </w:p>
        </w:tc>
      </w:tr>
      <w:tr w:rsidR="00BA79C9" w:rsidRPr="00BA79C9" w14:paraId="4F0B93D7"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2430040E" w14:textId="6A904BE9" w:rsidR="00BA79C9" w:rsidRPr="00BA79C9" w:rsidRDefault="00BA79C9" w:rsidP="00E92EF2">
            <w:pPr>
              <w:jc w:val="both"/>
              <w:rPr>
                <w:sz w:val="20"/>
                <w:szCs w:val="20"/>
              </w:rPr>
            </w:pPr>
            <w:r w:rsidRPr="00BA79C9">
              <w:rPr>
                <w:sz w:val="20"/>
                <w:szCs w:val="20"/>
              </w:rPr>
              <w:t>19.3.4.1.3</w:t>
            </w:r>
          </w:p>
        </w:tc>
        <w:tc>
          <w:tcPr>
            <w:tcW w:w="4678" w:type="dxa"/>
            <w:tcBorders>
              <w:top w:val="single" w:sz="4" w:space="0" w:color="auto"/>
              <w:bottom w:val="single" w:sz="4" w:space="0" w:color="auto"/>
              <w:right w:val="single" w:sz="4" w:space="0" w:color="auto"/>
            </w:tcBorders>
          </w:tcPr>
          <w:p w14:paraId="6118473B" w14:textId="70C5F785" w:rsidR="00BA79C9" w:rsidRPr="00BA79C9" w:rsidRDefault="00BA79C9" w:rsidP="00E92EF2">
            <w:pPr>
              <w:jc w:val="both"/>
              <w:rPr>
                <w:i/>
                <w:iCs/>
                <w:sz w:val="20"/>
                <w:szCs w:val="20"/>
              </w:rPr>
            </w:pPr>
            <w:r w:rsidRPr="00BA79C9">
              <w:rPr>
                <w:i/>
                <w:iCs/>
                <w:sz w:val="20"/>
                <w:szCs w:val="20"/>
              </w:rPr>
              <w:t>Guidance: for Producer Certification, the license suspension will affect either the current or following season, depending on the timing of the reason for suspension.</w:t>
            </w:r>
          </w:p>
        </w:tc>
        <w:tc>
          <w:tcPr>
            <w:tcW w:w="2269" w:type="dxa"/>
            <w:tcBorders>
              <w:top w:val="single" w:sz="4" w:space="0" w:color="auto"/>
              <w:bottom w:val="single" w:sz="4" w:space="0" w:color="auto"/>
              <w:right w:val="single" w:sz="4" w:space="0" w:color="auto"/>
            </w:tcBorders>
          </w:tcPr>
          <w:p w14:paraId="7B717A79" w14:textId="77777777" w:rsidR="00BA79C9" w:rsidRPr="00BA79C9" w:rsidRDefault="00BA79C9"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4B745E34" w14:textId="77777777" w:rsidR="00BA79C9" w:rsidRPr="00BA79C9" w:rsidRDefault="00BA79C9"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4A4EE09C" w14:textId="77777777" w:rsidR="00BA79C9" w:rsidRPr="00BA79C9" w:rsidRDefault="00BA79C9" w:rsidP="00E92EF2">
            <w:pPr>
              <w:jc w:val="both"/>
              <w:rPr>
                <w:sz w:val="20"/>
                <w:szCs w:val="20"/>
                <w:lang w:val="en-US"/>
              </w:rPr>
            </w:pPr>
          </w:p>
        </w:tc>
      </w:tr>
      <w:tr w:rsidR="00BA79C9" w:rsidRPr="00BA79C9" w14:paraId="73F7F052" w14:textId="77777777" w:rsidTr="00AA7832">
        <w:trPr>
          <w:trHeight w:val="255"/>
        </w:trPr>
        <w:tc>
          <w:tcPr>
            <w:tcW w:w="1146" w:type="dxa"/>
            <w:tcBorders>
              <w:top w:val="single" w:sz="4" w:space="0" w:color="auto"/>
              <w:bottom w:val="single" w:sz="4" w:space="0" w:color="auto"/>
              <w:right w:val="single" w:sz="4" w:space="0" w:color="auto"/>
            </w:tcBorders>
            <w:vAlign w:val="center"/>
          </w:tcPr>
          <w:p w14:paraId="43E82E4F" w14:textId="32FD26DE" w:rsidR="00BA79C9" w:rsidRPr="00BA79C9" w:rsidRDefault="00BA79C9" w:rsidP="00E92EF2">
            <w:pPr>
              <w:jc w:val="both"/>
              <w:rPr>
                <w:sz w:val="20"/>
                <w:szCs w:val="20"/>
              </w:rPr>
            </w:pPr>
            <w:r w:rsidRPr="00BA79C9">
              <w:rPr>
                <w:sz w:val="20"/>
                <w:szCs w:val="20"/>
              </w:rPr>
              <w:t>19.4</w:t>
            </w:r>
          </w:p>
        </w:tc>
        <w:tc>
          <w:tcPr>
            <w:tcW w:w="4678" w:type="dxa"/>
            <w:tcBorders>
              <w:top w:val="single" w:sz="4" w:space="0" w:color="auto"/>
              <w:bottom w:val="single" w:sz="4" w:space="0" w:color="auto"/>
              <w:right w:val="single" w:sz="4" w:space="0" w:color="auto"/>
            </w:tcBorders>
          </w:tcPr>
          <w:p w14:paraId="3D455A8D" w14:textId="6F3628A2" w:rsidR="00BA79C9" w:rsidRPr="00E92EF2" w:rsidRDefault="00BA79C9" w:rsidP="00E92EF2">
            <w:pPr>
              <w:jc w:val="both"/>
              <w:rPr>
                <w:b/>
                <w:bCs/>
                <w:sz w:val="20"/>
                <w:szCs w:val="20"/>
              </w:rPr>
            </w:pPr>
            <w:r w:rsidRPr="00E92EF2">
              <w:rPr>
                <w:b/>
                <w:bCs/>
                <w:sz w:val="20"/>
                <w:szCs w:val="20"/>
              </w:rPr>
              <w:t>Communication of Changes</w:t>
            </w:r>
          </w:p>
        </w:tc>
        <w:tc>
          <w:tcPr>
            <w:tcW w:w="2269" w:type="dxa"/>
            <w:tcBorders>
              <w:top w:val="single" w:sz="4" w:space="0" w:color="auto"/>
              <w:bottom w:val="single" w:sz="4" w:space="0" w:color="auto"/>
              <w:right w:val="single" w:sz="4" w:space="0" w:color="auto"/>
            </w:tcBorders>
          </w:tcPr>
          <w:p w14:paraId="28AFA280" w14:textId="77777777" w:rsidR="00BA79C9" w:rsidRPr="00BA79C9" w:rsidRDefault="00BA79C9" w:rsidP="00E92EF2">
            <w:pPr>
              <w:jc w:val="both"/>
              <w:rPr>
                <w:sz w:val="20"/>
                <w:szCs w:val="20"/>
                <w:lang w:val="en-US"/>
              </w:rPr>
            </w:pPr>
          </w:p>
        </w:tc>
        <w:tc>
          <w:tcPr>
            <w:tcW w:w="1021" w:type="dxa"/>
            <w:tcBorders>
              <w:top w:val="single" w:sz="4" w:space="0" w:color="auto"/>
              <w:bottom w:val="single" w:sz="4" w:space="0" w:color="auto"/>
              <w:right w:val="single" w:sz="4" w:space="0" w:color="auto"/>
            </w:tcBorders>
            <w:shd w:val="clear" w:color="auto" w:fill="AEAAAA" w:themeFill="background2" w:themeFillShade="BF"/>
          </w:tcPr>
          <w:p w14:paraId="74F9C2B7" w14:textId="77777777" w:rsidR="00BA79C9" w:rsidRPr="00BA79C9" w:rsidRDefault="00BA79C9" w:rsidP="00E92EF2">
            <w:pPr>
              <w:jc w:val="both"/>
              <w:rPr>
                <w:sz w:val="20"/>
                <w:szCs w:val="20"/>
                <w:lang w:val="en-US"/>
              </w:rPr>
            </w:pPr>
          </w:p>
        </w:tc>
        <w:tc>
          <w:tcPr>
            <w:tcW w:w="5074" w:type="dxa"/>
            <w:tcBorders>
              <w:top w:val="single" w:sz="4" w:space="0" w:color="auto"/>
              <w:bottom w:val="single" w:sz="4" w:space="0" w:color="auto"/>
              <w:right w:val="single" w:sz="4" w:space="0" w:color="auto"/>
            </w:tcBorders>
            <w:shd w:val="clear" w:color="auto" w:fill="AEAAAA" w:themeFill="background2" w:themeFillShade="BF"/>
          </w:tcPr>
          <w:p w14:paraId="2CAFEBDB" w14:textId="77777777" w:rsidR="00BA79C9" w:rsidRPr="00BA79C9" w:rsidRDefault="00BA79C9" w:rsidP="00E92EF2">
            <w:pPr>
              <w:jc w:val="both"/>
              <w:rPr>
                <w:sz w:val="20"/>
                <w:szCs w:val="20"/>
                <w:lang w:val="en-US"/>
              </w:rPr>
            </w:pPr>
          </w:p>
        </w:tc>
      </w:tr>
      <w:tr w:rsidR="00BA79C9" w:rsidRPr="00BA79C9" w14:paraId="00480A93"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27174BB3" w14:textId="51D005C9" w:rsidR="00BA79C9" w:rsidRPr="00BA79C9" w:rsidRDefault="00BA79C9" w:rsidP="00E92EF2">
            <w:pPr>
              <w:jc w:val="both"/>
              <w:rPr>
                <w:sz w:val="20"/>
                <w:szCs w:val="20"/>
              </w:rPr>
            </w:pPr>
            <w:r w:rsidRPr="00BA79C9">
              <w:rPr>
                <w:sz w:val="20"/>
                <w:szCs w:val="20"/>
              </w:rPr>
              <w:t>19.4.1</w:t>
            </w:r>
          </w:p>
        </w:tc>
        <w:tc>
          <w:tcPr>
            <w:tcW w:w="4678" w:type="dxa"/>
            <w:tcBorders>
              <w:top w:val="single" w:sz="4" w:space="0" w:color="auto"/>
              <w:bottom w:val="single" w:sz="4" w:space="0" w:color="auto"/>
              <w:right w:val="single" w:sz="4" w:space="0" w:color="auto"/>
            </w:tcBorders>
          </w:tcPr>
          <w:p w14:paraId="43BFC979" w14:textId="7D699AF6" w:rsidR="00BA79C9" w:rsidRPr="00BA79C9" w:rsidRDefault="00BA79C9" w:rsidP="00E92EF2">
            <w:pPr>
              <w:jc w:val="both"/>
              <w:rPr>
                <w:sz w:val="20"/>
                <w:szCs w:val="20"/>
              </w:rPr>
            </w:pPr>
            <w:r w:rsidRPr="00BA79C9">
              <w:rPr>
                <w:sz w:val="20"/>
                <w:szCs w:val="20"/>
              </w:rPr>
              <w:t>If certification is cancelled (by request of the Certificate holder), suspended or withdrawn, the CB shall take actions specified by the relevant Better Cotton Normative Documents and shall make all necessary modifications to formal certification documents, public information, authorizations for</w:t>
            </w:r>
            <w:r>
              <w:rPr>
                <w:sz w:val="20"/>
                <w:szCs w:val="20"/>
              </w:rPr>
              <w:t xml:space="preserve"> </w:t>
            </w:r>
            <w:r w:rsidRPr="00BA79C9">
              <w:rPr>
                <w:sz w:val="20"/>
                <w:szCs w:val="20"/>
              </w:rPr>
              <w:t xml:space="preserve">use of the Better Cotton Certification marks, etc., in order to ensure it </w:t>
            </w:r>
            <w:r w:rsidRPr="00BA79C9">
              <w:rPr>
                <w:sz w:val="20"/>
                <w:szCs w:val="20"/>
              </w:rPr>
              <w:lastRenderedPageBreak/>
              <w:t>provides no indication that the product continues to be certified.</w:t>
            </w:r>
          </w:p>
        </w:tc>
        <w:tc>
          <w:tcPr>
            <w:tcW w:w="2269" w:type="dxa"/>
            <w:tcBorders>
              <w:top w:val="single" w:sz="4" w:space="0" w:color="auto"/>
              <w:bottom w:val="single" w:sz="4" w:space="0" w:color="auto"/>
              <w:right w:val="single" w:sz="4" w:space="0" w:color="auto"/>
            </w:tcBorders>
          </w:tcPr>
          <w:p w14:paraId="2FA110AF" w14:textId="77777777" w:rsidR="00BA79C9" w:rsidRPr="00BA79C9" w:rsidRDefault="00BA79C9"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5109C85D" w14:textId="77777777" w:rsidR="00BA79C9" w:rsidRPr="00BA79C9" w:rsidRDefault="00BA79C9"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7F5879DD" w14:textId="77777777" w:rsidR="00BA79C9" w:rsidRPr="00BA79C9" w:rsidRDefault="00BA79C9" w:rsidP="00E92EF2">
            <w:pPr>
              <w:jc w:val="both"/>
              <w:rPr>
                <w:sz w:val="20"/>
                <w:szCs w:val="20"/>
                <w:lang w:val="en-US"/>
              </w:rPr>
            </w:pPr>
          </w:p>
        </w:tc>
      </w:tr>
      <w:tr w:rsidR="00BA79C9" w:rsidRPr="00BA79C9" w14:paraId="243148CE"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17DB4481" w14:textId="677579DF" w:rsidR="00BA79C9" w:rsidRPr="00BA79C9" w:rsidRDefault="00BA79C9" w:rsidP="00E92EF2">
            <w:pPr>
              <w:jc w:val="both"/>
              <w:rPr>
                <w:sz w:val="20"/>
                <w:szCs w:val="20"/>
              </w:rPr>
            </w:pPr>
            <w:r w:rsidRPr="00BA79C9">
              <w:rPr>
                <w:sz w:val="20"/>
                <w:szCs w:val="20"/>
              </w:rPr>
              <w:t>19.4.2</w:t>
            </w:r>
          </w:p>
        </w:tc>
        <w:tc>
          <w:tcPr>
            <w:tcW w:w="4678" w:type="dxa"/>
            <w:tcBorders>
              <w:top w:val="single" w:sz="4" w:space="0" w:color="auto"/>
              <w:bottom w:val="single" w:sz="4" w:space="0" w:color="auto"/>
              <w:right w:val="single" w:sz="4" w:space="0" w:color="auto"/>
            </w:tcBorders>
          </w:tcPr>
          <w:p w14:paraId="44CDE28B" w14:textId="136B31FF" w:rsidR="00BA79C9" w:rsidRPr="00BA79C9" w:rsidRDefault="00BA79C9" w:rsidP="00E92EF2">
            <w:pPr>
              <w:jc w:val="both"/>
              <w:rPr>
                <w:sz w:val="20"/>
                <w:szCs w:val="20"/>
              </w:rPr>
            </w:pPr>
            <w:r w:rsidRPr="00BA79C9">
              <w:rPr>
                <w:sz w:val="20"/>
                <w:szCs w:val="20"/>
              </w:rPr>
              <w:t xml:space="preserve">If a scope of certification is reduced, the CB shall take actions specified by the relevant Better Cotton Normative Documents and shall make all </w:t>
            </w:r>
          </w:p>
          <w:p w14:paraId="51DFD451" w14:textId="7B6A331E" w:rsidR="00BA79C9" w:rsidRPr="00BA79C9" w:rsidRDefault="00BA79C9" w:rsidP="00E92EF2">
            <w:pPr>
              <w:jc w:val="both"/>
              <w:rPr>
                <w:sz w:val="20"/>
                <w:szCs w:val="20"/>
              </w:rPr>
            </w:pPr>
            <w:r w:rsidRPr="00BA79C9">
              <w:rPr>
                <w:sz w:val="20"/>
                <w:szCs w:val="20"/>
              </w:rPr>
              <w:t xml:space="preserve">necessary modifications to formal certification documents, public information, authorizations for use of marks, etc., </w:t>
            </w:r>
            <w:proofErr w:type="gramStart"/>
            <w:r w:rsidRPr="00BA79C9">
              <w:rPr>
                <w:sz w:val="20"/>
                <w:szCs w:val="20"/>
              </w:rPr>
              <w:t>in order to</w:t>
            </w:r>
            <w:proofErr w:type="gramEnd"/>
            <w:r w:rsidRPr="00BA79C9">
              <w:rPr>
                <w:sz w:val="20"/>
                <w:szCs w:val="20"/>
              </w:rPr>
              <w:t xml:space="preserve"> ensure the reduced scope of certification is clearly communicated to the client and clearly specified in certification documentation and public information.</w:t>
            </w:r>
          </w:p>
        </w:tc>
        <w:tc>
          <w:tcPr>
            <w:tcW w:w="2269" w:type="dxa"/>
            <w:tcBorders>
              <w:top w:val="single" w:sz="4" w:space="0" w:color="auto"/>
              <w:bottom w:val="single" w:sz="4" w:space="0" w:color="auto"/>
              <w:right w:val="single" w:sz="4" w:space="0" w:color="auto"/>
            </w:tcBorders>
          </w:tcPr>
          <w:p w14:paraId="12E0FDE5" w14:textId="77777777" w:rsidR="00BA79C9" w:rsidRPr="00BA79C9" w:rsidRDefault="00BA79C9"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5C790531" w14:textId="77777777" w:rsidR="00BA79C9" w:rsidRPr="00BA79C9" w:rsidRDefault="00BA79C9"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29C92230" w14:textId="77777777" w:rsidR="00BA79C9" w:rsidRPr="00BA79C9" w:rsidRDefault="00BA79C9" w:rsidP="00E92EF2">
            <w:pPr>
              <w:jc w:val="both"/>
              <w:rPr>
                <w:sz w:val="20"/>
                <w:szCs w:val="20"/>
                <w:lang w:val="en-US"/>
              </w:rPr>
            </w:pPr>
          </w:p>
        </w:tc>
      </w:tr>
      <w:tr w:rsidR="00BA79C9" w:rsidRPr="00BA79C9" w14:paraId="26A37D65"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66AEB86A" w14:textId="11114E58" w:rsidR="00BA79C9" w:rsidRPr="00BA79C9" w:rsidRDefault="00BA79C9" w:rsidP="00E92EF2">
            <w:pPr>
              <w:jc w:val="both"/>
              <w:rPr>
                <w:sz w:val="20"/>
                <w:szCs w:val="20"/>
              </w:rPr>
            </w:pPr>
            <w:r w:rsidRPr="00BA79C9">
              <w:rPr>
                <w:sz w:val="20"/>
                <w:szCs w:val="20"/>
              </w:rPr>
              <w:t>19.4.3</w:t>
            </w:r>
          </w:p>
        </w:tc>
        <w:tc>
          <w:tcPr>
            <w:tcW w:w="4678" w:type="dxa"/>
            <w:tcBorders>
              <w:top w:val="single" w:sz="4" w:space="0" w:color="auto"/>
              <w:bottom w:val="single" w:sz="4" w:space="0" w:color="auto"/>
              <w:right w:val="single" w:sz="4" w:space="0" w:color="auto"/>
            </w:tcBorders>
          </w:tcPr>
          <w:p w14:paraId="57E5BAEF" w14:textId="597F4402" w:rsidR="00BA79C9" w:rsidRPr="00BA79C9" w:rsidRDefault="00BA79C9" w:rsidP="00E92EF2">
            <w:pPr>
              <w:jc w:val="both"/>
              <w:rPr>
                <w:sz w:val="20"/>
                <w:szCs w:val="20"/>
              </w:rPr>
            </w:pPr>
            <w:r w:rsidRPr="00BA79C9">
              <w:rPr>
                <w:sz w:val="20"/>
                <w:szCs w:val="20"/>
              </w:rPr>
              <w:t>The CB shall designate a person(s) to communicate a suspension of certification.</w:t>
            </w:r>
          </w:p>
        </w:tc>
        <w:tc>
          <w:tcPr>
            <w:tcW w:w="2269" w:type="dxa"/>
            <w:tcBorders>
              <w:top w:val="single" w:sz="4" w:space="0" w:color="auto"/>
              <w:bottom w:val="single" w:sz="4" w:space="0" w:color="auto"/>
              <w:right w:val="single" w:sz="4" w:space="0" w:color="auto"/>
            </w:tcBorders>
          </w:tcPr>
          <w:p w14:paraId="23414967" w14:textId="77777777" w:rsidR="00BA79C9" w:rsidRPr="00BA79C9" w:rsidRDefault="00BA79C9"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1AA9C172" w14:textId="77777777" w:rsidR="00BA79C9" w:rsidRPr="00BA79C9" w:rsidRDefault="00BA79C9"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7D6F01C2" w14:textId="77777777" w:rsidR="00BA79C9" w:rsidRPr="00BA79C9" w:rsidRDefault="00BA79C9" w:rsidP="00E92EF2">
            <w:pPr>
              <w:jc w:val="both"/>
              <w:rPr>
                <w:sz w:val="20"/>
                <w:szCs w:val="20"/>
                <w:lang w:val="en-US"/>
              </w:rPr>
            </w:pPr>
          </w:p>
        </w:tc>
      </w:tr>
      <w:tr w:rsidR="00BA79C9" w:rsidRPr="00BA79C9" w14:paraId="0379A487"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680F4633" w14:textId="151E38D2" w:rsidR="00BA79C9" w:rsidRPr="00BA79C9" w:rsidRDefault="00BA79C9" w:rsidP="00E92EF2">
            <w:pPr>
              <w:jc w:val="both"/>
              <w:rPr>
                <w:sz w:val="20"/>
                <w:szCs w:val="20"/>
              </w:rPr>
            </w:pPr>
            <w:r w:rsidRPr="00BA79C9">
              <w:rPr>
                <w:sz w:val="20"/>
                <w:szCs w:val="20"/>
              </w:rPr>
              <w:t>19.4.4</w:t>
            </w:r>
          </w:p>
        </w:tc>
        <w:tc>
          <w:tcPr>
            <w:tcW w:w="4678" w:type="dxa"/>
            <w:tcBorders>
              <w:top w:val="single" w:sz="4" w:space="0" w:color="auto"/>
              <w:bottom w:val="single" w:sz="4" w:space="0" w:color="auto"/>
              <w:right w:val="single" w:sz="4" w:space="0" w:color="auto"/>
            </w:tcBorders>
          </w:tcPr>
          <w:p w14:paraId="2D04FE0D" w14:textId="463E0F62" w:rsidR="00BA79C9" w:rsidRPr="00BA79C9" w:rsidRDefault="00BA79C9" w:rsidP="00E92EF2">
            <w:pPr>
              <w:jc w:val="both"/>
              <w:rPr>
                <w:sz w:val="20"/>
                <w:szCs w:val="20"/>
              </w:rPr>
            </w:pPr>
            <w:r w:rsidRPr="00BA79C9">
              <w:rPr>
                <w:sz w:val="20"/>
                <w:szCs w:val="20"/>
              </w:rPr>
              <w:t>When certification is cancelled, reduced, or suspended, the CB shall communicate these changes in writing to the Certificate holder in a timely manner and shall ensure that:</w:t>
            </w:r>
          </w:p>
        </w:tc>
        <w:tc>
          <w:tcPr>
            <w:tcW w:w="2269" w:type="dxa"/>
            <w:tcBorders>
              <w:top w:val="single" w:sz="4" w:space="0" w:color="auto"/>
              <w:bottom w:val="single" w:sz="4" w:space="0" w:color="auto"/>
              <w:right w:val="single" w:sz="4" w:space="0" w:color="auto"/>
            </w:tcBorders>
          </w:tcPr>
          <w:p w14:paraId="3393054D" w14:textId="77777777" w:rsidR="00BA79C9" w:rsidRPr="00BA79C9" w:rsidRDefault="00BA79C9"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2A3F26E0" w14:textId="77777777" w:rsidR="00BA79C9" w:rsidRPr="00BA79C9" w:rsidRDefault="00BA79C9"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53C3394A" w14:textId="77777777" w:rsidR="00BA79C9" w:rsidRPr="00BA79C9" w:rsidRDefault="00BA79C9" w:rsidP="00E92EF2">
            <w:pPr>
              <w:jc w:val="both"/>
              <w:rPr>
                <w:sz w:val="20"/>
                <w:szCs w:val="20"/>
                <w:lang w:val="en-US"/>
              </w:rPr>
            </w:pPr>
          </w:p>
        </w:tc>
      </w:tr>
      <w:tr w:rsidR="00BA79C9" w:rsidRPr="00BA79C9" w14:paraId="16E8FA51"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7B7B7B78" w14:textId="71843786" w:rsidR="00BA79C9" w:rsidRPr="00BA79C9" w:rsidRDefault="00BA79C9" w:rsidP="00E92EF2">
            <w:pPr>
              <w:jc w:val="both"/>
              <w:rPr>
                <w:sz w:val="20"/>
                <w:szCs w:val="20"/>
              </w:rPr>
            </w:pPr>
            <w:r w:rsidRPr="00BA79C9">
              <w:rPr>
                <w:sz w:val="20"/>
                <w:szCs w:val="20"/>
              </w:rPr>
              <w:t>19.4.4.1</w:t>
            </w:r>
          </w:p>
        </w:tc>
        <w:tc>
          <w:tcPr>
            <w:tcW w:w="4678" w:type="dxa"/>
            <w:tcBorders>
              <w:top w:val="single" w:sz="4" w:space="0" w:color="auto"/>
              <w:bottom w:val="single" w:sz="4" w:space="0" w:color="auto"/>
              <w:right w:val="single" w:sz="4" w:space="0" w:color="auto"/>
            </w:tcBorders>
          </w:tcPr>
          <w:p w14:paraId="4B3CA720" w14:textId="135DAADE" w:rsidR="00BA79C9" w:rsidRPr="00BA79C9" w:rsidRDefault="00BA79C9" w:rsidP="00E92EF2">
            <w:pPr>
              <w:jc w:val="both"/>
              <w:rPr>
                <w:sz w:val="20"/>
                <w:szCs w:val="20"/>
              </w:rPr>
            </w:pPr>
            <w:r w:rsidRPr="00BA79C9">
              <w:rPr>
                <w:sz w:val="20"/>
                <w:szCs w:val="20"/>
              </w:rPr>
              <w:t>Changes in the certification status and validity are documented and understood;</w:t>
            </w:r>
          </w:p>
        </w:tc>
        <w:tc>
          <w:tcPr>
            <w:tcW w:w="2269" w:type="dxa"/>
            <w:tcBorders>
              <w:top w:val="single" w:sz="4" w:space="0" w:color="auto"/>
              <w:bottom w:val="single" w:sz="4" w:space="0" w:color="auto"/>
              <w:right w:val="single" w:sz="4" w:space="0" w:color="auto"/>
            </w:tcBorders>
          </w:tcPr>
          <w:p w14:paraId="70E44C44" w14:textId="77777777" w:rsidR="00BA79C9" w:rsidRPr="00BA79C9" w:rsidRDefault="00BA79C9"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014EBE26" w14:textId="77777777" w:rsidR="00BA79C9" w:rsidRPr="00BA79C9" w:rsidRDefault="00BA79C9"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44E16B95" w14:textId="77777777" w:rsidR="00BA79C9" w:rsidRPr="00BA79C9" w:rsidRDefault="00BA79C9" w:rsidP="00E92EF2">
            <w:pPr>
              <w:jc w:val="both"/>
              <w:rPr>
                <w:sz w:val="20"/>
                <w:szCs w:val="20"/>
                <w:lang w:val="en-US"/>
              </w:rPr>
            </w:pPr>
          </w:p>
        </w:tc>
      </w:tr>
      <w:tr w:rsidR="00BA79C9" w:rsidRPr="00BA79C9" w14:paraId="3CFA8C9B"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348D7A2C" w14:textId="2294EBC5" w:rsidR="00BA79C9" w:rsidRPr="00BA79C9" w:rsidRDefault="00BA79C9" w:rsidP="00E92EF2">
            <w:pPr>
              <w:jc w:val="both"/>
              <w:rPr>
                <w:sz w:val="20"/>
                <w:szCs w:val="20"/>
              </w:rPr>
            </w:pPr>
            <w:r w:rsidRPr="00BA79C9">
              <w:rPr>
                <w:sz w:val="20"/>
                <w:szCs w:val="20"/>
              </w:rPr>
              <w:t>19.4.4.2</w:t>
            </w:r>
          </w:p>
        </w:tc>
        <w:tc>
          <w:tcPr>
            <w:tcW w:w="4678" w:type="dxa"/>
            <w:tcBorders>
              <w:top w:val="single" w:sz="4" w:space="0" w:color="auto"/>
              <w:bottom w:val="single" w:sz="4" w:space="0" w:color="auto"/>
              <w:right w:val="single" w:sz="4" w:space="0" w:color="auto"/>
            </w:tcBorders>
          </w:tcPr>
          <w:p w14:paraId="3294BEE1" w14:textId="403C53F5" w:rsidR="00BA79C9" w:rsidRPr="00BA79C9" w:rsidRDefault="00BA79C9" w:rsidP="00E92EF2">
            <w:pPr>
              <w:jc w:val="both"/>
              <w:rPr>
                <w:sz w:val="20"/>
                <w:szCs w:val="20"/>
              </w:rPr>
            </w:pPr>
            <w:r w:rsidRPr="00BA79C9">
              <w:rPr>
                <w:sz w:val="20"/>
                <w:szCs w:val="20"/>
              </w:rPr>
              <w:t>Measures are in place to prevent any unauthorised reference to certification status or use of claims during the suspension/ cancellation period;</w:t>
            </w:r>
          </w:p>
        </w:tc>
        <w:tc>
          <w:tcPr>
            <w:tcW w:w="2269" w:type="dxa"/>
            <w:tcBorders>
              <w:top w:val="single" w:sz="4" w:space="0" w:color="auto"/>
              <w:bottom w:val="single" w:sz="4" w:space="0" w:color="auto"/>
              <w:right w:val="single" w:sz="4" w:space="0" w:color="auto"/>
            </w:tcBorders>
          </w:tcPr>
          <w:p w14:paraId="0F6B8FDD" w14:textId="77777777" w:rsidR="00BA79C9" w:rsidRPr="00BA79C9" w:rsidRDefault="00BA79C9"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2C7AC7C2" w14:textId="77777777" w:rsidR="00BA79C9" w:rsidRPr="00BA79C9" w:rsidRDefault="00BA79C9"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7D4E3956" w14:textId="77777777" w:rsidR="00BA79C9" w:rsidRPr="00BA79C9" w:rsidRDefault="00BA79C9" w:rsidP="00E92EF2">
            <w:pPr>
              <w:jc w:val="both"/>
              <w:rPr>
                <w:sz w:val="20"/>
                <w:szCs w:val="20"/>
                <w:lang w:val="en-US"/>
              </w:rPr>
            </w:pPr>
          </w:p>
        </w:tc>
      </w:tr>
      <w:tr w:rsidR="00BA79C9" w:rsidRPr="00BA79C9" w14:paraId="3804EBA9"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2D908956" w14:textId="1B25C284" w:rsidR="00BA79C9" w:rsidRPr="00BA79C9" w:rsidRDefault="00BA79C9" w:rsidP="00E92EF2">
            <w:pPr>
              <w:jc w:val="both"/>
              <w:rPr>
                <w:sz w:val="20"/>
                <w:szCs w:val="20"/>
              </w:rPr>
            </w:pPr>
            <w:r w:rsidRPr="00BA79C9">
              <w:rPr>
                <w:sz w:val="20"/>
                <w:szCs w:val="20"/>
              </w:rPr>
              <w:t>19.4.4.3</w:t>
            </w:r>
          </w:p>
        </w:tc>
        <w:tc>
          <w:tcPr>
            <w:tcW w:w="4678" w:type="dxa"/>
            <w:tcBorders>
              <w:top w:val="single" w:sz="4" w:space="0" w:color="auto"/>
              <w:bottom w:val="single" w:sz="4" w:space="0" w:color="auto"/>
              <w:right w:val="single" w:sz="4" w:space="0" w:color="auto"/>
            </w:tcBorders>
          </w:tcPr>
          <w:p w14:paraId="1CF166A9" w14:textId="5E737697" w:rsidR="00BA79C9" w:rsidRPr="00BA79C9" w:rsidRDefault="00BA79C9" w:rsidP="00E92EF2">
            <w:pPr>
              <w:jc w:val="both"/>
              <w:rPr>
                <w:sz w:val="20"/>
                <w:szCs w:val="20"/>
              </w:rPr>
            </w:pPr>
            <w:r w:rsidRPr="00BA79C9">
              <w:rPr>
                <w:sz w:val="20"/>
                <w:szCs w:val="20"/>
              </w:rPr>
              <w:t>Any actions required to reinstate the certificate are clearly communicated and understood by the client (where relevant);</w:t>
            </w:r>
          </w:p>
        </w:tc>
        <w:tc>
          <w:tcPr>
            <w:tcW w:w="2269" w:type="dxa"/>
            <w:tcBorders>
              <w:top w:val="single" w:sz="4" w:space="0" w:color="auto"/>
              <w:bottom w:val="single" w:sz="4" w:space="0" w:color="auto"/>
              <w:right w:val="single" w:sz="4" w:space="0" w:color="auto"/>
            </w:tcBorders>
          </w:tcPr>
          <w:p w14:paraId="73FC20A2" w14:textId="77777777" w:rsidR="00BA79C9" w:rsidRPr="00BA79C9" w:rsidRDefault="00BA79C9"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2A7CCC62" w14:textId="77777777" w:rsidR="00BA79C9" w:rsidRPr="00BA79C9" w:rsidRDefault="00BA79C9"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10B983E0" w14:textId="77777777" w:rsidR="00BA79C9" w:rsidRPr="00BA79C9" w:rsidRDefault="00BA79C9" w:rsidP="00E92EF2">
            <w:pPr>
              <w:jc w:val="both"/>
              <w:rPr>
                <w:sz w:val="20"/>
                <w:szCs w:val="20"/>
                <w:lang w:val="en-US"/>
              </w:rPr>
            </w:pPr>
          </w:p>
        </w:tc>
      </w:tr>
      <w:tr w:rsidR="00BA79C9" w:rsidRPr="00BA79C9" w14:paraId="079EA92D"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678168B5" w14:textId="2DB7DFA5" w:rsidR="00BA79C9" w:rsidRPr="00BA79C9" w:rsidRDefault="00BA79C9" w:rsidP="00E92EF2">
            <w:pPr>
              <w:jc w:val="both"/>
              <w:rPr>
                <w:sz w:val="20"/>
                <w:szCs w:val="20"/>
              </w:rPr>
            </w:pPr>
            <w:r w:rsidRPr="00BA79C9">
              <w:rPr>
                <w:sz w:val="20"/>
                <w:szCs w:val="20"/>
              </w:rPr>
              <w:t>19.4.4.4</w:t>
            </w:r>
          </w:p>
        </w:tc>
        <w:tc>
          <w:tcPr>
            <w:tcW w:w="4678" w:type="dxa"/>
            <w:tcBorders>
              <w:top w:val="single" w:sz="4" w:space="0" w:color="auto"/>
              <w:bottom w:val="single" w:sz="4" w:space="0" w:color="auto"/>
              <w:right w:val="single" w:sz="4" w:space="0" w:color="auto"/>
            </w:tcBorders>
          </w:tcPr>
          <w:p w14:paraId="6A9AD11A" w14:textId="7AC971C9" w:rsidR="00BA79C9" w:rsidRPr="00BA79C9" w:rsidRDefault="00BA79C9" w:rsidP="00E92EF2">
            <w:pPr>
              <w:jc w:val="both"/>
              <w:rPr>
                <w:sz w:val="20"/>
                <w:szCs w:val="20"/>
              </w:rPr>
            </w:pPr>
            <w:r w:rsidRPr="00BA79C9">
              <w:rPr>
                <w:sz w:val="20"/>
                <w:szCs w:val="20"/>
              </w:rPr>
              <w:t>Any internal records or public facing information is also updated to reflect the changes in certification status.</w:t>
            </w:r>
          </w:p>
        </w:tc>
        <w:tc>
          <w:tcPr>
            <w:tcW w:w="2269" w:type="dxa"/>
            <w:tcBorders>
              <w:top w:val="single" w:sz="4" w:space="0" w:color="auto"/>
              <w:bottom w:val="single" w:sz="4" w:space="0" w:color="auto"/>
              <w:right w:val="single" w:sz="4" w:space="0" w:color="auto"/>
            </w:tcBorders>
          </w:tcPr>
          <w:p w14:paraId="5054BB1F" w14:textId="77777777" w:rsidR="00BA79C9" w:rsidRPr="00BA79C9" w:rsidRDefault="00BA79C9"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5D9B6495" w14:textId="77777777" w:rsidR="00BA79C9" w:rsidRPr="00BA79C9" w:rsidRDefault="00BA79C9"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2D6E9D8B" w14:textId="77777777" w:rsidR="00BA79C9" w:rsidRPr="00BA79C9" w:rsidRDefault="00BA79C9" w:rsidP="00E92EF2">
            <w:pPr>
              <w:jc w:val="both"/>
              <w:rPr>
                <w:sz w:val="20"/>
                <w:szCs w:val="20"/>
                <w:lang w:val="en-US"/>
              </w:rPr>
            </w:pPr>
          </w:p>
        </w:tc>
      </w:tr>
      <w:tr w:rsidR="00BA79C9" w:rsidRPr="00BA79C9" w14:paraId="7CEF1ACC"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3487CB93" w14:textId="7CFA46F5" w:rsidR="00BA79C9" w:rsidRPr="00BA79C9" w:rsidRDefault="00BA79C9" w:rsidP="00E92EF2">
            <w:pPr>
              <w:jc w:val="both"/>
              <w:rPr>
                <w:sz w:val="20"/>
                <w:szCs w:val="20"/>
              </w:rPr>
            </w:pPr>
            <w:r w:rsidRPr="00BA79C9">
              <w:rPr>
                <w:sz w:val="20"/>
                <w:szCs w:val="20"/>
              </w:rPr>
              <w:t>19.5</w:t>
            </w:r>
          </w:p>
        </w:tc>
        <w:tc>
          <w:tcPr>
            <w:tcW w:w="4678" w:type="dxa"/>
            <w:tcBorders>
              <w:top w:val="single" w:sz="4" w:space="0" w:color="auto"/>
              <w:bottom w:val="single" w:sz="4" w:space="0" w:color="auto"/>
              <w:right w:val="single" w:sz="4" w:space="0" w:color="auto"/>
            </w:tcBorders>
          </w:tcPr>
          <w:p w14:paraId="589993F4" w14:textId="6D791637" w:rsidR="00BA79C9" w:rsidRPr="00BA79C9" w:rsidRDefault="00BA79C9" w:rsidP="00E92EF2">
            <w:pPr>
              <w:jc w:val="both"/>
              <w:rPr>
                <w:sz w:val="20"/>
                <w:szCs w:val="20"/>
              </w:rPr>
            </w:pPr>
            <w:r w:rsidRPr="00BA79C9">
              <w:rPr>
                <w:sz w:val="20"/>
                <w:szCs w:val="20"/>
              </w:rPr>
              <w:t>Reinstatement Following Suspension</w:t>
            </w:r>
          </w:p>
        </w:tc>
        <w:tc>
          <w:tcPr>
            <w:tcW w:w="2269" w:type="dxa"/>
            <w:tcBorders>
              <w:top w:val="single" w:sz="4" w:space="0" w:color="auto"/>
              <w:bottom w:val="single" w:sz="4" w:space="0" w:color="auto"/>
              <w:right w:val="single" w:sz="4" w:space="0" w:color="auto"/>
            </w:tcBorders>
          </w:tcPr>
          <w:p w14:paraId="16CDD168" w14:textId="77777777" w:rsidR="00BA79C9" w:rsidRPr="00BA79C9" w:rsidRDefault="00BA79C9"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70E74D7B" w14:textId="77777777" w:rsidR="00BA79C9" w:rsidRPr="00BA79C9" w:rsidRDefault="00BA79C9"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74946B8E" w14:textId="77777777" w:rsidR="00BA79C9" w:rsidRPr="00BA79C9" w:rsidRDefault="00BA79C9" w:rsidP="00E92EF2">
            <w:pPr>
              <w:jc w:val="both"/>
              <w:rPr>
                <w:sz w:val="20"/>
                <w:szCs w:val="20"/>
                <w:lang w:val="en-US"/>
              </w:rPr>
            </w:pPr>
          </w:p>
        </w:tc>
      </w:tr>
      <w:tr w:rsidR="00BA79C9" w:rsidRPr="00BA79C9" w14:paraId="1CD6086D"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5A47C684" w14:textId="00F06E0F" w:rsidR="00BA79C9" w:rsidRPr="00BA79C9" w:rsidRDefault="00BA79C9" w:rsidP="00E92EF2">
            <w:pPr>
              <w:jc w:val="both"/>
              <w:rPr>
                <w:sz w:val="20"/>
                <w:szCs w:val="20"/>
              </w:rPr>
            </w:pPr>
            <w:r w:rsidRPr="00BA79C9">
              <w:rPr>
                <w:sz w:val="20"/>
                <w:szCs w:val="20"/>
              </w:rPr>
              <w:t>19.5.1</w:t>
            </w:r>
          </w:p>
        </w:tc>
        <w:tc>
          <w:tcPr>
            <w:tcW w:w="4678" w:type="dxa"/>
            <w:tcBorders>
              <w:top w:val="single" w:sz="4" w:space="0" w:color="auto"/>
              <w:bottom w:val="single" w:sz="4" w:space="0" w:color="auto"/>
              <w:right w:val="single" w:sz="4" w:space="0" w:color="auto"/>
            </w:tcBorders>
          </w:tcPr>
          <w:p w14:paraId="0E97AA65" w14:textId="4B4D6BAA" w:rsidR="00BA79C9" w:rsidRPr="00BA79C9" w:rsidRDefault="00BA79C9" w:rsidP="00E92EF2">
            <w:pPr>
              <w:jc w:val="both"/>
              <w:rPr>
                <w:sz w:val="20"/>
                <w:szCs w:val="20"/>
              </w:rPr>
            </w:pPr>
            <w:r w:rsidRPr="00BA79C9">
              <w:rPr>
                <w:sz w:val="20"/>
                <w:szCs w:val="20"/>
              </w:rPr>
              <w:t xml:space="preserve">The CB may carry out a full audit or part audit focused on the requirements leading to suspension ahead of reinstating a certificate. If the CB carries </w:t>
            </w:r>
            <w:r w:rsidRPr="00BA79C9">
              <w:rPr>
                <w:sz w:val="20"/>
                <w:szCs w:val="20"/>
              </w:rPr>
              <w:lastRenderedPageBreak/>
              <w:t>out an audit or other review ahead of reinstating a certificate, the CB shall follow the same general requirements in this document relating to audit process, review, certification decision and communication as set out in the relevant sections of this GCR document.</w:t>
            </w:r>
          </w:p>
        </w:tc>
        <w:tc>
          <w:tcPr>
            <w:tcW w:w="2269" w:type="dxa"/>
            <w:tcBorders>
              <w:top w:val="single" w:sz="4" w:space="0" w:color="auto"/>
              <w:bottom w:val="single" w:sz="4" w:space="0" w:color="auto"/>
              <w:right w:val="single" w:sz="4" w:space="0" w:color="auto"/>
            </w:tcBorders>
          </w:tcPr>
          <w:p w14:paraId="6B70A281" w14:textId="77777777" w:rsidR="00BA79C9" w:rsidRPr="00BA79C9" w:rsidRDefault="00BA79C9"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5B172972" w14:textId="77777777" w:rsidR="00BA79C9" w:rsidRPr="00BA79C9" w:rsidRDefault="00BA79C9"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229DDA8D" w14:textId="77777777" w:rsidR="00BA79C9" w:rsidRPr="00BA79C9" w:rsidRDefault="00BA79C9" w:rsidP="00E92EF2">
            <w:pPr>
              <w:jc w:val="both"/>
              <w:rPr>
                <w:sz w:val="20"/>
                <w:szCs w:val="20"/>
                <w:lang w:val="en-US"/>
              </w:rPr>
            </w:pPr>
          </w:p>
        </w:tc>
      </w:tr>
      <w:tr w:rsidR="00BA79C9" w:rsidRPr="00BA79C9" w14:paraId="43360A91"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0A882F7D" w14:textId="690BD5C4" w:rsidR="00BA79C9" w:rsidRPr="00BA79C9" w:rsidRDefault="00BA79C9" w:rsidP="00E92EF2">
            <w:pPr>
              <w:jc w:val="both"/>
              <w:rPr>
                <w:sz w:val="20"/>
                <w:szCs w:val="20"/>
              </w:rPr>
            </w:pPr>
            <w:r w:rsidRPr="00BA79C9">
              <w:rPr>
                <w:sz w:val="20"/>
                <w:szCs w:val="20"/>
              </w:rPr>
              <w:t>19.5.1.1</w:t>
            </w:r>
          </w:p>
        </w:tc>
        <w:tc>
          <w:tcPr>
            <w:tcW w:w="4678" w:type="dxa"/>
            <w:tcBorders>
              <w:top w:val="single" w:sz="4" w:space="0" w:color="auto"/>
              <w:bottom w:val="single" w:sz="4" w:space="0" w:color="auto"/>
              <w:right w:val="single" w:sz="4" w:space="0" w:color="auto"/>
            </w:tcBorders>
          </w:tcPr>
          <w:p w14:paraId="25928ABB" w14:textId="657D9585" w:rsidR="00BA79C9" w:rsidRPr="00BA79C9" w:rsidRDefault="00BA79C9" w:rsidP="00E92EF2">
            <w:pPr>
              <w:jc w:val="both"/>
              <w:rPr>
                <w:sz w:val="20"/>
                <w:szCs w:val="20"/>
              </w:rPr>
            </w:pPr>
            <w:r w:rsidRPr="00BA79C9">
              <w:rPr>
                <w:sz w:val="20"/>
                <w:szCs w:val="20"/>
              </w:rPr>
              <w:t>If a certification is reinstated, or if the scope of a certificate is reduced, the CB shall take steps to ensure that these changes are clearly documented.</w:t>
            </w:r>
          </w:p>
        </w:tc>
        <w:tc>
          <w:tcPr>
            <w:tcW w:w="2269" w:type="dxa"/>
            <w:tcBorders>
              <w:top w:val="single" w:sz="4" w:space="0" w:color="auto"/>
              <w:bottom w:val="single" w:sz="4" w:space="0" w:color="auto"/>
              <w:right w:val="single" w:sz="4" w:space="0" w:color="auto"/>
            </w:tcBorders>
          </w:tcPr>
          <w:p w14:paraId="01E0E3E1" w14:textId="77777777" w:rsidR="00BA79C9" w:rsidRPr="00BA79C9" w:rsidRDefault="00BA79C9"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2B92EE34" w14:textId="77777777" w:rsidR="00BA79C9" w:rsidRPr="00BA79C9" w:rsidRDefault="00BA79C9"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3EC914F7" w14:textId="77777777" w:rsidR="00BA79C9" w:rsidRPr="00BA79C9" w:rsidRDefault="00BA79C9" w:rsidP="00E92EF2">
            <w:pPr>
              <w:jc w:val="both"/>
              <w:rPr>
                <w:sz w:val="20"/>
                <w:szCs w:val="20"/>
                <w:lang w:val="en-US"/>
              </w:rPr>
            </w:pPr>
          </w:p>
        </w:tc>
      </w:tr>
      <w:tr w:rsidR="00BA79C9" w:rsidRPr="00BA79C9" w14:paraId="670EF311"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7C963030" w14:textId="05DB807F" w:rsidR="00BA79C9" w:rsidRPr="00BA79C9" w:rsidRDefault="00BA79C9" w:rsidP="00E92EF2">
            <w:pPr>
              <w:jc w:val="both"/>
              <w:rPr>
                <w:sz w:val="20"/>
                <w:szCs w:val="20"/>
              </w:rPr>
            </w:pPr>
            <w:r w:rsidRPr="00BA79C9">
              <w:rPr>
                <w:sz w:val="20"/>
                <w:szCs w:val="20"/>
              </w:rPr>
              <w:t>19.5.1.2</w:t>
            </w:r>
          </w:p>
        </w:tc>
        <w:tc>
          <w:tcPr>
            <w:tcW w:w="4678" w:type="dxa"/>
            <w:tcBorders>
              <w:top w:val="single" w:sz="4" w:space="0" w:color="auto"/>
              <w:bottom w:val="single" w:sz="4" w:space="0" w:color="auto"/>
              <w:right w:val="single" w:sz="4" w:space="0" w:color="auto"/>
            </w:tcBorders>
          </w:tcPr>
          <w:p w14:paraId="28C38E76" w14:textId="7EB0F047" w:rsidR="00BA79C9" w:rsidRPr="00BA79C9" w:rsidRDefault="00BA79C9" w:rsidP="00E92EF2">
            <w:pPr>
              <w:jc w:val="both"/>
              <w:rPr>
                <w:sz w:val="20"/>
                <w:szCs w:val="20"/>
              </w:rPr>
            </w:pPr>
            <w:r w:rsidRPr="00BA79C9">
              <w:rPr>
                <w:sz w:val="20"/>
                <w:szCs w:val="20"/>
              </w:rPr>
              <w:t>The CB shall ensure that all relevant records are updated promptly and accurately to ensure that any claims or communication about the certified status are correct and current.</w:t>
            </w:r>
          </w:p>
        </w:tc>
        <w:tc>
          <w:tcPr>
            <w:tcW w:w="2269" w:type="dxa"/>
            <w:tcBorders>
              <w:top w:val="single" w:sz="4" w:space="0" w:color="auto"/>
              <w:bottom w:val="single" w:sz="4" w:space="0" w:color="auto"/>
              <w:right w:val="single" w:sz="4" w:space="0" w:color="auto"/>
            </w:tcBorders>
          </w:tcPr>
          <w:p w14:paraId="713D036E" w14:textId="77777777" w:rsidR="00BA79C9" w:rsidRPr="00BA79C9" w:rsidRDefault="00BA79C9"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4CB98680" w14:textId="77777777" w:rsidR="00BA79C9" w:rsidRPr="00BA79C9" w:rsidRDefault="00BA79C9"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0469B9F1" w14:textId="77777777" w:rsidR="00BA79C9" w:rsidRPr="00BA79C9" w:rsidRDefault="00BA79C9" w:rsidP="00E92EF2">
            <w:pPr>
              <w:jc w:val="both"/>
              <w:rPr>
                <w:sz w:val="20"/>
                <w:szCs w:val="20"/>
                <w:lang w:val="en-US"/>
              </w:rPr>
            </w:pPr>
          </w:p>
        </w:tc>
      </w:tr>
      <w:tr w:rsidR="00BA79C9" w:rsidRPr="00BA79C9" w14:paraId="01FA0767" w14:textId="77777777" w:rsidTr="00AA7832">
        <w:trPr>
          <w:trHeight w:val="255"/>
        </w:trPr>
        <w:tc>
          <w:tcPr>
            <w:tcW w:w="1146" w:type="dxa"/>
            <w:tcBorders>
              <w:top w:val="single" w:sz="4" w:space="0" w:color="auto"/>
              <w:bottom w:val="single" w:sz="4" w:space="0" w:color="auto"/>
              <w:right w:val="single" w:sz="4" w:space="0" w:color="auto"/>
            </w:tcBorders>
            <w:vAlign w:val="center"/>
          </w:tcPr>
          <w:p w14:paraId="0FDB1F59" w14:textId="5162376D" w:rsidR="00BA79C9" w:rsidRPr="00BA79C9" w:rsidRDefault="00BA79C9" w:rsidP="00E92EF2">
            <w:pPr>
              <w:jc w:val="both"/>
              <w:rPr>
                <w:b/>
                <w:bCs/>
              </w:rPr>
            </w:pPr>
            <w:r w:rsidRPr="00BA79C9">
              <w:rPr>
                <w:b/>
                <w:bCs/>
              </w:rPr>
              <w:t>20</w:t>
            </w:r>
          </w:p>
        </w:tc>
        <w:tc>
          <w:tcPr>
            <w:tcW w:w="4678" w:type="dxa"/>
            <w:tcBorders>
              <w:top w:val="single" w:sz="4" w:space="0" w:color="auto"/>
              <w:bottom w:val="single" w:sz="4" w:space="0" w:color="auto"/>
              <w:right w:val="single" w:sz="4" w:space="0" w:color="auto"/>
            </w:tcBorders>
          </w:tcPr>
          <w:p w14:paraId="644E48AF" w14:textId="5C993FA2" w:rsidR="00BA79C9" w:rsidRPr="00BA79C9" w:rsidRDefault="00BA79C9" w:rsidP="00E92EF2">
            <w:pPr>
              <w:jc w:val="both"/>
              <w:rPr>
                <w:b/>
                <w:bCs/>
              </w:rPr>
            </w:pPr>
            <w:r w:rsidRPr="00BA79C9">
              <w:rPr>
                <w:b/>
                <w:bCs/>
              </w:rPr>
              <w:t>Transfer of Certificates</w:t>
            </w:r>
          </w:p>
        </w:tc>
        <w:tc>
          <w:tcPr>
            <w:tcW w:w="2269" w:type="dxa"/>
            <w:tcBorders>
              <w:top w:val="single" w:sz="4" w:space="0" w:color="auto"/>
              <w:bottom w:val="single" w:sz="4" w:space="0" w:color="auto"/>
              <w:right w:val="single" w:sz="4" w:space="0" w:color="auto"/>
            </w:tcBorders>
          </w:tcPr>
          <w:p w14:paraId="2A4759FC" w14:textId="77777777" w:rsidR="00BA79C9" w:rsidRPr="00BA79C9" w:rsidRDefault="00BA79C9" w:rsidP="00E92EF2">
            <w:pPr>
              <w:jc w:val="both"/>
              <w:rPr>
                <w:b/>
                <w:bCs/>
                <w:lang w:val="en-US"/>
              </w:rPr>
            </w:pPr>
          </w:p>
        </w:tc>
        <w:tc>
          <w:tcPr>
            <w:tcW w:w="1021" w:type="dxa"/>
            <w:tcBorders>
              <w:top w:val="single" w:sz="4" w:space="0" w:color="auto"/>
              <w:bottom w:val="single" w:sz="4" w:space="0" w:color="auto"/>
              <w:right w:val="single" w:sz="4" w:space="0" w:color="auto"/>
            </w:tcBorders>
            <w:shd w:val="clear" w:color="auto" w:fill="AEAAAA" w:themeFill="background2" w:themeFillShade="BF"/>
          </w:tcPr>
          <w:p w14:paraId="0E53EE6B" w14:textId="77777777" w:rsidR="00BA79C9" w:rsidRPr="00BA79C9" w:rsidRDefault="00BA79C9" w:rsidP="00E92EF2">
            <w:pPr>
              <w:jc w:val="both"/>
              <w:rPr>
                <w:b/>
                <w:bCs/>
                <w:lang w:val="en-US"/>
              </w:rPr>
            </w:pPr>
          </w:p>
        </w:tc>
        <w:tc>
          <w:tcPr>
            <w:tcW w:w="5074" w:type="dxa"/>
            <w:tcBorders>
              <w:top w:val="single" w:sz="4" w:space="0" w:color="auto"/>
              <w:bottom w:val="single" w:sz="4" w:space="0" w:color="auto"/>
              <w:right w:val="single" w:sz="4" w:space="0" w:color="auto"/>
            </w:tcBorders>
            <w:shd w:val="clear" w:color="auto" w:fill="D9D9D9" w:themeFill="background1" w:themeFillShade="D9"/>
          </w:tcPr>
          <w:p w14:paraId="44EE387E" w14:textId="77777777" w:rsidR="00BA79C9" w:rsidRPr="00BA79C9" w:rsidRDefault="00BA79C9" w:rsidP="00E92EF2">
            <w:pPr>
              <w:jc w:val="both"/>
              <w:rPr>
                <w:b/>
                <w:bCs/>
                <w:lang w:val="en-US"/>
              </w:rPr>
            </w:pPr>
          </w:p>
        </w:tc>
      </w:tr>
      <w:tr w:rsidR="00BA79C9" w:rsidRPr="00BA79C9" w14:paraId="7F09C2F1"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7A1DE22C" w14:textId="76BB1C47" w:rsidR="00BA79C9" w:rsidRPr="00BA79C9" w:rsidRDefault="00BA79C9" w:rsidP="00E92EF2">
            <w:pPr>
              <w:jc w:val="both"/>
              <w:rPr>
                <w:sz w:val="20"/>
                <w:szCs w:val="20"/>
              </w:rPr>
            </w:pPr>
            <w:r w:rsidRPr="00BA79C9">
              <w:rPr>
                <w:sz w:val="20"/>
                <w:szCs w:val="20"/>
              </w:rPr>
              <w:t>20.1</w:t>
            </w:r>
          </w:p>
        </w:tc>
        <w:tc>
          <w:tcPr>
            <w:tcW w:w="4678" w:type="dxa"/>
            <w:tcBorders>
              <w:top w:val="single" w:sz="4" w:space="0" w:color="auto"/>
              <w:bottom w:val="single" w:sz="4" w:space="0" w:color="auto"/>
              <w:right w:val="single" w:sz="4" w:space="0" w:color="auto"/>
            </w:tcBorders>
          </w:tcPr>
          <w:p w14:paraId="677ABE2C" w14:textId="27EA0394" w:rsidR="00BA79C9" w:rsidRPr="00BA79C9" w:rsidRDefault="00BA79C9" w:rsidP="00E92EF2">
            <w:pPr>
              <w:jc w:val="both"/>
              <w:rPr>
                <w:sz w:val="20"/>
                <w:szCs w:val="20"/>
              </w:rPr>
            </w:pPr>
            <w:r w:rsidRPr="00BA79C9">
              <w:rPr>
                <w:sz w:val="20"/>
                <w:szCs w:val="20"/>
              </w:rPr>
              <w:t>The new CB shall have a process in place to conduct due diligence on the certification and obtain the relevant information.</w:t>
            </w:r>
          </w:p>
        </w:tc>
        <w:tc>
          <w:tcPr>
            <w:tcW w:w="2269" w:type="dxa"/>
            <w:tcBorders>
              <w:top w:val="single" w:sz="4" w:space="0" w:color="auto"/>
              <w:bottom w:val="single" w:sz="4" w:space="0" w:color="auto"/>
              <w:right w:val="single" w:sz="4" w:space="0" w:color="auto"/>
            </w:tcBorders>
          </w:tcPr>
          <w:p w14:paraId="6ADE987D" w14:textId="77777777" w:rsidR="00BA79C9" w:rsidRPr="00BA79C9" w:rsidRDefault="00BA79C9"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788CF2EF" w14:textId="77777777" w:rsidR="00BA79C9" w:rsidRPr="00BA79C9" w:rsidRDefault="00BA79C9"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5250C105" w14:textId="77777777" w:rsidR="00BA79C9" w:rsidRPr="00BA79C9" w:rsidRDefault="00BA79C9" w:rsidP="00E92EF2">
            <w:pPr>
              <w:jc w:val="both"/>
              <w:rPr>
                <w:sz w:val="20"/>
                <w:szCs w:val="20"/>
                <w:lang w:val="en-US"/>
              </w:rPr>
            </w:pPr>
          </w:p>
        </w:tc>
      </w:tr>
      <w:tr w:rsidR="00BA79C9" w:rsidRPr="00BA79C9" w14:paraId="3196513D"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329B234D" w14:textId="247407D7" w:rsidR="00BA79C9" w:rsidRPr="00BA79C9" w:rsidRDefault="00BA79C9" w:rsidP="00E92EF2">
            <w:pPr>
              <w:jc w:val="both"/>
              <w:rPr>
                <w:sz w:val="20"/>
                <w:szCs w:val="20"/>
              </w:rPr>
            </w:pPr>
            <w:r w:rsidRPr="00BA79C9">
              <w:rPr>
                <w:sz w:val="20"/>
                <w:szCs w:val="20"/>
              </w:rPr>
              <w:t>20.2</w:t>
            </w:r>
          </w:p>
        </w:tc>
        <w:tc>
          <w:tcPr>
            <w:tcW w:w="4678" w:type="dxa"/>
            <w:tcBorders>
              <w:top w:val="single" w:sz="4" w:space="0" w:color="auto"/>
              <w:bottom w:val="single" w:sz="4" w:space="0" w:color="auto"/>
              <w:right w:val="single" w:sz="4" w:space="0" w:color="auto"/>
            </w:tcBorders>
          </w:tcPr>
          <w:p w14:paraId="04A61FB0" w14:textId="50599BE8" w:rsidR="00BA79C9" w:rsidRPr="00BA79C9" w:rsidRDefault="00BA79C9" w:rsidP="00E92EF2">
            <w:pPr>
              <w:jc w:val="both"/>
              <w:rPr>
                <w:sz w:val="20"/>
                <w:szCs w:val="20"/>
              </w:rPr>
            </w:pPr>
            <w:r w:rsidRPr="00BA79C9">
              <w:rPr>
                <w:sz w:val="20"/>
                <w:szCs w:val="20"/>
              </w:rPr>
              <w:t>The new CB shall carry out a review of transferring certification and the Certificate holder.</w:t>
            </w:r>
          </w:p>
        </w:tc>
        <w:tc>
          <w:tcPr>
            <w:tcW w:w="2269" w:type="dxa"/>
            <w:tcBorders>
              <w:top w:val="single" w:sz="4" w:space="0" w:color="auto"/>
              <w:bottom w:val="single" w:sz="4" w:space="0" w:color="auto"/>
              <w:right w:val="single" w:sz="4" w:space="0" w:color="auto"/>
            </w:tcBorders>
          </w:tcPr>
          <w:p w14:paraId="741A46D3" w14:textId="77777777" w:rsidR="00BA79C9" w:rsidRPr="00BA79C9" w:rsidRDefault="00BA79C9"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2F1C0D15" w14:textId="77777777" w:rsidR="00BA79C9" w:rsidRPr="00BA79C9" w:rsidRDefault="00BA79C9"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622E9EFE" w14:textId="77777777" w:rsidR="00BA79C9" w:rsidRPr="00BA79C9" w:rsidRDefault="00BA79C9" w:rsidP="00E92EF2">
            <w:pPr>
              <w:jc w:val="both"/>
              <w:rPr>
                <w:sz w:val="20"/>
                <w:szCs w:val="20"/>
                <w:lang w:val="en-US"/>
              </w:rPr>
            </w:pPr>
          </w:p>
        </w:tc>
      </w:tr>
      <w:tr w:rsidR="00BA79C9" w:rsidRPr="00BA79C9" w14:paraId="02B9F8AB"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7FB14049" w14:textId="4EE4B457" w:rsidR="00BA79C9" w:rsidRPr="00BA79C9" w:rsidRDefault="00BA79C9" w:rsidP="00E92EF2">
            <w:pPr>
              <w:jc w:val="both"/>
              <w:rPr>
                <w:sz w:val="20"/>
                <w:szCs w:val="20"/>
              </w:rPr>
            </w:pPr>
            <w:r w:rsidRPr="00BA79C9">
              <w:rPr>
                <w:sz w:val="20"/>
                <w:szCs w:val="20"/>
              </w:rPr>
              <w:t>20.3</w:t>
            </w:r>
          </w:p>
        </w:tc>
        <w:tc>
          <w:tcPr>
            <w:tcW w:w="4678" w:type="dxa"/>
            <w:tcBorders>
              <w:top w:val="single" w:sz="4" w:space="0" w:color="auto"/>
              <w:bottom w:val="single" w:sz="4" w:space="0" w:color="auto"/>
              <w:right w:val="single" w:sz="4" w:space="0" w:color="auto"/>
            </w:tcBorders>
          </w:tcPr>
          <w:p w14:paraId="4DFC1F30" w14:textId="01127E1D" w:rsidR="00BA79C9" w:rsidRPr="00BA79C9" w:rsidRDefault="00BA79C9" w:rsidP="00E92EF2">
            <w:pPr>
              <w:jc w:val="both"/>
              <w:rPr>
                <w:sz w:val="20"/>
                <w:szCs w:val="20"/>
              </w:rPr>
            </w:pPr>
            <w:r w:rsidRPr="00BA79C9">
              <w:rPr>
                <w:sz w:val="20"/>
                <w:szCs w:val="20"/>
              </w:rPr>
              <w:t>Client voluntary CB transfer</w:t>
            </w:r>
          </w:p>
        </w:tc>
        <w:tc>
          <w:tcPr>
            <w:tcW w:w="2269" w:type="dxa"/>
            <w:tcBorders>
              <w:top w:val="single" w:sz="4" w:space="0" w:color="auto"/>
              <w:bottom w:val="single" w:sz="4" w:space="0" w:color="auto"/>
              <w:right w:val="single" w:sz="4" w:space="0" w:color="auto"/>
            </w:tcBorders>
          </w:tcPr>
          <w:p w14:paraId="5C455937" w14:textId="77777777" w:rsidR="00BA79C9" w:rsidRPr="00BA79C9" w:rsidRDefault="00BA79C9"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6B7C7895" w14:textId="77777777" w:rsidR="00BA79C9" w:rsidRPr="00BA79C9" w:rsidRDefault="00BA79C9"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212AD1A9" w14:textId="77777777" w:rsidR="00BA79C9" w:rsidRPr="00BA79C9" w:rsidRDefault="00BA79C9" w:rsidP="00E92EF2">
            <w:pPr>
              <w:jc w:val="both"/>
              <w:rPr>
                <w:sz w:val="20"/>
                <w:szCs w:val="20"/>
                <w:lang w:val="en-US"/>
              </w:rPr>
            </w:pPr>
          </w:p>
        </w:tc>
      </w:tr>
      <w:tr w:rsidR="00BA79C9" w:rsidRPr="00BA79C9" w14:paraId="37BBA624"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486C21D6" w14:textId="0293A659" w:rsidR="00BA79C9" w:rsidRPr="00BA79C9" w:rsidRDefault="00BA79C9" w:rsidP="00E92EF2">
            <w:pPr>
              <w:jc w:val="both"/>
              <w:rPr>
                <w:sz w:val="20"/>
                <w:szCs w:val="20"/>
              </w:rPr>
            </w:pPr>
            <w:r w:rsidRPr="00BA79C9">
              <w:rPr>
                <w:sz w:val="20"/>
                <w:szCs w:val="20"/>
              </w:rPr>
              <w:t>20.3.1</w:t>
            </w:r>
          </w:p>
        </w:tc>
        <w:tc>
          <w:tcPr>
            <w:tcW w:w="4678" w:type="dxa"/>
            <w:tcBorders>
              <w:top w:val="single" w:sz="4" w:space="0" w:color="auto"/>
              <w:bottom w:val="single" w:sz="4" w:space="0" w:color="auto"/>
              <w:right w:val="single" w:sz="4" w:space="0" w:color="auto"/>
            </w:tcBorders>
          </w:tcPr>
          <w:p w14:paraId="775AE6C8" w14:textId="09CCAF17" w:rsidR="00BA79C9" w:rsidRPr="00BA79C9" w:rsidRDefault="00BA79C9" w:rsidP="00E92EF2">
            <w:pPr>
              <w:jc w:val="both"/>
              <w:rPr>
                <w:sz w:val="20"/>
                <w:szCs w:val="20"/>
              </w:rPr>
            </w:pPr>
            <w:r w:rsidRPr="00BA79C9">
              <w:rPr>
                <w:sz w:val="20"/>
                <w:szCs w:val="20"/>
              </w:rPr>
              <w:t>If a Certificate holder contacts a new CB with a request to transfer their certificate, the new CB shall request and review the latest Audit Report(s) and any other relevant supporting documents (e.g. Corrective Action Plan, etc).</w:t>
            </w:r>
          </w:p>
        </w:tc>
        <w:tc>
          <w:tcPr>
            <w:tcW w:w="2269" w:type="dxa"/>
            <w:tcBorders>
              <w:top w:val="single" w:sz="4" w:space="0" w:color="auto"/>
              <w:bottom w:val="single" w:sz="4" w:space="0" w:color="auto"/>
              <w:right w:val="single" w:sz="4" w:space="0" w:color="auto"/>
            </w:tcBorders>
          </w:tcPr>
          <w:p w14:paraId="755470E7" w14:textId="77777777" w:rsidR="00BA79C9" w:rsidRPr="00BA79C9" w:rsidRDefault="00BA79C9"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437C3DA3" w14:textId="77777777" w:rsidR="00BA79C9" w:rsidRPr="00BA79C9" w:rsidRDefault="00BA79C9"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10556977" w14:textId="77777777" w:rsidR="00BA79C9" w:rsidRPr="00BA79C9" w:rsidRDefault="00BA79C9" w:rsidP="00E92EF2">
            <w:pPr>
              <w:jc w:val="both"/>
              <w:rPr>
                <w:sz w:val="20"/>
                <w:szCs w:val="20"/>
                <w:lang w:val="en-US"/>
              </w:rPr>
            </w:pPr>
          </w:p>
        </w:tc>
      </w:tr>
      <w:tr w:rsidR="00BA79C9" w:rsidRPr="00BA79C9" w14:paraId="55AC925E"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74297CCF" w14:textId="5388D518" w:rsidR="00BA79C9" w:rsidRPr="00BA79C9" w:rsidRDefault="00BA79C9" w:rsidP="00E92EF2">
            <w:pPr>
              <w:jc w:val="both"/>
              <w:rPr>
                <w:sz w:val="20"/>
                <w:szCs w:val="20"/>
              </w:rPr>
            </w:pPr>
            <w:r w:rsidRPr="00BA79C9">
              <w:rPr>
                <w:sz w:val="20"/>
                <w:szCs w:val="20"/>
              </w:rPr>
              <w:t>20.3.2</w:t>
            </w:r>
          </w:p>
        </w:tc>
        <w:tc>
          <w:tcPr>
            <w:tcW w:w="4678" w:type="dxa"/>
            <w:tcBorders>
              <w:top w:val="single" w:sz="4" w:space="0" w:color="auto"/>
              <w:bottom w:val="single" w:sz="4" w:space="0" w:color="auto"/>
              <w:right w:val="single" w:sz="4" w:space="0" w:color="auto"/>
            </w:tcBorders>
          </w:tcPr>
          <w:p w14:paraId="76A60D34" w14:textId="3BCAD9D6" w:rsidR="00BA79C9" w:rsidRPr="00BA79C9" w:rsidRDefault="00BA79C9" w:rsidP="00E92EF2">
            <w:pPr>
              <w:jc w:val="both"/>
              <w:rPr>
                <w:sz w:val="20"/>
                <w:szCs w:val="20"/>
              </w:rPr>
            </w:pPr>
            <w:r w:rsidRPr="00BA79C9">
              <w:rPr>
                <w:sz w:val="20"/>
                <w:szCs w:val="20"/>
              </w:rPr>
              <w:t>The new CB shall verify with Better Cotton that the Certificate holder has a valid certificate</w:t>
            </w:r>
          </w:p>
        </w:tc>
        <w:tc>
          <w:tcPr>
            <w:tcW w:w="2269" w:type="dxa"/>
            <w:tcBorders>
              <w:top w:val="single" w:sz="4" w:space="0" w:color="auto"/>
              <w:bottom w:val="single" w:sz="4" w:space="0" w:color="auto"/>
              <w:right w:val="single" w:sz="4" w:space="0" w:color="auto"/>
            </w:tcBorders>
          </w:tcPr>
          <w:p w14:paraId="5B557568" w14:textId="77777777" w:rsidR="00BA79C9" w:rsidRPr="00BA79C9" w:rsidRDefault="00BA79C9"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7885F7CF" w14:textId="77777777" w:rsidR="00BA79C9" w:rsidRPr="00BA79C9" w:rsidRDefault="00BA79C9"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4680C905" w14:textId="77777777" w:rsidR="00BA79C9" w:rsidRPr="00BA79C9" w:rsidRDefault="00BA79C9" w:rsidP="00E92EF2">
            <w:pPr>
              <w:jc w:val="both"/>
              <w:rPr>
                <w:sz w:val="20"/>
                <w:szCs w:val="20"/>
                <w:lang w:val="en-US"/>
              </w:rPr>
            </w:pPr>
          </w:p>
        </w:tc>
      </w:tr>
      <w:tr w:rsidR="00BA79C9" w:rsidRPr="00BA79C9" w14:paraId="1A52E403"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2000BCD3" w14:textId="11633866" w:rsidR="00BA79C9" w:rsidRPr="00BA79C9" w:rsidRDefault="00BA79C9" w:rsidP="00E92EF2">
            <w:pPr>
              <w:jc w:val="both"/>
              <w:rPr>
                <w:sz w:val="20"/>
                <w:szCs w:val="20"/>
              </w:rPr>
            </w:pPr>
            <w:r w:rsidRPr="00BA79C9">
              <w:rPr>
                <w:sz w:val="20"/>
                <w:szCs w:val="20"/>
              </w:rPr>
              <w:t>20.3.2.1</w:t>
            </w:r>
          </w:p>
        </w:tc>
        <w:tc>
          <w:tcPr>
            <w:tcW w:w="4678" w:type="dxa"/>
            <w:tcBorders>
              <w:top w:val="single" w:sz="4" w:space="0" w:color="auto"/>
              <w:bottom w:val="single" w:sz="4" w:space="0" w:color="auto"/>
              <w:right w:val="single" w:sz="4" w:space="0" w:color="auto"/>
            </w:tcBorders>
          </w:tcPr>
          <w:p w14:paraId="5758A146" w14:textId="2C1068D1" w:rsidR="00BA79C9" w:rsidRPr="00BA79C9" w:rsidRDefault="00BA79C9" w:rsidP="00E92EF2">
            <w:pPr>
              <w:jc w:val="both"/>
              <w:rPr>
                <w:i/>
                <w:iCs/>
                <w:sz w:val="20"/>
                <w:szCs w:val="20"/>
              </w:rPr>
            </w:pPr>
            <w:r w:rsidRPr="00BA79C9">
              <w:rPr>
                <w:i/>
                <w:iCs/>
                <w:sz w:val="20"/>
                <w:szCs w:val="20"/>
              </w:rPr>
              <w:t xml:space="preserve">Guidance: If a Producer certificate is currently suspended, the certificate cannot be transferred to a new CB during the suspension, except for cases </w:t>
            </w:r>
            <w:r w:rsidRPr="00BA79C9">
              <w:rPr>
                <w:i/>
                <w:iCs/>
                <w:sz w:val="20"/>
                <w:szCs w:val="20"/>
              </w:rPr>
              <w:lastRenderedPageBreak/>
              <w:t>where the current CB can no longer provide certification services.</w:t>
            </w:r>
          </w:p>
        </w:tc>
        <w:tc>
          <w:tcPr>
            <w:tcW w:w="2269" w:type="dxa"/>
            <w:tcBorders>
              <w:top w:val="single" w:sz="4" w:space="0" w:color="auto"/>
              <w:bottom w:val="single" w:sz="4" w:space="0" w:color="auto"/>
              <w:right w:val="single" w:sz="4" w:space="0" w:color="auto"/>
            </w:tcBorders>
          </w:tcPr>
          <w:p w14:paraId="7E2FE43A" w14:textId="77777777" w:rsidR="00BA79C9" w:rsidRPr="00BA79C9" w:rsidRDefault="00BA79C9"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0E537132" w14:textId="77777777" w:rsidR="00BA79C9" w:rsidRPr="00BA79C9" w:rsidRDefault="00BA79C9"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322A42D6" w14:textId="77777777" w:rsidR="00BA79C9" w:rsidRPr="00BA79C9" w:rsidRDefault="00BA79C9" w:rsidP="00E92EF2">
            <w:pPr>
              <w:jc w:val="both"/>
              <w:rPr>
                <w:sz w:val="20"/>
                <w:szCs w:val="20"/>
                <w:lang w:val="en-US"/>
              </w:rPr>
            </w:pPr>
          </w:p>
        </w:tc>
      </w:tr>
      <w:tr w:rsidR="00BA79C9" w:rsidRPr="00BA79C9" w14:paraId="7C9C7865"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3C0804F1" w14:textId="29D540E6" w:rsidR="00BA79C9" w:rsidRPr="00BA79C9" w:rsidRDefault="00BA79C9" w:rsidP="00E92EF2">
            <w:pPr>
              <w:jc w:val="both"/>
              <w:rPr>
                <w:sz w:val="20"/>
                <w:szCs w:val="20"/>
              </w:rPr>
            </w:pPr>
            <w:r w:rsidRPr="00BA79C9">
              <w:rPr>
                <w:sz w:val="20"/>
                <w:szCs w:val="20"/>
              </w:rPr>
              <w:t>20.3.3</w:t>
            </w:r>
          </w:p>
        </w:tc>
        <w:tc>
          <w:tcPr>
            <w:tcW w:w="4678" w:type="dxa"/>
            <w:tcBorders>
              <w:top w:val="single" w:sz="4" w:space="0" w:color="auto"/>
              <w:bottom w:val="single" w:sz="4" w:space="0" w:color="auto"/>
              <w:right w:val="single" w:sz="4" w:space="0" w:color="auto"/>
            </w:tcBorders>
          </w:tcPr>
          <w:p w14:paraId="1AB26C37" w14:textId="5BB74090" w:rsidR="00BA79C9" w:rsidRPr="00BA79C9" w:rsidRDefault="00BA79C9" w:rsidP="00E92EF2">
            <w:pPr>
              <w:jc w:val="both"/>
              <w:rPr>
                <w:sz w:val="20"/>
                <w:szCs w:val="20"/>
              </w:rPr>
            </w:pPr>
            <w:r w:rsidRPr="00BA79C9">
              <w:rPr>
                <w:sz w:val="20"/>
                <w:szCs w:val="20"/>
              </w:rPr>
              <w:t>If an audit is not yet due, the new CB may issue a Certificate for the length of time remaining on the previous certificate, based on the review evidence from the previous audit.</w:t>
            </w:r>
          </w:p>
        </w:tc>
        <w:tc>
          <w:tcPr>
            <w:tcW w:w="2269" w:type="dxa"/>
            <w:tcBorders>
              <w:top w:val="single" w:sz="4" w:space="0" w:color="auto"/>
              <w:bottom w:val="single" w:sz="4" w:space="0" w:color="auto"/>
              <w:right w:val="single" w:sz="4" w:space="0" w:color="auto"/>
            </w:tcBorders>
          </w:tcPr>
          <w:p w14:paraId="49EE4B94" w14:textId="77777777" w:rsidR="00BA79C9" w:rsidRPr="00BA79C9" w:rsidRDefault="00BA79C9"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55D63F30" w14:textId="77777777" w:rsidR="00BA79C9" w:rsidRPr="00BA79C9" w:rsidRDefault="00BA79C9"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1742E6C9" w14:textId="77777777" w:rsidR="00BA79C9" w:rsidRPr="00BA79C9" w:rsidRDefault="00BA79C9" w:rsidP="00E92EF2">
            <w:pPr>
              <w:jc w:val="both"/>
              <w:rPr>
                <w:sz w:val="20"/>
                <w:szCs w:val="20"/>
                <w:lang w:val="en-US"/>
              </w:rPr>
            </w:pPr>
          </w:p>
        </w:tc>
      </w:tr>
      <w:tr w:rsidR="00BA79C9" w:rsidRPr="00BA79C9" w14:paraId="0812CD3C"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24481A8A" w14:textId="5CBDCF19" w:rsidR="00BA79C9" w:rsidRPr="00BA79C9" w:rsidRDefault="00BA79C9" w:rsidP="00E92EF2">
            <w:pPr>
              <w:jc w:val="both"/>
              <w:rPr>
                <w:sz w:val="20"/>
                <w:szCs w:val="20"/>
              </w:rPr>
            </w:pPr>
            <w:r w:rsidRPr="00BA79C9">
              <w:rPr>
                <w:sz w:val="20"/>
                <w:szCs w:val="20"/>
              </w:rPr>
              <w:t>20.3.4</w:t>
            </w:r>
          </w:p>
        </w:tc>
        <w:tc>
          <w:tcPr>
            <w:tcW w:w="4678" w:type="dxa"/>
            <w:tcBorders>
              <w:top w:val="single" w:sz="4" w:space="0" w:color="auto"/>
              <w:bottom w:val="single" w:sz="4" w:space="0" w:color="auto"/>
              <w:right w:val="single" w:sz="4" w:space="0" w:color="auto"/>
            </w:tcBorders>
          </w:tcPr>
          <w:p w14:paraId="7D2ED674" w14:textId="0E9A6D88" w:rsidR="00BA79C9" w:rsidRPr="00BA79C9" w:rsidRDefault="00BA79C9" w:rsidP="00E92EF2">
            <w:pPr>
              <w:jc w:val="both"/>
              <w:rPr>
                <w:sz w:val="20"/>
                <w:szCs w:val="20"/>
              </w:rPr>
            </w:pPr>
            <w:r w:rsidRPr="00BA79C9">
              <w:rPr>
                <w:sz w:val="20"/>
                <w:szCs w:val="20"/>
              </w:rPr>
              <w:t>The Certificate holder shall be responsible for ensuring that the previous CB is informed, and the contract is cancelled as soon as the contract with the new CB is signed.</w:t>
            </w:r>
          </w:p>
        </w:tc>
        <w:tc>
          <w:tcPr>
            <w:tcW w:w="2269" w:type="dxa"/>
            <w:tcBorders>
              <w:top w:val="single" w:sz="4" w:space="0" w:color="auto"/>
              <w:bottom w:val="single" w:sz="4" w:space="0" w:color="auto"/>
              <w:right w:val="single" w:sz="4" w:space="0" w:color="auto"/>
            </w:tcBorders>
          </w:tcPr>
          <w:p w14:paraId="08E6146F" w14:textId="77777777" w:rsidR="00BA79C9" w:rsidRPr="00BA79C9" w:rsidRDefault="00BA79C9"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7DAA9633" w14:textId="77777777" w:rsidR="00BA79C9" w:rsidRPr="00BA79C9" w:rsidRDefault="00BA79C9"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1451255B" w14:textId="77777777" w:rsidR="00BA79C9" w:rsidRPr="00BA79C9" w:rsidRDefault="00BA79C9" w:rsidP="00E92EF2">
            <w:pPr>
              <w:jc w:val="both"/>
              <w:rPr>
                <w:sz w:val="20"/>
                <w:szCs w:val="20"/>
                <w:lang w:val="en-US"/>
              </w:rPr>
            </w:pPr>
          </w:p>
        </w:tc>
      </w:tr>
      <w:tr w:rsidR="00BA79C9" w:rsidRPr="00BA79C9" w14:paraId="440E9F7D"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57814599" w14:textId="247FCE70" w:rsidR="00BA79C9" w:rsidRPr="00BA79C9" w:rsidRDefault="00BA79C9" w:rsidP="00E92EF2">
            <w:pPr>
              <w:jc w:val="both"/>
              <w:rPr>
                <w:sz w:val="20"/>
                <w:szCs w:val="20"/>
              </w:rPr>
            </w:pPr>
            <w:r w:rsidRPr="00BA79C9">
              <w:rPr>
                <w:sz w:val="20"/>
                <w:szCs w:val="20"/>
              </w:rPr>
              <w:t>20.4</w:t>
            </w:r>
          </w:p>
        </w:tc>
        <w:tc>
          <w:tcPr>
            <w:tcW w:w="4678" w:type="dxa"/>
            <w:tcBorders>
              <w:top w:val="single" w:sz="4" w:space="0" w:color="auto"/>
              <w:bottom w:val="single" w:sz="4" w:space="0" w:color="auto"/>
              <w:right w:val="single" w:sz="4" w:space="0" w:color="auto"/>
            </w:tcBorders>
          </w:tcPr>
          <w:p w14:paraId="1557D6ED" w14:textId="305A3967" w:rsidR="00BA79C9" w:rsidRPr="00BA79C9" w:rsidRDefault="00BA79C9" w:rsidP="00E92EF2">
            <w:pPr>
              <w:jc w:val="both"/>
              <w:rPr>
                <w:sz w:val="20"/>
                <w:szCs w:val="20"/>
              </w:rPr>
            </w:pPr>
            <w:r w:rsidRPr="00BA79C9">
              <w:rPr>
                <w:sz w:val="20"/>
                <w:szCs w:val="20"/>
              </w:rPr>
              <w:t>Transfer in Case of Change in Status of CB</w:t>
            </w:r>
          </w:p>
        </w:tc>
        <w:tc>
          <w:tcPr>
            <w:tcW w:w="2269" w:type="dxa"/>
            <w:tcBorders>
              <w:top w:val="single" w:sz="4" w:space="0" w:color="auto"/>
              <w:bottom w:val="single" w:sz="4" w:space="0" w:color="auto"/>
              <w:right w:val="single" w:sz="4" w:space="0" w:color="auto"/>
            </w:tcBorders>
          </w:tcPr>
          <w:p w14:paraId="65DCFB7E" w14:textId="77777777" w:rsidR="00BA79C9" w:rsidRPr="00BA79C9" w:rsidRDefault="00BA79C9"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69A8EFDB" w14:textId="77777777" w:rsidR="00BA79C9" w:rsidRPr="00BA79C9" w:rsidRDefault="00BA79C9"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110691A8" w14:textId="77777777" w:rsidR="00BA79C9" w:rsidRPr="00BA79C9" w:rsidRDefault="00BA79C9" w:rsidP="00E92EF2">
            <w:pPr>
              <w:jc w:val="both"/>
              <w:rPr>
                <w:sz w:val="20"/>
                <w:szCs w:val="20"/>
                <w:lang w:val="en-US"/>
              </w:rPr>
            </w:pPr>
          </w:p>
        </w:tc>
      </w:tr>
      <w:tr w:rsidR="00BA79C9" w:rsidRPr="00BA79C9" w14:paraId="6C6ECBF9"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7386A96B" w14:textId="2847DA55" w:rsidR="00BA79C9" w:rsidRPr="00BA79C9" w:rsidRDefault="00BA79C9" w:rsidP="00E92EF2">
            <w:pPr>
              <w:jc w:val="both"/>
              <w:rPr>
                <w:sz w:val="20"/>
                <w:szCs w:val="20"/>
              </w:rPr>
            </w:pPr>
            <w:r w:rsidRPr="00BA79C9">
              <w:rPr>
                <w:sz w:val="20"/>
                <w:szCs w:val="20"/>
              </w:rPr>
              <w:t>20.4.1</w:t>
            </w:r>
          </w:p>
        </w:tc>
        <w:tc>
          <w:tcPr>
            <w:tcW w:w="4678" w:type="dxa"/>
            <w:tcBorders>
              <w:top w:val="single" w:sz="4" w:space="0" w:color="auto"/>
              <w:bottom w:val="single" w:sz="4" w:space="0" w:color="auto"/>
              <w:right w:val="single" w:sz="4" w:space="0" w:color="auto"/>
            </w:tcBorders>
          </w:tcPr>
          <w:p w14:paraId="101E5D98" w14:textId="0DAD25FB" w:rsidR="00BA79C9" w:rsidRPr="00BA79C9" w:rsidRDefault="00BA79C9" w:rsidP="00E92EF2">
            <w:pPr>
              <w:jc w:val="both"/>
              <w:rPr>
                <w:sz w:val="20"/>
                <w:szCs w:val="20"/>
              </w:rPr>
            </w:pPr>
            <w:r w:rsidRPr="00BA79C9">
              <w:rPr>
                <w:sz w:val="20"/>
                <w:szCs w:val="20"/>
              </w:rPr>
              <w:t>If a CB loses accreditation, it must support the transfer of all relevant records to the new CB, work with the new CB to ensure a smooth transition and inform clients of the change and guide them on certification transfer.</w:t>
            </w:r>
          </w:p>
        </w:tc>
        <w:tc>
          <w:tcPr>
            <w:tcW w:w="2269" w:type="dxa"/>
            <w:tcBorders>
              <w:top w:val="single" w:sz="4" w:space="0" w:color="auto"/>
              <w:bottom w:val="single" w:sz="4" w:space="0" w:color="auto"/>
              <w:right w:val="single" w:sz="4" w:space="0" w:color="auto"/>
            </w:tcBorders>
          </w:tcPr>
          <w:p w14:paraId="77F93D19" w14:textId="77777777" w:rsidR="00BA79C9" w:rsidRPr="00BA79C9" w:rsidRDefault="00BA79C9"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2FA9E0B8" w14:textId="77777777" w:rsidR="00BA79C9" w:rsidRPr="00BA79C9" w:rsidRDefault="00BA79C9"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231EB768" w14:textId="77777777" w:rsidR="00BA79C9" w:rsidRPr="00BA79C9" w:rsidRDefault="00BA79C9" w:rsidP="00E92EF2">
            <w:pPr>
              <w:jc w:val="both"/>
              <w:rPr>
                <w:sz w:val="20"/>
                <w:szCs w:val="20"/>
                <w:lang w:val="en-US"/>
              </w:rPr>
            </w:pPr>
          </w:p>
        </w:tc>
      </w:tr>
      <w:tr w:rsidR="00BA79C9" w:rsidRPr="00186477" w14:paraId="1DA3FA92" w14:textId="77777777" w:rsidTr="00AA7832">
        <w:trPr>
          <w:trHeight w:val="255"/>
        </w:trPr>
        <w:tc>
          <w:tcPr>
            <w:tcW w:w="1146" w:type="dxa"/>
            <w:tcBorders>
              <w:top w:val="single" w:sz="4" w:space="0" w:color="auto"/>
              <w:bottom w:val="single" w:sz="4" w:space="0" w:color="auto"/>
              <w:right w:val="single" w:sz="4" w:space="0" w:color="auto"/>
            </w:tcBorders>
            <w:vAlign w:val="center"/>
          </w:tcPr>
          <w:p w14:paraId="34C53ECF" w14:textId="700E5F4A" w:rsidR="00BA79C9" w:rsidRPr="00186477" w:rsidRDefault="00BA79C9" w:rsidP="00E92EF2">
            <w:pPr>
              <w:jc w:val="both"/>
              <w:rPr>
                <w:b/>
                <w:bCs/>
              </w:rPr>
            </w:pPr>
            <w:r w:rsidRPr="00186477">
              <w:rPr>
                <w:b/>
                <w:bCs/>
              </w:rPr>
              <w:t>21</w:t>
            </w:r>
          </w:p>
        </w:tc>
        <w:tc>
          <w:tcPr>
            <w:tcW w:w="4678" w:type="dxa"/>
            <w:tcBorders>
              <w:top w:val="single" w:sz="4" w:space="0" w:color="auto"/>
              <w:bottom w:val="single" w:sz="4" w:space="0" w:color="auto"/>
              <w:right w:val="single" w:sz="4" w:space="0" w:color="auto"/>
            </w:tcBorders>
          </w:tcPr>
          <w:p w14:paraId="0E0764F7" w14:textId="02715DD2" w:rsidR="00BA79C9" w:rsidRPr="00186477" w:rsidRDefault="00BA79C9" w:rsidP="00E92EF2">
            <w:pPr>
              <w:jc w:val="both"/>
              <w:rPr>
                <w:b/>
                <w:bCs/>
              </w:rPr>
            </w:pPr>
            <w:r w:rsidRPr="00186477">
              <w:rPr>
                <w:b/>
                <w:bCs/>
              </w:rPr>
              <w:t>Complaints and Appeals</w:t>
            </w:r>
          </w:p>
        </w:tc>
        <w:tc>
          <w:tcPr>
            <w:tcW w:w="2269" w:type="dxa"/>
            <w:tcBorders>
              <w:top w:val="single" w:sz="4" w:space="0" w:color="auto"/>
              <w:bottom w:val="single" w:sz="4" w:space="0" w:color="auto"/>
              <w:right w:val="single" w:sz="4" w:space="0" w:color="auto"/>
            </w:tcBorders>
          </w:tcPr>
          <w:p w14:paraId="4CB9226F" w14:textId="77777777" w:rsidR="00BA79C9" w:rsidRPr="00186477" w:rsidRDefault="00BA79C9" w:rsidP="00E92EF2">
            <w:pPr>
              <w:jc w:val="both"/>
              <w:rPr>
                <w:b/>
                <w:bCs/>
                <w:lang w:val="en-US"/>
              </w:rPr>
            </w:pPr>
          </w:p>
        </w:tc>
        <w:tc>
          <w:tcPr>
            <w:tcW w:w="1021" w:type="dxa"/>
            <w:tcBorders>
              <w:top w:val="single" w:sz="4" w:space="0" w:color="auto"/>
              <w:bottom w:val="single" w:sz="4" w:space="0" w:color="auto"/>
              <w:right w:val="single" w:sz="4" w:space="0" w:color="auto"/>
            </w:tcBorders>
            <w:shd w:val="clear" w:color="auto" w:fill="AEAAAA" w:themeFill="background2" w:themeFillShade="BF"/>
          </w:tcPr>
          <w:p w14:paraId="756AD9D5" w14:textId="77777777" w:rsidR="00BA79C9" w:rsidRPr="00186477" w:rsidRDefault="00BA79C9" w:rsidP="00E92EF2">
            <w:pPr>
              <w:jc w:val="both"/>
              <w:rPr>
                <w:b/>
                <w:bCs/>
                <w:lang w:val="en-US"/>
              </w:rPr>
            </w:pPr>
          </w:p>
        </w:tc>
        <w:tc>
          <w:tcPr>
            <w:tcW w:w="5074" w:type="dxa"/>
            <w:tcBorders>
              <w:top w:val="single" w:sz="4" w:space="0" w:color="auto"/>
              <w:bottom w:val="single" w:sz="4" w:space="0" w:color="auto"/>
              <w:right w:val="single" w:sz="4" w:space="0" w:color="auto"/>
            </w:tcBorders>
            <w:shd w:val="clear" w:color="auto" w:fill="AEAAAA" w:themeFill="background2" w:themeFillShade="BF"/>
          </w:tcPr>
          <w:p w14:paraId="1F33B498" w14:textId="77777777" w:rsidR="00BA79C9" w:rsidRPr="00186477" w:rsidRDefault="00BA79C9" w:rsidP="00E92EF2">
            <w:pPr>
              <w:jc w:val="both"/>
              <w:rPr>
                <w:b/>
                <w:bCs/>
                <w:lang w:val="en-US"/>
              </w:rPr>
            </w:pPr>
          </w:p>
        </w:tc>
      </w:tr>
      <w:tr w:rsidR="00186477" w:rsidRPr="00186477" w14:paraId="1A011614"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783C5A45" w14:textId="6855588F" w:rsidR="00186477" w:rsidRPr="00186477" w:rsidRDefault="00186477" w:rsidP="00E92EF2">
            <w:pPr>
              <w:jc w:val="both"/>
              <w:rPr>
                <w:sz w:val="20"/>
                <w:szCs w:val="20"/>
              </w:rPr>
            </w:pPr>
            <w:r w:rsidRPr="00186477">
              <w:rPr>
                <w:sz w:val="20"/>
                <w:szCs w:val="20"/>
              </w:rPr>
              <w:t>21.1</w:t>
            </w:r>
          </w:p>
        </w:tc>
        <w:tc>
          <w:tcPr>
            <w:tcW w:w="4678" w:type="dxa"/>
            <w:tcBorders>
              <w:top w:val="single" w:sz="4" w:space="0" w:color="auto"/>
              <w:bottom w:val="single" w:sz="4" w:space="0" w:color="auto"/>
              <w:right w:val="single" w:sz="4" w:space="0" w:color="auto"/>
            </w:tcBorders>
          </w:tcPr>
          <w:p w14:paraId="3E5FFC9B" w14:textId="210C9216" w:rsidR="00186477" w:rsidRPr="00186477" w:rsidRDefault="00186477" w:rsidP="00E92EF2">
            <w:pPr>
              <w:jc w:val="both"/>
              <w:rPr>
                <w:sz w:val="20"/>
                <w:szCs w:val="20"/>
              </w:rPr>
            </w:pPr>
            <w:r w:rsidRPr="00186477">
              <w:rPr>
                <w:sz w:val="20"/>
                <w:szCs w:val="20"/>
              </w:rPr>
              <w:t>The CB shall have a publicly available documented process for managing appeals against certification decisions and for managing complaints the CB receives in relation to the certification process which must be in line with the requirements of ISO 17065.</w:t>
            </w:r>
          </w:p>
        </w:tc>
        <w:tc>
          <w:tcPr>
            <w:tcW w:w="2269" w:type="dxa"/>
            <w:tcBorders>
              <w:top w:val="single" w:sz="4" w:space="0" w:color="auto"/>
              <w:bottom w:val="single" w:sz="4" w:space="0" w:color="auto"/>
              <w:right w:val="single" w:sz="4" w:space="0" w:color="auto"/>
            </w:tcBorders>
          </w:tcPr>
          <w:p w14:paraId="036AA3C0" w14:textId="77777777" w:rsidR="00186477" w:rsidRPr="00186477" w:rsidRDefault="00186477"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2D189D45" w14:textId="77777777" w:rsidR="00186477" w:rsidRPr="00186477" w:rsidRDefault="00186477"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24563377" w14:textId="77777777" w:rsidR="00186477" w:rsidRPr="00186477" w:rsidRDefault="00186477" w:rsidP="00E92EF2">
            <w:pPr>
              <w:jc w:val="both"/>
              <w:rPr>
                <w:sz w:val="20"/>
                <w:szCs w:val="20"/>
                <w:lang w:val="en-US"/>
              </w:rPr>
            </w:pPr>
          </w:p>
        </w:tc>
      </w:tr>
      <w:tr w:rsidR="00186477" w:rsidRPr="00186477" w14:paraId="0FDE7A92"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52C5B22A" w14:textId="7034A579" w:rsidR="00186477" w:rsidRPr="00186477" w:rsidRDefault="00186477" w:rsidP="00E92EF2">
            <w:pPr>
              <w:jc w:val="both"/>
              <w:rPr>
                <w:sz w:val="20"/>
                <w:szCs w:val="20"/>
              </w:rPr>
            </w:pPr>
            <w:r w:rsidRPr="00186477">
              <w:rPr>
                <w:sz w:val="20"/>
                <w:szCs w:val="20"/>
              </w:rPr>
              <w:t>21.2</w:t>
            </w:r>
          </w:p>
        </w:tc>
        <w:tc>
          <w:tcPr>
            <w:tcW w:w="4678" w:type="dxa"/>
            <w:tcBorders>
              <w:top w:val="single" w:sz="4" w:space="0" w:color="auto"/>
              <w:bottom w:val="single" w:sz="4" w:space="0" w:color="auto"/>
              <w:right w:val="single" w:sz="4" w:space="0" w:color="auto"/>
            </w:tcBorders>
          </w:tcPr>
          <w:p w14:paraId="0550E894" w14:textId="14938D94" w:rsidR="00186477" w:rsidRPr="00186477" w:rsidRDefault="00186477" w:rsidP="00E92EF2">
            <w:pPr>
              <w:jc w:val="both"/>
              <w:rPr>
                <w:sz w:val="20"/>
                <w:szCs w:val="20"/>
              </w:rPr>
            </w:pPr>
            <w:r w:rsidRPr="00186477">
              <w:rPr>
                <w:sz w:val="20"/>
                <w:szCs w:val="20"/>
              </w:rPr>
              <w:t>The CB shall maintain a record of all complaints and appeals received and shall make this available upon request to Better Cotton.</w:t>
            </w:r>
          </w:p>
        </w:tc>
        <w:tc>
          <w:tcPr>
            <w:tcW w:w="2269" w:type="dxa"/>
            <w:tcBorders>
              <w:top w:val="single" w:sz="4" w:space="0" w:color="auto"/>
              <w:bottom w:val="single" w:sz="4" w:space="0" w:color="auto"/>
              <w:right w:val="single" w:sz="4" w:space="0" w:color="auto"/>
            </w:tcBorders>
          </w:tcPr>
          <w:p w14:paraId="0BF717C9" w14:textId="77777777" w:rsidR="00186477" w:rsidRPr="00186477" w:rsidRDefault="00186477"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21583F55" w14:textId="77777777" w:rsidR="00186477" w:rsidRPr="00186477" w:rsidRDefault="00186477"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51825407" w14:textId="77777777" w:rsidR="00186477" w:rsidRPr="00186477" w:rsidRDefault="00186477" w:rsidP="00E92EF2">
            <w:pPr>
              <w:jc w:val="both"/>
              <w:rPr>
                <w:sz w:val="20"/>
                <w:szCs w:val="20"/>
                <w:lang w:val="en-US"/>
              </w:rPr>
            </w:pPr>
          </w:p>
        </w:tc>
      </w:tr>
      <w:tr w:rsidR="00186477" w:rsidRPr="00186477" w14:paraId="6A89D275"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77F52324" w14:textId="5087DB35" w:rsidR="00186477" w:rsidRPr="00186477" w:rsidRDefault="00186477" w:rsidP="00E92EF2">
            <w:pPr>
              <w:jc w:val="both"/>
              <w:rPr>
                <w:sz w:val="20"/>
                <w:szCs w:val="20"/>
              </w:rPr>
            </w:pPr>
            <w:r w:rsidRPr="00186477">
              <w:rPr>
                <w:sz w:val="20"/>
                <w:szCs w:val="20"/>
              </w:rPr>
              <w:t>21.3</w:t>
            </w:r>
          </w:p>
        </w:tc>
        <w:tc>
          <w:tcPr>
            <w:tcW w:w="4678" w:type="dxa"/>
            <w:tcBorders>
              <w:top w:val="single" w:sz="4" w:space="0" w:color="auto"/>
              <w:bottom w:val="single" w:sz="4" w:space="0" w:color="auto"/>
              <w:right w:val="single" w:sz="4" w:space="0" w:color="auto"/>
            </w:tcBorders>
          </w:tcPr>
          <w:p w14:paraId="1252104C" w14:textId="295E4BB2" w:rsidR="00186477" w:rsidRPr="00186477" w:rsidRDefault="00186477" w:rsidP="00E92EF2">
            <w:pPr>
              <w:jc w:val="both"/>
              <w:rPr>
                <w:sz w:val="20"/>
                <w:szCs w:val="20"/>
              </w:rPr>
            </w:pPr>
            <w:r w:rsidRPr="00186477">
              <w:rPr>
                <w:sz w:val="20"/>
                <w:szCs w:val="20"/>
              </w:rPr>
              <w:t>The CB shall confirm whether the complaint or appeal relates to certification activities for which it is responsible and, if so, shall address it.</w:t>
            </w:r>
          </w:p>
        </w:tc>
        <w:tc>
          <w:tcPr>
            <w:tcW w:w="2269" w:type="dxa"/>
            <w:tcBorders>
              <w:top w:val="single" w:sz="4" w:space="0" w:color="auto"/>
              <w:bottom w:val="single" w:sz="4" w:space="0" w:color="auto"/>
              <w:right w:val="single" w:sz="4" w:space="0" w:color="auto"/>
            </w:tcBorders>
          </w:tcPr>
          <w:p w14:paraId="7147DC98" w14:textId="77777777" w:rsidR="00186477" w:rsidRPr="00186477" w:rsidRDefault="00186477"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6CE69AC4" w14:textId="77777777" w:rsidR="00186477" w:rsidRPr="00186477" w:rsidRDefault="00186477"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65CC529A" w14:textId="77777777" w:rsidR="00186477" w:rsidRPr="00186477" w:rsidRDefault="00186477" w:rsidP="00E92EF2">
            <w:pPr>
              <w:jc w:val="both"/>
              <w:rPr>
                <w:sz w:val="20"/>
                <w:szCs w:val="20"/>
                <w:lang w:val="en-US"/>
              </w:rPr>
            </w:pPr>
          </w:p>
        </w:tc>
      </w:tr>
      <w:tr w:rsidR="00186477" w:rsidRPr="00186477" w14:paraId="6941B05F"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44161B4D" w14:textId="502D96C6" w:rsidR="00186477" w:rsidRPr="00186477" w:rsidRDefault="00186477" w:rsidP="00E92EF2">
            <w:pPr>
              <w:jc w:val="both"/>
              <w:rPr>
                <w:sz w:val="20"/>
                <w:szCs w:val="20"/>
              </w:rPr>
            </w:pPr>
            <w:r w:rsidRPr="00186477">
              <w:rPr>
                <w:sz w:val="20"/>
                <w:szCs w:val="20"/>
              </w:rPr>
              <w:t>21.4</w:t>
            </w:r>
          </w:p>
        </w:tc>
        <w:tc>
          <w:tcPr>
            <w:tcW w:w="4678" w:type="dxa"/>
            <w:tcBorders>
              <w:top w:val="single" w:sz="4" w:space="0" w:color="auto"/>
              <w:bottom w:val="single" w:sz="4" w:space="0" w:color="auto"/>
              <w:right w:val="single" w:sz="4" w:space="0" w:color="auto"/>
            </w:tcBorders>
          </w:tcPr>
          <w:p w14:paraId="1F223F67" w14:textId="07BF91B0" w:rsidR="00186477" w:rsidRPr="00186477" w:rsidRDefault="00186477" w:rsidP="00E92EF2">
            <w:pPr>
              <w:jc w:val="both"/>
              <w:rPr>
                <w:sz w:val="20"/>
                <w:szCs w:val="20"/>
              </w:rPr>
            </w:pPr>
            <w:r w:rsidRPr="00186477">
              <w:rPr>
                <w:sz w:val="20"/>
                <w:szCs w:val="20"/>
              </w:rPr>
              <w:t>The CB shall be liable for the cost of the appeal should the certification decision change.</w:t>
            </w:r>
          </w:p>
        </w:tc>
        <w:tc>
          <w:tcPr>
            <w:tcW w:w="2269" w:type="dxa"/>
            <w:tcBorders>
              <w:top w:val="single" w:sz="4" w:space="0" w:color="auto"/>
              <w:bottom w:val="single" w:sz="4" w:space="0" w:color="auto"/>
              <w:right w:val="single" w:sz="4" w:space="0" w:color="auto"/>
            </w:tcBorders>
          </w:tcPr>
          <w:p w14:paraId="7FE71181" w14:textId="77777777" w:rsidR="00186477" w:rsidRPr="00186477" w:rsidRDefault="00186477"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5E977FD1" w14:textId="77777777" w:rsidR="00186477" w:rsidRPr="00186477" w:rsidRDefault="00186477"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750F5BCD" w14:textId="77777777" w:rsidR="00186477" w:rsidRPr="00186477" w:rsidRDefault="00186477" w:rsidP="00E92EF2">
            <w:pPr>
              <w:jc w:val="both"/>
              <w:rPr>
                <w:sz w:val="20"/>
                <w:szCs w:val="20"/>
                <w:lang w:val="en-US"/>
              </w:rPr>
            </w:pPr>
          </w:p>
        </w:tc>
      </w:tr>
      <w:tr w:rsidR="00186477" w:rsidRPr="00186477" w14:paraId="6E78573C"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135921F9" w14:textId="35C2EA23" w:rsidR="00186477" w:rsidRPr="00186477" w:rsidRDefault="00186477" w:rsidP="00E92EF2">
            <w:pPr>
              <w:jc w:val="both"/>
              <w:rPr>
                <w:sz w:val="20"/>
                <w:szCs w:val="20"/>
              </w:rPr>
            </w:pPr>
            <w:r w:rsidRPr="00186477">
              <w:rPr>
                <w:sz w:val="20"/>
                <w:szCs w:val="20"/>
              </w:rPr>
              <w:lastRenderedPageBreak/>
              <w:t>21.5</w:t>
            </w:r>
          </w:p>
        </w:tc>
        <w:tc>
          <w:tcPr>
            <w:tcW w:w="4678" w:type="dxa"/>
            <w:tcBorders>
              <w:top w:val="single" w:sz="4" w:space="0" w:color="auto"/>
              <w:bottom w:val="single" w:sz="4" w:space="0" w:color="auto"/>
              <w:right w:val="single" w:sz="4" w:space="0" w:color="auto"/>
            </w:tcBorders>
          </w:tcPr>
          <w:p w14:paraId="5D790068" w14:textId="1829BFEE" w:rsidR="00186477" w:rsidRPr="00186477" w:rsidRDefault="00186477" w:rsidP="00E92EF2">
            <w:pPr>
              <w:jc w:val="both"/>
              <w:rPr>
                <w:sz w:val="20"/>
                <w:szCs w:val="20"/>
              </w:rPr>
            </w:pPr>
            <w:r w:rsidRPr="00186477">
              <w:rPr>
                <w:sz w:val="20"/>
                <w:szCs w:val="20"/>
              </w:rPr>
              <w:t xml:space="preserve">The decision resolving the complaint or appeal shall be made </w:t>
            </w:r>
            <w:proofErr w:type="gramStart"/>
            <w:r w:rsidRPr="00186477">
              <w:rPr>
                <w:sz w:val="20"/>
                <w:szCs w:val="20"/>
              </w:rPr>
              <w:t>by, or</w:t>
            </w:r>
            <w:proofErr w:type="gramEnd"/>
            <w:r w:rsidRPr="00186477">
              <w:rPr>
                <w:sz w:val="20"/>
                <w:szCs w:val="20"/>
              </w:rPr>
              <w:t xml:space="preserve"> reviewed and approved by person(s) not involved in the Services related to the complaint or appeal.</w:t>
            </w:r>
          </w:p>
        </w:tc>
        <w:tc>
          <w:tcPr>
            <w:tcW w:w="2269" w:type="dxa"/>
            <w:tcBorders>
              <w:top w:val="single" w:sz="4" w:space="0" w:color="auto"/>
              <w:bottom w:val="single" w:sz="4" w:space="0" w:color="auto"/>
              <w:right w:val="single" w:sz="4" w:space="0" w:color="auto"/>
            </w:tcBorders>
          </w:tcPr>
          <w:p w14:paraId="06118368" w14:textId="77777777" w:rsidR="00186477" w:rsidRPr="00186477" w:rsidRDefault="00186477"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68EAD64A" w14:textId="77777777" w:rsidR="00186477" w:rsidRPr="00186477" w:rsidRDefault="00186477"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142BC6DA" w14:textId="77777777" w:rsidR="00186477" w:rsidRPr="00186477" w:rsidRDefault="00186477" w:rsidP="00E92EF2">
            <w:pPr>
              <w:jc w:val="both"/>
              <w:rPr>
                <w:sz w:val="20"/>
                <w:szCs w:val="20"/>
                <w:lang w:val="en-US"/>
              </w:rPr>
            </w:pPr>
          </w:p>
        </w:tc>
      </w:tr>
      <w:tr w:rsidR="00186477" w:rsidRPr="00186477" w14:paraId="1240A6AC"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3707B4C3" w14:textId="763C047D" w:rsidR="00186477" w:rsidRPr="00186477" w:rsidRDefault="00186477" w:rsidP="00E92EF2">
            <w:pPr>
              <w:jc w:val="both"/>
              <w:rPr>
                <w:sz w:val="20"/>
                <w:szCs w:val="20"/>
              </w:rPr>
            </w:pPr>
            <w:r w:rsidRPr="00186477">
              <w:rPr>
                <w:sz w:val="20"/>
                <w:szCs w:val="20"/>
              </w:rPr>
              <w:t>21.6</w:t>
            </w:r>
          </w:p>
        </w:tc>
        <w:tc>
          <w:tcPr>
            <w:tcW w:w="4678" w:type="dxa"/>
            <w:tcBorders>
              <w:top w:val="single" w:sz="4" w:space="0" w:color="auto"/>
              <w:bottom w:val="single" w:sz="4" w:space="0" w:color="auto"/>
              <w:right w:val="single" w:sz="4" w:space="0" w:color="auto"/>
            </w:tcBorders>
          </w:tcPr>
          <w:p w14:paraId="3DAE794D" w14:textId="042089A7" w:rsidR="00186477" w:rsidRPr="00186477" w:rsidRDefault="00186477" w:rsidP="00E92EF2">
            <w:pPr>
              <w:jc w:val="both"/>
              <w:rPr>
                <w:sz w:val="20"/>
                <w:szCs w:val="20"/>
              </w:rPr>
            </w:pPr>
            <w:r w:rsidRPr="00186477">
              <w:rPr>
                <w:sz w:val="20"/>
                <w:szCs w:val="20"/>
              </w:rPr>
              <w:t>To ensure that there is no conflict of interest, personnel (including those acting in a managerial capacity) who have provided consultancy for a client, or been employed by a client, shall not be used by the CB to review or approve the resolution of a complaint or appeal for that client within two years following the end of the consultancy or employment.</w:t>
            </w:r>
          </w:p>
        </w:tc>
        <w:tc>
          <w:tcPr>
            <w:tcW w:w="2269" w:type="dxa"/>
            <w:tcBorders>
              <w:top w:val="single" w:sz="4" w:space="0" w:color="auto"/>
              <w:bottom w:val="single" w:sz="4" w:space="0" w:color="auto"/>
              <w:right w:val="single" w:sz="4" w:space="0" w:color="auto"/>
            </w:tcBorders>
          </w:tcPr>
          <w:p w14:paraId="69705E5B" w14:textId="77777777" w:rsidR="00186477" w:rsidRPr="00186477" w:rsidRDefault="00186477"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16E0ABAB" w14:textId="77777777" w:rsidR="00186477" w:rsidRPr="00186477" w:rsidRDefault="00186477"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44267418" w14:textId="77777777" w:rsidR="00186477" w:rsidRPr="00186477" w:rsidRDefault="00186477" w:rsidP="00E92EF2">
            <w:pPr>
              <w:jc w:val="both"/>
              <w:rPr>
                <w:sz w:val="20"/>
                <w:szCs w:val="20"/>
                <w:lang w:val="en-US"/>
              </w:rPr>
            </w:pPr>
          </w:p>
        </w:tc>
      </w:tr>
      <w:tr w:rsidR="00186477" w:rsidRPr="00186477" w14:paraId="31AB5CFB"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6BA93196" w14:textId="0FDDF26C" w:rsidR="00186477" w:rsidRPr="00186477" w:rsidRDefault="00186477" w:rsidP="00E92EF2">
            <w:pPr>
              <w:jc w:val="both"/>
              <w:rPr>
                <w:sz w:val="20"/>
                <w:szCs w:val="20"/>
              </w:rPr>
            </w:pPr>
            <w:r w:rsidRPr="00186477">
              <w:rPr>
                <w:sz w:val="20"/>
                <w:szCs w:val="20"/>
              </w:rPr>
              <w:t>21.7</w:t>
            </w:r>
          </w:p>
        </w:tc>
        <w:tc>
          <w:tcPr>
            <w:tcW w:w="4678" w:type="dxa"/>
            <w:tcBorders>
              <w:top w:val="single" w:sz="4" w:space="0" w:color="auto"/>
              <w:bottom w:val="single" w:sz="4" w:space="0" w:color="auto"/>
              <w:right w:val="single" w:sz="4" w:space="0" w:color="auto"/>
            </w:tcBorders>
          </w:tcPr>
          <w:p w14:paraId="54E02959" w14:textId="4E230670" w:rsidR="00186477" w:rsidRPr="00186477" w:rsidRDefault="00186477" w:rsidP="00E92EF2">
            <w:pPr>
              <w:jc w:val="both"/>
              <w:rPr>
                <w:sz w:val="20"/>
                <w:szCs w:val="20"/>
              </w:rPr>
            </w:pPr>
            <w:r w:rsidRPr="00186477">
              <w:rPr>
                <w:sz w:val="20"/>
                <w:szCs w:val="20"/>
              </w:rPr>
              <w:t xml:space="preserve">The CB shall </w:t>
            </w:r>
            <w:proofErr w:type="gramStart"/>
            <w:r w:rsidRPr="00186477">
              <w:rPr>
                <w:sz w:val="20"/>
                <w:szCs w:val="20"/>
              </w:rPr>
              <w:t>make a decision</w:t>
            </w:r>
            <w:proofErr w:type="gramEnd"/>
            <w:r w:rsidRPr="00186477">
              <w:rPr>
                <w:sz w:val="20"/>
                <w:szCs w:val="20"/>
              </w:rPr>
              <w:t xml:space="preserve"> on appeals and communicate this decision in writing, with justification, within 30 calendar days of receiving the appeal. If this timeline is not possible, the CB shall provide a written explanation and adjusted timeline to the appellant.</w:t>
            </w:r>
          </w:p>
        </w:tc>
        <w:tc>
          <w:tcPr>
            <w:tcW w:w="2269" w:type="dxa"/>
            <w:tcBorders>
              <w:top w:val="single" w:sz="4" w:space="0" w:color="auto"/>
              <w:bottom w:val="single" w:sz="4" w:space="0" w:color="auto"/>
              <w:right w:val="single" w:sz="4" w:space="0" w:color="auto"/>
            </w:tcBorders>
          </w:tcPr>
          <w:p w14:paraId="369F1DDD" w14:textId="77777777" w:rsidR="00186477" w:rsidRPr="00186477" w:rsidRDefault="00186477"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11497BA8" w14:textId="77777777" w:rsidR="00186477" w:rsidRPr="00186477" w:rsidRDefault="00186477"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4B19A3BD" w14:textId="77777777" w:rsidR="00186477" w:rsidRPr="00186477" w:rsidRDefault="00186477" w:rsidP="00E92EF2">
            <w:pPr>
              <w:jc w:val="both"/>
              <w:rPr>
                <w:sz w:val="20"/>
                <w:szCs w:val="20"/>
                <w:lang w:val="en-US"/>
              </w:rPr>
            </w:pPr>
          </w:p>
        </w:tc>
      </w:tr>
      <w:tr w:rsidR="00186477" w:rsidRPr="00186477" w14:paraId="366A17E3"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6305A1F3" w14:textId="390ADDA0" w:rsidR="00186477" w:rsidRPr="00186477" w:rsidRDefault="00186477" w:rsidP="00E92EF2">
            <w:pPr>
              <w:jc w:val="both"/>
              <w:rPr>
                <w:sz w:val="20"/>
                <w:szCs w:val="20"/>
              </w:rPr>
            </w:pPr>
            <w:r w:rsidRPr="00186477">
              <w:rPr>
                <w:sz w:val="20"/>
                <w:szCs w:val="20"/>
              </w:rPr>
              <w:t>21.8</w:t>
            </w:r>
          </w:p>
        </w:tc>
        <w:tc>
          <w:tcPr>
            <w:tcW w:w="4678" w:type="dxa"/>
            <w:tcBorders>
              <w:top w:val="single" w:sz="4" w:space="0" w:color="auto"/>
              <w:bottom w:val="single" w:sz="4" w:space="0" w:color="auto"/>
              <w:right w:val="single" w:sz="4" w:space="0" w:color="auto"/>
            </w:tcBorders>
          </w:tcPr>
          <w:p w14:paraId="6A22DDE3" w14:textId="4EE7565B" w:rsidR="00186477" w:rsidRPr="00186477" w:rsidRDefault="00186477" w:rsidP="00E92EF2">
            <w:pPr>
              <w:jc w:val="both"/>
              <w:rPr>
                <w:sz w:val="20"/>
                <w:szCs w:val="20"/>
              </w:rPr>
            </w:pPr>
            <w:r w:rsidRPr="00186477">
              <w:rPr>
                <w:sz w:val="20"/>
                <w:szCs w:val="20"/>
              </w:rPr>
              <w:t>Whenever possible, the CB shall give formal notice of the outcome and the end of the complaint process to the complainant</w:t>
            </w:r>
            <w:r>
              <w:rPr>
                <w:sz w:val="20"/>
                <w:szCs w:val="20"/>
              </w:rPr>
              <w:t>.</w:t>
            </w:r>
          </w:p>
        </w:tc>
        <w:tc>
          <w:tcPr>
            <w:tcW w:w="2269" w:type="dxa"/>
            <w:tcBorders>
              <w:top w:val="single" w:sz="4" w:space="0" w:color="auto"/>
              <w:bottom w:val="single" w:sz="4" w:space="0" w:color="auto"/>
              <w:right w:val="single" w:sz="4" w:space="0" w:color="auto"/>
            </w:tcBorders>
          </w:tcPr>
          <w:p w14:paraId="56A73BE8" w14:textId="77777777" w:rsidR="00186477" w:rsidRPr="00186477" w:rsidRDefault="00186477"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68B22971" w14:textId="77777777" w:rsidR="00186477" w:rsidRPr="00186477" w:rsidRDefault="00186477"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15ECBF0D" w14:textId="77777777" w:rsidR="00186477" w:rsidRPr="00186477" w:rsidRDefault="00186477" w:rsidP="00E92EF2">
            <w:pPr>
              <w:jc w:val="both"/>
              <w:rPr>
                <w:sz w:val="20"/>
                <w:szCs w:val="20"/>
                <w:lang w:val="en-US"/>
              </w:rPr>
            </w:pPr>
          </w:p>
        </w:tc>
      </w:tr>
      <w:tr w:rsidR="00186477" w:rsidRPr="00186477" w14:paraId="46362384"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0041AA0B" w14:textId="538992F9" w:rsidR="00186477" w:rsidRPr="00186477" w:rsidRDefault="00186477" w:rsidP="00E92EF2">
            <w:pPr>
              <w:jc w:val="both"/>
              <w:rPr>
                <w:sz w:val="20"/>
                <w:szCs w:val="20"/>
              </w:rPr>
            </w:pPr>
            <w:r w:rsidRPr="00186477">
              <w:rPr>
                <w:sz w:val="20"/>
                <w:szCs w:val="20"/>
              </w:rPr>
              <w:t>21.9</w:t>
            </w:r>
          </w:p>
        </w:tc>
        <w:tc>
          <w:tcPr>
            <w:tcW w:w="4678" w:type="dxa"/>
            <w:tcBorders>
              <w:top w:val="single" w:sz="4" w:space="0" w:color="auto"/>
              <w:bottom w:val="single" w:sz="4" w:space="0" w:color="auto"/>
              <w:right w:val="single" w:sz="4" w:space="0" w:color="auto"/>
            </w:tcBorders>
          </w:tcPr>
          <w:p w14:paraId="72251806" w14:textId="780F1CF3" w:rsidR="00186477" w:rsidRPr="00186477" w:rsidRDefault="00186477" w:rsidP="00E92EF2">
            <w:pPr>
              <w:jc w:val="both"/>
              <w:rPr>
                <w:sz w:val="20"/>
                <w:szCs w:val="20"/>
              </w:rPr>
            </w:pPr>
            <w:r w:rsidRPr="00186477">
              <w:rPr>
                <w:sz w:val="20"/>
                <w:szCs w:val="20"/>
              </w:rPr>
              <w:t>Any changes in certification status resulting from an appeal shall be communicated to Better Cotton and the appellant in writing within 5 working days of the decision being made.</w:t>
            </w:r>
          </w:p>
        </w:tc>
        <w:tc>
          <w:tcPr>
            <w:tcW w:w="2269" w:type="dxa"/>
            <w:tcBorders>
              <w:top w:val="single" w:sz="4" w:space="0" w:color="auto"/>
              <w:bottom w:val="single" w:sz="4" w:space="0" w:color="auto"/>
              <w:right w:val="single" w:sz="4" w:space="0" w:color="auto"/>
            </w:tcBorders>
          </w:tcPr>
          <w:p w14:paraId="14178895" w14:textId="77777777" w:rsidR="00186477" w:rsidRPr="00186477" w:rsidRDefault="00186477"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65DF7B4B" w14:textId="77777777" w:rsidR="00186477" w:rsidRPr="00186477" w:rsidRDefault="00186477"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4989CACE" w14:textId="77777777" w:rsidR="00186477" w:rsidRPr="00186477" w:rsidRDefault="00186477" w:rsidP="00E92EF2">
            <w:pPr>
              <w:jc w:val="both"/>
              <w:rPr>
                <w:sz w:val="20"/>
                <w:szCs w:val="20"/>
                <w:lang w:val="en-US"/>
              </w:rPr>
            </w:pPr>
          </w:p>
        </w:tc>
      </w:tr>
      <w:tr w:rsidR="00186477" w:rsidRPr="00186477" w14:paraId="6F2CFE12" w14:textId="77777777" w:rsidTr="00844ECE">
        <w:trPr>
          <w:trHeight w:val="255"/>
        </w:trPr>
        <w:tc>
          <w:tcPr>
            <w:tcW w:w="1146" w:type="dxa"/>
            <w:tcBorders>
              <w:top w:val="single" w:sz="4" w:space="0" w:color="auto"/>
              <w:bottom w:val="single" w:sz="4" w:space="0" w:color="auto"/>
              <w:right w:val="single" w:sz="4" w:space="0" w:color="auto"/>
            </w:tcBorders>
            <w:vAlign w:val="center"/>
          </w:tcPr>
          <w:p w14:paraId="744168DE" w14:textId="4EB63DCC" w:rsidR="00186477" w:rsidRPr="00186477" w:rsidRDefault="00186477" w:rsidP="00E92EF2">
            <w:pPr>
              <w:jc w:val="both"/>
              <w:rPr>
                <w:sz w:val="20"/>
                <w:szCs w:val="20"/>
              </w:rPr>
            </w:pPr>
            <w:r w:rsidRPr="00186477">
              <w:rPr>
                <w:sz w:val="20"/>
                <w:szCs w:val="20"/>
              </w:rPr>
              <w:t>21.10</w:t>
            </w:r>
          </w:p>
        </w:tc>
        <w:tc>
          <w:tcPr>
            <w:tcW w:w="4678" w:type="dxa"/>
            <w:tcBorders>
              <w:top w:val="single" w:sz="4" w:space="0" w:color="auto"/>
              <w:bottom w:val="single" w:sz="4" w:space="0" w:color="auto"/>
              <w:right w:val="single" w:sz="4" w:space="0" w:color="auto"/>
            </w:tcBorders>
          </w:tcPr>
          <w:p w14:paraId="0C610A75" w14:textId="265D295F" w:rsidR="00186477" w:rsidRPr="00186477" w:rsidRDefault="00186477" w:rsidP="00E92EF2">
            <w:pPr>
              <w:jc w:val="both"/>
              <w:rPr>
                <w:sz w:val="20"/>
                <w:szCs w:val="20"/>
              </w:rPr>
            </w:pPr>
            <w:r w:rsidRPr="00186477">
              <w:rPr>
                <w:sz w:val="20"/>
                <w:szCs w:val="20"/>
              </w:rPr>
              <w:t>The CB shall take any subsequent action needed to resolve the complaint or appeal.</w:t>
            </w:r>
          </w:p>
        </w:tc>
        <w:tc>
          <w:tcPr>
            <w:tcW w:w="2269" w:type="dxa"/>
            <w:tcBorders>
              <w:top w:val="single" w:sz="4" w:space="0" w:color="auto"/>
              <w:bottom w:val="single" w:sz="4" w:space="0" w:color="auto"/>
              <w:right w:val="single" w:sz="4" w:space="0" w:color="auto"/>
            </w:tcBorders>
          </w:tcPr>
          <w:p w14:paraId="01DADD16" w14:textId="77777777" w:rsidR="00186477" w:rsidRPr="00186477" w:rsidRDefault="00186477" w:rsidP="00E92EF2">
            <w:pPr>
              <w:jc w:val="both"/>
              <w:rPr>
                <w:sz w:val="20"/>
                <w:szCs w:val="20"/>
                <w:lang w:val="en-US"/>
              </w:rPr>
            </w:pPr>
          </w:p>
        </w:tc>
        <w:tc>
          <w:tcPr>
            <w:tcW w:w="1021" w:type="dxa"/>
            <w:tcBorders>
              <w:top w:val="single" w:sz="4" w:space="0" w:color="auto"/>
              <w:bottom w:val="single" w:sz="4" w:space="0" w:color="auto"/>
              <w:right w:val="single" w:sz="4" w:space="0" w:color="auto"/>
            </w:tcBorders>
          </w:tcPr>
          <w:p w14:paraId="44603968" w14:textId="77777777" w:rsidR="00186477" w:rsidRPr="00186477" w:rsidRDefault="00186477" w:rsidP="00E92EF2">
            <w:pPr>
              <w:jc w:val="both"/>
              <w:rPr>
                <w:sz w:val="20"/>
                <w:szCs w:val="20"/>
                <w:lang w:val="en-US"/>
              </w:rPr>
            </w:pPr>
          </w:p>
        </w:tc>
        <w:tc>
          <w:tcPr>
            <w:tcW w:w="5074" w:type="dxa"/>
            <w:tcBorders>
              <w:top w:val="single" w:sz="4" w:space="0" w:color="auto"/>
              <w:bottom w:val="single" w:sz="4" w:space="0" w:color="auto"/>
              <w:right w:val="single" w:sz="4" w:space="0" w:color="auto"/>
            </w:tcBorders>
          </w:tcPr>
          <w:p w14:paraId="3A872F43" w14:textId="77777777" w:rsidR="00186477" w:rsidRPr="00186477" w:rsidRDefault="00186477" w:rsidP="00E92EF2">
            <w:pPr>
              <w:jc w:val="both"/>
              <w:rPr>
                <w:sz w:val="20"/>
                <w:szCs w:val="20"/>
                <w:lang w:val="en-US"/>
              </w:rPr>
            </w:pPr>
          </w:p>
        </w:tc>
      </w:tr>
    </w:tbl>
    <w:p w14:paraId="3FFB3E3F" w14:textId="77777777" w:rsidR="00CA4BE6" w:rsidRDefault="00CA4BE6" w:rsidP="00E92EF2"/>
    <w:p w14:paraId="248FC869" w14:textId="77777777" w:rsidR="00637AF9" w:rsidRPr="00704F02" w:rsidRDefault="00637AF9" w:rsidP="00E92EF2">
      <w:pPr>
        <w:jc w:val="both"/>
        <w:rPr>
          <w:b/>
          <w:bCs/>
        </w:rPr>
      </w:pPr>
    </w:p>
    <w:sectPr w:rsidR="00637AF9" w:rsidRPr="00704F02" w:rsidSect="00440218">
      <w:headerReference w:type="default" r:id="rId10"/>
      <w:footerReference w:type="default" r:id="rId11"/>
      <w:pgSz w:w="16834" w:h="11909" w:orient="landscape" w:code="9"/>
      <w:pgMar w:top="1797" w:right="1021" w:bottom="1797" w:left="1009"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1C0404" w14:textId="77777777" w:rsidR="00FB62F9" w:rsidRDefault="00FB62F9" w:rsidP="00B633CD">
      <w:r>
        <w:separator/>
      </w:r>
    </w:p>
  </w:endnote>
  <w:endnote w:type="continuationSeparator" w:id="0">
    <w:p w14:paraId="7125DAC4" w14:textId="77777777" w:rsidR="00FB62F9" w:rsidRDefault="00FB62F9" w:rsidP="00B633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MT">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068700" w14:textId="051E80B4" w:rsidR="005C50F7" w:rsidRDefault="002072F2" w:rsidP="00B633CD">
    <w:pPr>
      <w:pStyle w:val="Footer"/>
      <w:pBdr>
        <w:top w:val="thinThickSmallGap" w:sz="24" w:space="1" w:color="622423"/>
      </w:pBdr>
      <w:tabs>
        <w:tab w:val="clear" w:pos="4513"/>
        <w:tab w:val="clear" w:pos="9026"/>
        <w:tab w:val="right" w:pos="14386"/>
      </w:tabs>
      <w:rPr>
        <w:rFonts w:ascii="Cambria" w:hAnsi="Cambria"/>
      </w:rPr>
    </w:pPr>
    <w:r w:rsidRPr="00704F02">
      <w:rPr>
        <w:sz w:val="16"/>
        <w:szCs w:val="16"/>
        <w:lang w:val="en-US"/>
      </w:rPr>
      <w:t>BCB-F010</w:t>
    </w:r>
    <w:r>
      <w:rPr>
        <w:sz w:val="16"/>
        <w:szCs w:val="16"/>
        <w:lang w:val="en-US"/>
      </w:rPr>
      <w:t xml:space="preserve"> (</w:t>
    </w:r>
    <w:r w:rsidR="006E6CC9">
      <w:rPr>
        <w:sz w:val="16"/>
        <w:szCs w:val="16"/>
        <w:lang w:val="en-US"/>
      </w:rPr>
      <w:t>BCI V 1.1 August 2025</w:t>
    </w:r>
    <w:proofErr w:type="gramStart"/>
    <w:r>
      <w:rPr>
        <w:sz w:val="16"/>
        <w:szCs w:val="16"/>
        <w:lang w:val="en-US"/>
      </w:rPr>
      <w:t xml:space="preserve">) </w:t>
    </w:r>
    <w:r w:rsidR="006E6CC9">
      <w:rPr>
        <w:sz w:val="16"/>
        <w:szCs w:val="16"/>
        <w:lang w:val="en-US"/>
      </w:rPr>
      <w:t>:</w:t>
    </w:r>
    <w:proofErr w:type="gramEnd"/>
    <w:r w:rsidRPr="00973F34">
      <w:rPr>
        <w:sz w:val="16"/>
        <w:szCs w:val="16"/>
        <w:lang w:val="en-US"/>
      </w:rPr>
      <w:t xml:space="preserve"> </w:t>
    </w:r>
    <w:r w:rsidR="002D1A4B">
      <w:rPr>
        <w:sz w:val="16"/>
        <w:szCs w:val="16"/>
        <w:lang w:val="en-US"/>
      </w:rPr>
      <w:t>March</w:t>
    </w:r>
    <w:r w:rsidR="002338C4">
      <w:rPr>
        <w:sz w:val="16"/>
        <w:szCs w:val="16"/>
        <w:lang w:val="en-US"/>
      </w:rPr>
      <w:t xml:space="preserve"> </w:t>
    </w:r>
    <w:r>
      <w:rPr>
        <w:sz w:val="16"/>
        <w:szCs w:val="16"/>
        <w:lang w:val="en-US"/>
      </w:rPr>
      <w:t>202</w:t>
    </w:r>
    <w:r w:rsidR="006E6CC9">
      <w:rPr>
        <w:sz w:val="16"/>
        <w:szCs w:val="16"/>
        <w:lang w:val="en-US"/>
      </w:rPr>
      <w:t>6</w:t>
    </w:r>
    <w:r w:rsidR="005C50F7">
      <w:rPr>
        <w:rFonts w:ascii="Cambria" w:hAnsi="Cambria"/>
      </w:rPr>
      <w:tab/>
      <w:t xml:space="preserve">Page </w:t>
    </w:r>
    <w:r w:rsidR="005C50F7">
      <w:fldChar w:fldCharType="begin"/>
    </w:r>
    <w:r w:rsidR="005C50F7">
      <w:instrText xml:space="preserve"> PAGE   \* MERGEFORMAT </w:instrText>
    </w:r>
    <w:r w:rsidR="005C50F7">
      <w:fldChar w:fldCharType="separate"/>
    </w:r>
    <w:r w:rsidR="00214CCD" w:rsidRPr="00214CCD">
      <w:rPr>
        <w:rFonts w:ascii="Cambria" w:hAnsi="Cambria"/>
        <w:noProof/>
      </w:rPr>
      <w:t>14</w:t>
    </w:r>
    <w:r w:rsidR="005C50F7">
      <w:fldChar w:fldCharType="end"/>
    </w:r>
    <w:r w:rsidR="005C50F7">
      <w:t>/</w:t>
    </w:r>
    <w:r w:rsidR="00AA7832">
      <w:t>46</w:t>
    </w:r>
  </w:p>
  <w:p w14:paraId="1175C932" w14:textId="77777777" w:rsidR="005C50F7" w:rsidRDefault="005C50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E86310" w14:textId="77777777" w:rsidR="00FB62F9" w:rsidRDefault="00FB62F9" w:rsidP="00B633CD">
      <w:r>
        <w:separator/>
      </w:r>
    </w:p>
  </w:footnote>
  <w:footnote w:type="continuationSeparator" w:id="0">
    <w:p w14:paraId="39C4CB4B" w14:textId="77777777" w:rsidR="00FB62F9" w:rsidRDefault="00FB62F9" w:rsidP="00B633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7606BA" w14:textId="21A439AD" w:rsidR="005C50F7" w:rsidRDefault="00A10811" w:rsidP="00B633CD">
    <w:pPr>
      <w:pStyle w:val="Header"/>
      <w:jc w:val="right"/>
      <w:rPr>
        <w:i/>
        <w:sz w:val="28"/>
      </w:rPr>
    </w:pPr>
    <w:r w:rsidRPr="00A10811">
      <w:rPr>
        <w:i/>
        <w:noProof/>
        <w:sz w:val="28"/>
      </w:rPr>
      <w:drawing>
        <wp:anchor distT="0" distB="0" distL="114300" distR="114300" simplePos="0" relativeHeight="251658240" behindDoc="0" locked="0" layoutInCell="1" allowOverlap="1" wp14:anchorId="432739EE" wp14:editId="0973DBF2">
          <wp:simplePos x="0" y="0"/>
          <wp:positionH relativeFrom="column">
            <wp:posOffset>-240665</wp:posOffset>
          </wp:positionH>
          <wp:positionV relativeFrom="paragraph">
            <wp:posOffset>-66675</wp:posOffset>
          </wp:positionV>
          <wp:extent cx="439200" cy="526864"/>
          <wp:effectExtent l="0" t="0" r="0" b="6985"/>
          <wp:wrapNone/>
          <wp:docPr id="6" name="Picture 5">
            <a:extLst xmlns:a="http://schemas.openxmlformats.org/drawingml/2006/main">
              <a:ext uri="{FF2B5EF4-FFF2-40B4-BE49-F238E27FC236}">
                <a16:creationId xmlns:a16="http://schemas.microsoft.com/office/drawing/2014/main" id="{35AD86C7-1829-4EC9-AB3F-CC0EE1CE5A9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35AD86C7-1829-4EC9-AB3F-CC0EE1CE5A96}"/>
                      </a:ext>
                    </a:extLst>
                  </pic:cNvPr>
                  <pic:cNvPicPr>
                    <a:picLocks noChangeAspect="1"/>
                  </pic:cNvPicPr>
                </pic:nvPicPr>
                <pic:blipFill rotWithShape="1">
                  <a:blip r:embed="rId1">
                    <a:extLst>
                      <a:ext uri="{28A0092B-C50C-407E-A947-70E740481C1C}">
                        <a14:useLocalDpi xmlns:a14="http://schemas.microsoft.com/office/drawing/2010/main" val="0"/>
                      </a:ext>
                    </a:extLst>
                  </a:blip>
                  <a:srcRect r="200"/>
                  <a:stretch/>
                </pic:blipFill>
                <pic:spPr>
                  <a:xfrm>
                    <a:off x="0" y="0"/>
                    <a:ext cx="439200" cy="526864"/>
                  </a:xfrm>
                  <a:prstGeom prst="rect">
                    <a:avLst/>
                  </a:prstGeom>
                </pic:spPr>
              </pic:pic>
            </a:graphicData>
          </a:graphic>
        </wp:anchor>
      </w:drawing>
    </w:r>
    <w:r w:rsidR="005C50F7">
      <w:rPr>
        <w:i/>
        <w:sz w:val="28"/>
      </w:rPr>
      <w:t xml:space="preserve">National Accreditation Board </w:t>
    </w:r>
  </w:p>
  <w:p w14:paraId="43ECDD72" w14:textId="2BF2EE14" w:rsidR="005C50F7" w:rsidRDefault="005C50F7" w:rsidP="00B633CD">
    <w:pPr>
      <w:pStyle w:val="Header"/>
      <w:jc w:val="right"/>
      <w:rPr>
        <w:i/>
        <w:sz w:val="28"/>
      </w:rPr>
    </w:pPr>
    <w:r>
      <w:rPr>
        <w:i/>
        <w:sz w:val="28"/>
      </w:rPr>
      <w:t>for Certification Bodies</w:t>
    </w:r>
  </w:p>
  <w:p w14:paraId="70F82A04" w14:textId="0F3C0AB0" w:rsidR="005C50F7" w:rsidRDefault="005C50F7" w:rsidP="00B633CD">
    <w:pPr>
      <w:pStyle w:val="Header"/>
      <w:jc w:val="right"/>
      <w:rPr>
        <w:i/>
        <w:sz w:val="28"/>
      </w:rPr>
    </w:pPr>
  </w:p>
  <w:p w14:paraId="7B70BFDB" w14:textId="7DF56CF8" w:rsidR="005C50F7" w:rsidRDefault="00D4061F" w:rsidP="00D438F3">
    <w:pPr>
      <w:pStyle w:val="Header"/>
      <w:jc w:val="center"/>
      <w:rPr>
        <w:b/>
        <w:bCs/>
        <w:sz w:val="28"/>
        <w:szCs w:val="28"/>
        <w:u w:val="single"/>
        <w:lang w:val="en-US"/>
      </w:rPr>
    </w:pPr>
    <w:r>
      <w:rPr>
        <w:b/>
        <w:bCs/>
        <w:sz w:val="28"/>
        <w:szCs w:val="28"/>
        <w:u w:val="single"/>
      </w:rPr>
      <w:t>Better Cotton Initiative S</w:t>
    </w:r>
    <w:r w:rsidR="009E0341">
      <w:rPr>
        <w:b/>
        <w:bCs/>
        <w:sz w:val="28"/>
        <w:szCs w:val="28"/>
        <w:u w:val="single"/>
      </w:rPr>
      <w:t>cheme</w:t>
    </w:r>
    <w:r w:rsidR="006717D4">
      <w:rPr>
        <w:b/>
        <w:bCs/>
        <w:sz w:val="28"/>
        <w:szCs w:val="28"/>
        <w:u w:val="single"/>
      </w:rPr>
      <w:t xml:space="preserve"> </w:t>
    </w:r>
    <w:r w:rsidR="005C50F7">
      <w:rPr>
        <w:b/>
        <w:bCs/>
        <w:sz w:val="28"/>
        <w:szCs w:val="28"/>
        <w:u w:val="single"/>
        <w:lang w:val="en-US"/>
      </w:rPr>
      <w:t>C</w:t>
    </w:r>
    <w:r w:rsidR="007878E7">
      <w:rPr>
        <w:b/>
        <w:bCs/>
        <w:sz w:val="28"/>
        <w:szCs w:val="28"/>
        <w:u w:val="single"/>
        <w:lang w:val="en-US"/>
      </w:rPr>
      <w:t>hecklist fo</w:t>
    </w:r>
    <w:r w:rsidR="009E0341">
      <w:rPr>
        <w:b/>
        <w:bCs/>
        <w:sz w:val="28"/>
        <w:szCs w:val="28"/>
        <w:u w:val="single"/>
        <w:lang w:val="en-US"/>
      </w:rPr>
      <w:t>r</w:t>
    </w:r>
    <w:r w:rsidR="007878E7">
      <w:rPr>
        <w:b/>
        <w:bCs/>
        <w:sz w:val="28"/>
        <w:szCs w:val="28"/>
        <w:u w:val="single"/>
        <w:lang w:val="en-US"/>
      </w:rPr>
      <w:t xml:space="preserve"> </w:t>
    </w:r>
    <w:r w:rsidR="005C50F7" w:rsidRPr="00632DD0">
      <w:rPr>
        <w:b/>
        <w:bCs/>
        <w:sz w:val="28"/>
        <w:szCs w:val="28"/>
        <w:u w:val="single"/>
        <w:lang w:val="en-US"/>
      </w:rPr>
      <w:t>DOCUMENTATION REVIEW REPORT</w:t>
    </w:r>
  </w:p>
  <w:p w14:paraId="2F7D1DAF" w14:textId="77777777" w:rsidR="005C50F7" w:rsidRPr="00C113C4" w:rsidRDefault="005C50F7" w:rsidP="00474C4C">
    <w:pPr>
      <w:pStyle w:val="Header"/>
      <w:jc w:val="center"/>
      <w:rPr>
        <w:i/>
        <w:u w:val="single"/>
      </w:rPr>
    </w:pPr>
    <w:r w:rsidRPr="00C113C4">
      <w:rPr>
        <w:b/>
        <w:bCs/>
        <w:i/>
        <w:u w:val="single"/>
        <w:lang w:val="en-US"/>
      </w:rPr>
      <w:t>(CB to fill up items 1,2 &amp; 4 and Col 3 of the checklist</w:t>
    </w:r>
    <w:r>
      <w:rPr>
        <w:b/>
        <w:bCs/>
        <w:i/>
        <w:u w:val="single"/>
        <w:lang w:val="en-US"/>
      </w:rPr>
      <w:t>; NABCB AT</w:t>
    </w:r>
    <w:r w:rsidRPr="00C113C4">
      <w:rPr>
        <w:b/>
        <w:bCs/>
        <w:i/>
        <w:u w:val="single"/>
        <w:lang w:val="en-US"/>
      </w:rPr>
      <w:t xml:space="preserve"> to fill the rest)</w:t>
    </w:r>
  </w:p>
  <w:p w14:paraId="6DE8966B" w14:textId="77777777" w:rsidR="005C50F7" w:rsidRDefault="005C50F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7D7F62"/>
    <w:multiLevelType w:val="hybridMultilevel"/>
    <w:tmpl w:val="457AE90E"/>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637127EF"/>
    <w:multiLevelType w:val="hybridMultilevel"/>
    <w:tmpl w:val="CE5E902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677255E5"/>
    <w:multiLevelType w:val="hybridMultilevel"/>
    <w:tmpl w:val="9E5EF710"/>
    <w:lvl w:ilvl="0" w:tplc="D4463BF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63274663">
    <w:abstractNumId w:val="1"/>
  </w:num>
  <w:num w:numId="2" w16cid:durableId="1234506867">
    <w:abstractNumId w:val="2"/>
  </w:num>
  <w:num w:numId="3" w16cid:durableId="14197125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209A"/>
    <w:rsid w:val="00005118"/>
    <w:rsid w:val="0000693E"/>
    <w:rsid w:val="000247F6"/>
    <w:rsid w:val="000268D5"/>
    <w:rsid w:val="000272A8"/>
    <w:rsid w:val="00036836"/>
    <w:rsid w:val="00040A44"/>
    <w:rsid w:val="00061A08"/>
    <w:rsid w:val="00065385"/>
    <w:rsid w:val="00066FE9"/>
    <w:rsid w:val="000763CA"/>
    <w:rsid w:val="0009098C"/>
    <w:rsid w:val="00090D86"/>
    <w:rsid w:val="000960E1"/>
    <w:rsid w:val="000A1F90"/>
    <w:rsid w:val="000A276F"/>
    <w:rsid w:val="000A45BB"/>
    <w:rsid w:val="000B3F34"/>
    <w:rsid w:val="000B682B"/>
    <w:rsid w:val="000C670C"/>
    <w:rsid w:val="000C7C80"/>
    <w:rsid w:val="000F32F0"/>
    <w:rsid w:val="001024D5"/>
    <w:rsid w:val="00103D0F"/>
    <w:rsid w:val="00117A4E"/>
    <w:rsid w:val="00126777"/>
    <w:rsid w:val="001279A5"/>
    <w:rsid w:val="0013235B"/>
    <w:rsid w:val="0013677B"/>
    <w:rsid w:val="0013752D"/>
    <w:rsid w:val="00145806"/>
    <w:rsid w:val="001470FE"/>
    <w:rsid w:val="00157C9F"/>
    <w:rsid w:val="00186477"/>
    <w:rsid w:val="001864DF"/>
    <w:rsid w:val="00196E53"/>
    <w:rsid w:val="001B6AD6"/>
    <w:rsid w:val="001B7941"/>
    <w:rsid w:val="001C4FDC"/>
    <w:rsid w:val="001C7443"/>
    <w:rsid w:val="001E5A01"/>
    <w:rsid w:val="001E7E68"/>
    <w:rsid w:val="001F55DA"/>
    <w:rsid w:val="001F5851"/>
    <w:rsid w:val="002072F2"/>
    <w:rsid w:val="0020790B"/>
    <w:rsid w:val="002138D4"/>
    <w:rsid w:val="00213DA2"/>
    <w:rsid w:val="00214CCD"/>
    <w:rsid w:val="00216E47"/>
    <w:rsid w:val="00226165"/>
    <w:rsid w:val="00230088"/>
    <w:rsid w:val="002338C4"/>
    <w:rsid w:val="002460B7"/>
    <w:rsid w:val="002575AC"/>
    <w:rsid w:val="002648FC"/>
    <w:rsid w:val="00274085"/>
    <w:rsid w:val="002831B3"/>
    <w:rsid w:val="00292F10"/>
    <w:rsid w:val="002C2A86"/>
    <w:rsid w:val="002C6C3A"/>
    <w:rsid w:val="002C72C5"/>
    <w:rsid w:val="002D11F4"/>
    <w:rsid w:val="002D1A4B"/>
    <w:rsid w:val="002D61BC"/>
    <w:rsid w:val="002F2D71"/>
    <w:rsid w:val="00300D6A"/>
    <w:rsid w:val="00313C25"/>
    <w:rsid w:val="003146EF"/>
    <w:rsid w:val="00314B41"/>
    <w:rsid w:val="0031576F"/>
    <w:rsid w:val="00337CEB"/>
    <w:rsid w:val="0034026C"/>
    <w:rsid w:val="0035482D"/>
    <w:rsid w:val="00374C73"/>
    <w:rsid w:val="00386CCB"/>
    <w:rsid w:val="003A0679"/>
    <w:rsid w:val="003A5808"/>
    <w:rsid w:val="003B29BC"/>
    <w:rsid w:val="003B5C33"/>
    <w:rsid w:val="003D43D0"/>
    <w:rsid w:val="003F53B2"/>
    <w:rsid w:val="00406506"/>
    <w:rsid w:val="00424CAC"/>
    <w:rsid w:val="00440218"/>
    <w:rsid w:val="0045736A"/>
    <w:rsid w:val="00457538"/>
    <w:rsid w:val="0046209A"/>
    <w:rsid w:val="004734A7"/>
    <w:rsid w:val="00474C4C"/>
    <w:rsid w:val="004810F9"/>
    <w:rsid w:val="0048267D"/>
    <w:rsid w:val="00483031"/>
    <w:rsid w:val="00484B24"/>
    <w:rsid w:val="004873ED"/>
    <w:rsid w:val="004A1B5B"/>
    <w:rsid w:val="004A28D1"/>
    <w:rsid w:val="004B36DE"/>
    <w:rsid w:val="004B7A28"/>
    <w:rsid w:val="004E35F2"/>
    <w:rsid w:val="004F21EE"/>
    <w:rsid w:val="0050134B"/>
    <w:rsid w:val="00502235"/>
    <w:rsid w:val="00502F8B"/>
    <w:rsid w:val="0050533A"/>
    <w:rsid w:val="005077C7"/>
    <w:rsid w:val="00512AD1"/>
    <w:rsid w:val="00517706"/>
    <w:rsid w:val="00525EA7"/>
    <w:rsid w:val="00526206"/>
    <w:rsid w:val="0054413C"/>
    <w:rsid w:val="00550450"/>
    <w:rsid w:val="00550710"/>
    <w:rsid w:val="0056301A"/>
    <w:rsid w:val="005728C5"/>
    <w:rsid w:val="00576BF9"/>
    <w:rsid w:val="00585BE1"/>
    <w:rsid w:val="005927E8"/>
    <w:rsid w:val="005A1D40"/>
    <w:rsid w:val="005C2D09"/>
    <w:rsid w:val="005C50F7"/>
    <w:rsid w:val="005C725E"/>
    <w:rsid w:val="005D4B2E"/>
    <w:rsid w:val="005E2F4A"/>
    <w:rsid w:val="005F1BFF"/>
    <w:rsid w:val="006008C6"/>
    <w:rsid w:val="00620250"/>
    <w:rsid w:val="00627451"/>
    <w:rsid w:val="00632DD0"/>
    <w:rsid w:val="00637AF9"/>
    <w:rsid w:val="006511D1"/>
    <w:rsid w:val="00665D00"/>
    <w:rsid w:val="00670F50"/>
    <w:rsid w:val="006717D4"/>
    <w:rsid w:val="00671C0E"/>
    <w:rsid w:val="00685A9C"/>
    <w:rsid w:val="006B4F8B"/>
    <w:rsid w:val="006C4B70"/>
    <w:rsid w:val="006D371B"/>
    <w:rsid w:val="006E6CC9"/>
    <w:rsid w:val="00700109"/>
    <w:rsid w:val="007026E6"/>
    <w:rsid w:val="00704455"/>
    <w:rsid w:val="00704F02"/>
    <w:rsid w:val="007074D6"/>
    <w:rsid w:val="00707B6F"/>
    <w:rsid w:val="00714971"/>
    <w:rsid w:val="007341BB"/>
    <w:rsid w:val="007479C0"/>
    <w:rsid w:val="00753727"/>
    <w:rsid w:val="0075415E"/>
    <w:rsid w:val="007567A8"/>
    <w:rsid w:val="00772AFE"/>
    <w:rsid w:val="007737F0"/>
    <w:rsid w:val="00774494"/>
    <w:rsid w:val="007815AF"/>
    <w:rsid w:val="007857FC"/>
    <w:rsid w:val="007878E7"/>
    <w:rsid w:val="00792AA0"/>
    <w:rsid w:val="007B2328"/>
    <w:rsid w:val="007C161E"/>
    <w:rsid w:val="007C3860"/>
    <w:rsid w:val="007D44C6"/>
    <w:rsid w:val="007D7355"/>
    <w:rsid w:val="007E2B28"/>
    <w:rsid w:val="007F06F6"/>
    <w:rsid w:val="00805EAD"/>
    <w:rsid w:val="00806632"/>
    <w:rsid w:val="008129F6"/>
    <w:rsid w:val="00813C8E"/>
    <w:rsid w:val="008144A2"/>
    <w:rsid w:val="00832AA0"/>
    <w:rsid w:val="00844BBC"/>
    <w:rsid w:val="00844ECE"/>
    <w:rsid w:val="008636FC"/>
    <w:rsid w:val="00874283"/>
    <w:rsid w:val="00877BF4"/>
    <w:rsid w:val="00880972"/>
    <w:rsid w:val="008812F1"/>
    <w:rsid w:val="00890033"/>
    <w:rsid w:val="00897E1C"/>
    <w:rsid w:val="008A05BF"/>
    <w:rsid w:val="008B14AC"/>
    <w:rsid w:val="008C72D5"/>
    <w:rsid w:val="008E4A2F"/>
    <w:rsid w:val="008E7984"/>
    <w:rsid w:val="008F1FAF"/>
    <w:rsid w:val="008F6783"/>
    <w:rsid w:val="008F7FD6"/>
    <w:rsid w:val="009005F8"/>
    <w:rsid w:val="00910CAE"/>
    <w:rsid w:val="00917586"/>
    <w:rsid w:val="0092404C"/>
    <w:rsid w:val="00954F7E"/>
    <w:rsid w:val="00963534"/>
    <w:rsid w:val="0097156B"/>
    <w:rsid w:val="009827D9"/>
    <w:rsid w:val="00982E7C"/>
    <w:rsid w:val="0099583B"/>
    <w:rsid w:val="009A6E94"/>
    <w:rsid w:val="009B2ECF"/>
    <w:rsid w:val="009C10CB"/>
    <w:rsid w:val="009C174A"/>
    <w:rsid w:val="009C4D13"/>
    <w:rsid w:val="009C5608"/>
    <w:rsid w:val="009E0341"/>
    <w:rsid w:val="009E060C"/>
    <w:rsid w:val="009E4F91"/>
    <w:rsid w:val="009E4FA3"/>
    <w:rsid w:val="009F3BD3"/>
    <w:rsid w:val="009F45D2"/>
    <w:rsid w:val="00A024D9"/>
    <w:rsid w:val="00A03852"/>
    <w:rsid w:val="00A10811"/>
    <w:rsid w:val="00A25ADF"/>
    <w:rsid w:val="00A40CC5"/>
    <w:rsid w:val="00A51204"/>
    <w:rsid w:val="00A5442A"/>
    <w:rsid w:val="00A55CAC"/>
    <w:rsid w:val="00A8732C"/>
    <w:rsid w:val="00A9784B"/>
    <w:rsid w:val="00AA1F9C"/>
    <w:rsid w:val="00AA7832"/>
    <w:rsid w:val="00AB6691"/>
    <w:rsid w:val="00AD04AD"/>
    <w:rsid w:val="00AD1B38"/>
    <w:rsid w:val="00AE711E"/>
    <w:rsid w:val="00AF0E50"/>
    <w:rsid w:val="00AF1C05"/>
    <w:rsid w:val="00B07D92"/>
    <w:rsid w:val="00B37FED"/>
    <w:rsid w:val="00B41909"/>
    <w:rsid w:val="00B51394"/>
    <w:rsid w:val="00B539BE"/>
    <w:rsid w:val="00B633CD"/>
    <w:rsid w:val="00B80457"/>
    <w:rsid w:val="00B844DD"/>
    <w:rsid w:val="00BA03DE"/>
    <w:rsid w:val="00BA36A8"/>
    <w:rsid w:val="00BA79C9"/>
    <w:rsid w:val="00BC0834"/>
    <w:rsid w:val="00BC0D42"/>
    <w:rsid w:val="00BD2AEB"/>
    <w:rsid w:val="00BE004E"/>
    <w:rsid w:val="00BE63F0"/>
    <w:rsid w:val="00C113C4"/>
    <w:rsid w:val="00C12527"/>
    <w:rsid w:val="00C155D1"/>
    <w:rsid w:val="00C2025C"/>
    <w:rsid w:val="00C20E72"/>
    <w:rsid w:val="00C27C23"/>
    <w:rsid w:val="00C31FC3"/>
    <w:rsid w:val="00C34365"/>
    <w:rsid w:val="00C45D75"/>
    <w:rsid w:val="00C4786F"/>
    <w:rsid w:val="00C5000C"/>
    <w:rsid w:val="00C661F6"/>
    <w:rsid w:val="00C746F5"/>
    <w:rsid w:val="00C75F85"/>
    <w:rsid w:val="00C83D05"/>
    <w:rsid w:val="00C847F6"/>
    <w:rsid w:val="00C85868"/>
    <w:rsid w:val="00C91BE6"/>
    <w:rsid w:val="00CA4BE6"/>
    <w:rsid w:val="00CB2A89"/>
    <w:rsid w:val="00CC399D"/>
    <w:rsid w:val="00CC4E78"/>
    <w:rsid w:val="00CD1F23"/>
    <w:rsid w:val="00CD26D9"/>
    <w:rsid w:val="00CE04D2"/>
    <w:rsid w:val="00CE2EA8"/>
    <w:rsid w:val="00CE360B"/>
    <w:rsid w:val="00CF1C25"/>
    <w:rsid w:val="00D036D8"/>
    <w:rsid w:val="00D32232"/>
    <w:rsid w:val="00D3320B"/>
    <w:rsid w:val="00D3645C"/>
    <w:rsid w:val="00D4061F"/>
    <w:rsid w:val="00D42ECE"/>
    <w:rsid w:val="00D438F3"/>
    <w:rsid w:val="00D4524F"/>
    <w:rsid w:val="00D60DA4"/>
    <w:rsid w:val="00D77D04"/>
    <w:rsid w:val="00D84663"/>
    <w:rsid w:val="00D86607"/>
    <w:rsid w:val="00DA6D7E"/>
    <w:rsid w:val="00DB2D7A"/>
    <w:rsid w:val="00DC5B19"/>
    <w:rsid w:val="00DC6543"/>
    <w:rsid w:val="00DC6BCB"/>
    <w:rsid w:val="00DD128D"/>
    <w:rsid w:val="00DD34D6"/>
    <w:rsid w:val="00DE1A57"/>
    <w:rsid w:val="00DE37A3"/>
    <w:rsid w:val="00DF3A8C"/>
    <w:rsid w:val="00E042E4"/>
    <w:rsid w:val="00E20842"/>
    <w:rsid w:val="00E21820"/>
    <w:rsid w:val="00E35C30"/>
    <w:rsid w:val="00E415C9"/>
    <w:rsid w:val="00E677BF"/>
    <w:rsid w:val="00E73684"/>
    <w:rsid w:val="00E7369C"/>
    <w:rsid w:val="00E77204"/>
    <w:rsid w:val="00E821B1"/>
    <w:rsid w:val="00E92EF2"/>
    <w:rsid w:val="00E95768"/>
    <w:rsid w:val="00EA69B9"/>
    <w:rsid w:val="00EB4E12"/>
    <w:rsid w:val="00EC7A80"/>
    <w:rsid w:val="00ED419A"/>
    <w:rsid w:val="00F12D91"/>
    <w:rsid w:val="00F20F24"/>
    <w:rsid w:val="00F23F7F"/>
    <w:rsid w:val="00F26E99"/>
    <w:rsid w:val="00F41011"/>
    <w:rsid w:val="00F44315"/>
    <w:rsid w:val="00F44AEA"/>
    <w:rsid w:val="00F7164B"/>
    <w:rsid w:val="00F76537"/>
    <w:rsid w:val="00F800C1"/>
    <w:rsid w:val="00F936B3"/>
    <w:rsid w:val="00F947CF"/>
    <w:rsid w:val="00F96E40"/>
    <w:rsid w:val="00FA4924"/>
    <w:rsid w:val="00FB33EB"/>
    <w:rsid w:val="00FB62F9"/>
    <w:rsid w:val="00FC238E"/>
    <w:rsid w:val="00FC6239"/>
    <w:rsid w:val="00FD3DD4"/>
    <w:rsid w:val="00FE17AA"/>
    <w:rsid w:val="00FF3ED7"/>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90F1852"/>
  <w15:docId w15:val="{CB6E7519-5727-4619-80BD-43BAB56E8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N" w:eastAsia="en-IN" w:bidi="hi-IN"/>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cs="Arial"/>
      <w:sz w:val="24"/>
      <w:szCs w:val="24"/>
      <w:lang w:val="en-GB" w:eastAsia="en-US" w:bidi="ar-SA"/>
    </w:rPr>
  </w:style>
  <w:style w:type="paragraph" w:styleId="Heading2">
    <w:name w:val="heading 2"/>
    <w:basedOn w:val="Normal"/>
    <w:next w:val="Normal"/>
    <w:link w:val="Heading2Char"/>
    <w:uiPriority w:val="9"/>
    <w:qFormat/>
    <w:rsid w:val="00B633CD"/>
    <w:pPr>
      <w:spacing w:before="120" w:after="60"/>
      <w:contextualSpacing/>
      <w:outlineLvl w:val="1"/>
    </w:pPr>
    <w:rPr>
      <w:rFonts w:ascii="Cambria" w:hAnsi="Cambria" w:cs="Times New Roman"/>
      <w:smallCaps/>
      <w:color w:val="17365D"/>
      <w:spacing w:val="20"/>
      <w:sz w:val="28"/>
      <w:szCs w:val="2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620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B633CD"/>
    <w:pPr>
      <w:tabs>
        <w:tab w:val="center" w:pos="4513"/>
        <w:tab w:val="right" w:pos="9026"/>
      </w:tabs>
    </w:pPr>
    <w:rPr>
      <w:rFonts w:cs="Times New Roman"/>
    </w:rPr>
  </w:style>
  <w:style w:type="character" w:customStyle="1" w:styleId="HeaderChar">
    <w:name w:val="Header Char"/>
    <w:link w:val="Header"/>
    <w:uiPriority w:val="99"/>
    <w:rsid w:val="00B633CD"/>
    <w:rPr>
      <w:rFonts w:ascii="Arial" w:hAnsi="Arial" w:cs="Arial"/>
      <w:sz w:val="24"/>
      <w:szCs w:val="24"/>
      <w:lang w:val="en-GB" w:eastAsia="en-US"/>
    </w:rPr>
  </w:style>
  <w:style w:type="paragraph" w:styleId="Footer">
    <w:name w:val="footer"/>
    <w:basedOn w:val="Normal"/>
    <w:link w:val="FooterChar"/>
    <w:uiPriority w:val="99"/>
    <w:rsid w:val="00B633CD"/>
    <w:pPr>
      <w:tabs>
        <w:tab w:val="center" w:pos="4513"/>
        <w:tab w:val="right" w:pos="9026"/>
      </w:tabs>
    </w:pPr>
    <w:rPr>
      <w:rFonts w:cs="Times New Roman"/>
    </w:rPr>
  </w:style>
  <w:style w:type="character" w:customStyle="1" w:styleId="FooterChar">
    <w:name w:val="Footer Char"/>
    <w:link w:val="Footer"/>
    <w:uiPriority w:val="99"/>
    <w:rsid w:val="00B633CD"/>
    <w:rPr>
      <w:rFonts w:ascii="Arial" w:hAnsi="Arial" w:cs="Arial"/>
      <w:sz w:val="24"/>
      <w:szCs w:val="24"/>
      <w:lang w:val="en-GB" w:eastAsia="en-US"/>
    </w:rPr>
  </w:style>
  <w:style w:type="paragraph" w:styleId="BalloonText">
    <w:name w:val="Balloon Text"/>
    <w:basedOn w:val="Normal"/>
    <w:link w:val="BalloonTextChar"/>
    <w:rsid w:val="00B633CD"/>
    <w:rPr>
      <w:rFonts w:ascii="Tahoma" w:hAnsi="Tahoma" w:cs="Times New Roman"/>
      <w:sz w:val="16"/>
      <w:szCs w:val="16"/>
    </w:rPr>
  </w:style>
  <w:style w:type="character" w:customStyle="1" w:styleId="BalloonTextChar">
    <w:name w:val="Balloon Text Char"/>
    <w:link w:val="BalloonText"/>
    <w:rsid w:val="00B633CD"/>
    <w:rPr>
      <w:rFonts w:ascii="Tahoma" w:hAnsi="Tahoma" w:cs="Tahoma"/>
      <w:sz w:val="16"/>
      <w:szCs w:val="16"/>
      <w:lang w:val="en-GB" w:eastAsia="en-US"/>
    </w:rPr>
  </w:style>
  <w:style w:type="character" w:customStyle="1" w:styleId="Heading2Char">
    <w:name w:val="Heading 2 Char"/>
    <w:link w:val="Heading2"/>
    <w:uiPriority w:val="9"/>
    <w:rsid w:val="00B633CD"/>
    <w:rPr>
      <w:rFonts w:ascii="Cambria" w:hAnsi="Cambria"/>
      <w:smallCaps/>
      <w:color w:val="17365D"/>
      <w:spacing w:val="20"/>
      <w:sz w:val="28"/>
      <w:szCs w:val="28"/>
      <w:lang w:val="en-US" w:eastAsia="en-US"/>
    </w:rPr>
  </w:style>
  <w:style w:type="paragraph" w:styleId="ListParagraph">
    <w:name w:val="List Paragraph"/>
    <w:basedOn w:val="Normal"/>
    <w:uiPriority w:val="34"/>
    <w:qFormat/>
    <w:rsid w:val="001C7443"/>
    <w:pPr>
      <w:ind w:left="720"/>
      <w:contextualSpacing/>
    </w:pPr>
  </w:style>
  <w:style w:type="character" w:styleId="CommentReference">
    <w:name w:val="annotation reference"/>
    <w:basedOn w:val="DefaultParagraphFont"/>
    <w:semiHidden/>
    <w:unhideWhenUsed/>
    <w:rsid w:val="00670F50"/>
    <w:rPr>
      <w:sz w:val="16"/>
      <w:szCs w:val="16"/>
    </w:rPr>
  </w:style>
  <w:style w:type="paragraph" w:styleId="CommentText">
    <w:name w:val="annotation text"/>
    <w:basedOn w:val="Normal"/>
    <w:link w:val="CommentTextChar"/>
    <w:unhideWhenUsed/>
    <w:rsid w:val="00670F50"/>
    <w:rPr>
      <w:sz w:val="20"/>
      <w:szCs w:val="20"/>
    </w:rPr>
  </w:style>
  <w:style w:type="character" w:customStyle="1" w:styleId="CommentTextChar">
    <w:name w:val="Comment Text Char"/>
    <w:basedOn w:val="DefaultParagraphFont"/>
    <w:link w:val="CommentText"/>
    <w:rsid w:val="00670F50"/>
    <w:rPr>
      <w:rFonts w:ascii="Arial" w:hAnsi="Arial" w:cs="Arial"/>
      <w:lang w:val="en-GB" w:eastAsia="en-US" w:bidi="ar-SA"/>
    </w:rPr>
  </w:style>
  <w:style w:type="paragraph" w:styleId="CommentSubject">
    <w:name w:val="annotation subject"/>
    <w:basedOn w:val="CommentText"/>
    <w:next w:val="CommentText"/>
    <w:link w:val="CommentSubjectChar"/>
    <w:semiHidden/>
    <w:unhideWhenUsed/>
    <w:rsid w:val="00670F50"/>
    <w:rPr>
      <w:b/>
      <w:bCs/>
    </w:rPr>
  </w:style>
  <w:style w:type="character" w:customStyle="1" w:styleId="CommentSubjectChar">
    <w:name w:val="Comment Subject Char"/>
    <w:basedOn w:val="CommentTextChar"/>
    <w:link w:val="CommentSubject"/>
    <w:semiHidden/>
    <w:rsid w:val="00670F50"/>
    <w:rPr>
      <w:rFonts w:ascii="Arial" w:hAnsi="Arial" w:cs="Arial"/>
      <w:b/>
      <w:bCs/>
      <w:lang w:val="en-GB"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5628962">
      <w:bodyDiv w:val="1"/>
      <w:marLeft w:val="0"/>
      <w:marRight w:val="0"/>
      <w:marTop w:val="0"/>
      <w:marBottom w:val="0"/>
      <w:divBdr>
        <w:top w:val="none" w:sz="0" w:space="0" w:color="auto"/>
        <w:left w:val="none" w:sz="0" w:space="0" w:color="auto"/>
        <w:bottom w:val="none" w:sz="0" w:space="0" w:color="auto"/>
        <w:right w:val="none" w:sz="0" w:space="0" w:color="auto"/>
      </w:divBdr>
    </w:div>
    <w:div w:id="321158321">
      <w:bodyDiv w:val="1"/>
      <w:marLeft w:val="0"/>
      <w:marRight w:val="0"/>
      <w:marTop w:val="0"/>
      <w:marBottom w:val="0"/>
      <w:divBdr>
        <w:top w:val="none" w:sz="0" w:space="0" w:color="auto"/>
        <w:left w:val="none" w:sz="0" w:space="0" w:color="auto"/>
        <w:bottom w:val="none" w:sz="0" w:space="0" w:color="auto"/>
        <w:right w:val="none" w:sz="0" w:space="0" w:color="auto"/>
      </w:divBdr>
    </w:div>
    <w:div w:id="1644309022">
      <w:bodyDiv w:val="1"/>
      <w:marLeft w:val="0"/>
      <w:marRight w:val="0"/>
      <w:marTop w:val="0"/>
      <w:marBottom w:val="0"/>
      <w:divBdr>
        <w:top w:val="none" w:sz="0" w:space="0" w:color="auto"/>
        <w:left w:val="none" w:sz="0" w:space="0" w:color="auto"/>
        <w:bottom w:val="none" w:sz="0" w:space="0" w:color="auto"/>
        <w:right w:val="none" w:sz="0" w:space="0" w:color="auto"/>
      </w:divBdr>
    </w:div>
    <w:div w:id="1762213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d2006f2-9b84-4d13-ba48-3c2d86b84e2b">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A26D32CD46DCA43A22DBA0620491AD5" ma:contentTypeVersion="18" ma:contentTypeDescription="Create a new document." ma:contentTypeScope="" ma:versionID="69cfe4358ee78221e6ef29102b38651c">
  <xsd:schema xmlns:xsd="http://www.w3.org/2001/XMLSchema" xmlns:xs="http://www.w3.org/2001/XMLSchema" xmlns:p="http://schemas.microsoft.com/office/2006/metadata/properties" xmlns:ns2="0d2006f2-9b84-4d13-ba48-3c2d86b84e2b" xmlns:ns3="ad7d8ceb-7431-4f1d-b327-26ec876184ba" targetNamespace="http://schemas.microsoft.com/office/2006/metadata/properties" ma:root="true" ma:fieldsID="0a21cf02664b902a73e1a61bc8ee9b76" ns2:_="" ns3:_="">
    <xsd:import namespace="0d2006f2-9b84-4d13-ba48-3c2d86b84e2b"/>
    <xsd:import namespace="ad7d8ceb-7431-4f1d-b327-26ec876184b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lcf76f155ced4ddcb4097134ff3c332f"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2006f2-9b84-4d13-ba48-3c2d86b84e2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5eaf9d-f2c0-4638-b611-78ba9a34cc8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d7d8ceb-7431-4f1d-b327-26ec876184ba"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B9997FD-CD9A-46BE-B586-65AF4F9E2379}">
  <ds:schemaRefs>
    <ds:schemaRef ds:uri="http://schemas.microsoft.com/office/2006/metadata/properties"/>
    <ds:schemaRef ds:uri="http://schemas.microsoft.com/office/infopath/2007/PartnerControls"/>
    <ds:schemaRef ds:uri="0d2006f2-9b84-4d13-ba48-3c2d86b84e2b"/>
  </ds:schemaRefs>
</ds:datastoreItem>
</file>

<file path=customXml/itemProps2.xml><?xml version="1.0" encoding="utf-8"?>
<ds:datastoreItem xmlns:ds="http://schemas.openxmlformats.org/officeDocument/2006/customXml" ds:itemID="{249F81D1-C383-401B-B9FB-5B72D63DD4B5}">
  <ds:schemaRefs>
    <ds:schemaRef ds:uri="http://schemas.microsoft.com/sharepoint/v3/contenttype/forms"/>
  </ds:schemaRefs>
</ds:datastoreItem>
</file>

<file path=customXml/itemProps3.xml><?xml version="1.0" encoding="utf-8"?>
<ds:datastoreItem xmlns:ds="http://schemas.openxmlformats.org/officeDocument/2006/customXml" ds:itemID="{68D4C6B6-935D-4452-BAEE-463E8966CB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2006f2-9b84-4d13-ba48-3c2d86b84e2b"/>
    <ds:schemaRef ds:uri="ad7d8ceb-7431-4f1d-b327-26ec876184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45</Pages>
  <Words>8207</Words>
  <Characters>46781</Characters>
  <Application>Microsoft Office Word</Application>
  <DocSecurity>0</DocSecurity>
  <Lines>389</Lines>
  <Paragraphs>109</Paragraphs>
  <ScaleCrop>false</ScaleCrop>
  <HeadingPairs>
    <vt:vector size="2" baseType="variant">
      <vt:variant>
        <vt:lpstr>Title</vt:lpstr>
      </vt:variant>
      <vt:variant>
        <vt:i4>1</vt:i4>
      </vt:variant>
    </vt:vector>
  </HeadingPairs>
  <TitlesOfParts>
    <vt:vector size="1" baseType="lpstr">
      <vt:lpstr/>
    </vt:vector>
  </TitlesOfParts>
  <Company>QCI</Company>
  <LinksUpToDate>false</LinksUpToDate>
  <CharactersWithSpaces>54879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NABCB</dc:creator>
  <cp:keywords/>
  <cp:lastModifiedBy>Anand Deep Gupta</cp:lastModifiedBy>
  <cp:revision>2</cp:revision>
  <cp:lastPrinted>2011-09-26T11:24:00Z</cp:lastPrinted>
  <dcterms:created xsi:type="dcterms:W3CDTF">2026-03-09T10:01:00Z</dcterms:created>
  <dcterms:modified xsi:type="dcterms:W3CDTF">2026-03-09T10:01:00Z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0x0101001A26D32CD46DCA43A22DBA0620491AD5</vt:lpwstr>
  </property>
  <property fmtid="{D5CDD505-2E9C-101B-9397-08002B2CF9AE}" pid="3" name="MediaServiceImageTags">
    <vt:lpwstr/>
  </property>
</Properties>
</file>