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4815" w:type="dxa"/>
        <w:tblInd w:w="-34" w:type="dxa"/>
        <w:tblBorders>
          <w:top w:val="double" w:sz="4" w:space="0" w:color="auto"/>
          <w:left w:val="double" w:sz="4" w:space="0" w:color="auto"/>
          <w:bottom w:val="double" w:sz="4" w:space="0" w:color="auto"/>
          <w:right w:val="double" w:sz="4" w:space="0" w:color="auto"/>
          <w:insideH w:val="dotted" w:sz="4" w:space="0" w:color="auto"/>
        </w:tblBorders>
        <w:tblLook w:val="0000" w:firstRow="0" w:lastRow="0" w:firstColumn="0" w:lastColumn="0" w:noHBand="0" w:noVBand="0"/>
      </w:tblPr>
      <w:tblGrid>
        <w:gridCol w:w="5591"/>
        <w:gridCol w:w="9224"/>
      </w:tblGrid>
      <w:tr w:rsidR="00367F7F" w:rsidRPr="0028762E" w14:paraId="3A1E0003" w14:textId="77777777" w:rsidTr="005B22C6">
        <w:trPr>
          <w:trHeight w:val="420"/>
        </w:trPr>
        <w:tc>
          <w:tcPr>
            <w:tcW w:w="5591" w:type="dxa"/>
            <w:vAlign w:val="center"/>
          </w:tcPr>
          <w:p w14:paraId="6D5BD82F" w14:textId="365C84F6" w:rsidR="00367F7F" w:rsidRPr="0028762E" w:rsidRDefault="00367F7F" w:rsidP="00BA123F">
            <w:pPr>
              <w:numPr>
                <w:ilvl w:val="0"/>
                <w:numId w:val="1"/>
              </w:numPr>
              <w:spacing w:before="40" w:after="40"/>
              <w:rPr>
                <w:sz w:val="18"/>
                <w:szCs w:val="18"/>
                <w:lang w:val="en-US"/>
              </w:rPr>
            </w:pPr>
            <w:r w:rsidRPr="0028762E">
              <w:rPr>
                <w:b/>
                <w:bCs/>
                <w:sz w:val="18"/>
                <w:szCs w:val="18"/>
                <w:lang w:val="en-US"/>
              </w:rPr>
              <w:t>Name of the</w:t>
            </w:r>
            <w:r w:rsidR="00301517" w:rsidRPr="0028762E">
              <w:rPr>
                <w:b/>
                <w:bCs/>
                <w:sz w:val="18"/>
                <w:szCs w:val="18"/>
                <w:lang w:val="en-US"/>
              </w:rPr>
              <w:t xml:space="preserve"> </w:t>
            </w:r>
            <w:r w:rsidRPr="0028762E">
              <w:rPr>
                <w:b/>
                <w:bCs/>
                <w:sz w:val="18"/>
                <w:szCs w:val="18"/>
                <w:lang w:val="en-US"/>
              </w:rPr>
              <w:t>VVB:</w:t>
            </w:r>
          </w:p>
        </w:tc>
        <w:tc>
          <w:tcPr>
            <w:tcW w:w="9224" w:type="dxa"/>
          </w:tcPr>
          <w:p w14:paraId="77816574" w14:textId="77777777" w:rsidR="00367F7F" w:rsidRPr="0028762E" w:rsidRDefault="00367F7F" w:rsidP="001916F1">
            <w:pPr>
              <w:spacing w:before="40" w:after="40"/>
              <w:ind w:left="34"/>
              <w:rPr>
                <w:b/>
                <w:smallCaps/>
                <w:color w:val="000099"/>
                <w:sz w:val="18"/>
                <w:szCs w:val="18"/>
                <w:lang w:val="en-US"/>
              </w:rPr>
            </w:pPr>
          </w:p>
        </w:tc>
      </w:tr>
      <w:tr w:rsidR="00301517" w:rsidRPr="0028762E" w14:paraId="24C5F1E6" w14:textId="77777777" w:rsidTr="005B22C6">
        <w:trPr>
          <w:trHeight w:val="420"/>
        </w:trPr>
        <w:tc>
          <w:tcPr>
            <w:tcW w:w="5591" w:type="dxa"/>
            <w:vAlign w:val="center"/>
          </w:tcPr>
          <w:p w14:paraId="2BF34A15" w14:textId="77777777" w:rsidR="00301517" w:rsidRPr="0028762E" w:rsidRDefault="00301517" w:rsidP="00BA123F">
            <w:pPr>
              <w:numPr>
                <w:ilvl w:val="0"/>
                <w:numId w:val="1"/>
              </w:numPr>
              <w:spacing w:before="40" w:after="40"/>
              <w:rPr>
                <w:b/>
                <w:bCs/>
                <w:sz w:val="18"/>
                <w:szCs w:val="18"/>
                <w:lang w:val="en-US"/>
              </w:rPr>
            </w:pPr>
            <w:r w:rsidRPr="0028762E">
              <w:rPr>
                <w:b/>
                <w:bCs/>
                <w:sz w:val="18"/>
                <w:szCs w:val="18"/>
                <w:lang w:val="en-US"/>
              </w:rPr>
              <w:t>Address of VVB:</w:t>
            </w:r>
          </w:p>
        </w:tc>
        <w:tc>
          <w:tcPr>
            <w:tcW w:w="9224" w:type="dxa"/>
          </w:tcPr>
          <w:p w14:paraId="2F6DDD0C" w14:textId="77777777" w:rsidR="00301517" w:rsidRPr="0028762E" w:rsidRDefault="00301517" w:rsidP="001916F1">
            <w:pPr>
              <w:spacing w:before="40" w:after="40"/>
              <w:ind w:left="34"/>
              <w:rPr>
                <w:b/>
                <w:smallCaps/>
                <w:color w:val="000099"/>
                <w:sz w:val="18"/>
                <w:szCs w:val="18"/>
                <w:lang w:val="en-US"/>
              </w:rPr>
            </w:pPr>
          </w:p>
        </w:tc>
      </w:tr>
      <w:tr w:rsidR="00115561" w:rsidRPr="0028762E" w14:paraId="4DEAD9F0" w14:textId="77777777" w:rsidTr="00621A28">
        <w:trPr>
          <w:trHeight w:val="420"/>
        </w:trPr>
        <w:tc>
          <w:tcPr>
            <w:tcW w:w="5591" w:type="dxa"/>
            <w:vAlign w:val="center"/>
          </w:tcPr>
          <w:p w14:paraId="58DDC48B" w14:textId="77777777" w:rsidR="00115561" w:rsidRPr="0028762E" w:rsidRDefault="00115561" w:rsidP="00BA123F">
            <w:pPr>
              <w:numPr>
                <w:ilvl w:val="0"/>
                <w:numId w:val="1"/>
              </w:numPr>
              <w:spacing w:before="40" w:after="40"/>
              <w:rPr>
                <w:sz w:val="18"/>
                <w:szCs w:val="18"/>
                <w:lang w:val="en-US"/>
              </w:rPr>
            </w:pPr>
            <w:r w:rsidRPr="0028762E">
              <w:rPr>
                <w:b/>
                <w:bCs/>
                <w:sz w:val="18"/>
                <w:szCs w:val="18"/>
                <w:lang w:val="en-US"/>
              </w:rPr>
              <w:t xml:space="preserve">Accreditation applied for: </w:t>
            </w:r>
            <w:r w:rsidRPr="0028762E">
              <w:rPr>
                <w:b/>
                <w:bCs/>
                <w:sz w:val="18"/>
                <w:szCs w:val="18"/>
                <w:lang w:val="en-US"/>
              </w:rPr>
              <w:tab/>
            </w:r>
            <w:r w:rsidRPr="0028762E">
              <w:rPr>
                <w:b/>
                <w:bCs/>
                <w:sz w:val="18"/>
                <w:szCs w:val="18"/>
                <w:lang w:val="en-US"/>
              </w:rPr>
              <w:tab/>
            </w:r>
            <w:r w:rsidRPr="0028762E">
              <w:rPr>
                <w:b/>
                <w:bCs/>
                <w:sz w:val="18"/>
                <w:szCs w:val="18"/>
                <w:lang w:val="en-US"/>
              </w:rPr>
              <w:tab/>
            </w:r>
          </w:p>
        </w:tc>
        <w:tc>
          <w:tcPr>
            <w:tcW w:w="9224" w:type="dxa"/>
          </w:tcPr>
          <w:p w14:paraId="7A4F43D9" w14:textId="78A3E5B2" w:rsidR="00115561" w:rsidRPr="0028762E" w:rsidRDefault="00115561" w:rsidP="00301517">
            <w:pPr>
              <w:tabs>
                <w:tab w:val="left" w:pos="5868"/>
              </w:tabs>
              <w:spacing w:before="40" w:after="40"/>
              <w:rPr>
                <w:sz w:val="18"/>
                <w:szCs w:val="18"/>
                <w:lang w:val="en-US"/>
              </w:rPr>
            </w:pPr>
          </w:p>
        </w:tc>
      </w:tr>
      <w:tr w:rsidR="00503B35" w:rsidRPr="0028762E" w14:paraId="6BEFCB53" w14:textId="77777777" w:rsidTr="005B22C6">
        <w:trPr>
          <w:trHeight w:val="341"/>
        </w:trPr>
        <w:tc>
          <w:tcPr>
            <w:tcW w:w="5591" w:type="dxa"/>
          </w:tcPr>
          <w:p w14:paraId="45B79AA3" w14:textId="77777777" w:rsidR="00503B35" w:rsidRPr="0028762E" w:rsidRDefault="00503B35" w:rsidP="00503B35">
            <w:pPr>
              <w:spacing w:before="40" w:after="40"/>
              <w:ind w:left="360"/>
              <w:rPr>
                <w:b/>
                <w:bCs/>
                <w:sz w:val="18"/>
                <w:szCs w:val="18"/>
                <w:lang w:val="en-US"/>
              </w:rPr>
            </w:pPr>
          </w:p>
        </w:tc>
        <w:tc>
          <w:tcPr>
            <w:tcW w:w="9224" w:type="dxa"/>
          </w:tcPr>
          <w:p w14:paraId="62EE52EA" w14:textId="2BD1F8D9" w:rsidR="00503B35" w:rsidRPr="0028762E" w:rsidRDefault="00503B35" w:rsidP="00F7272C">
            <w:pPr>
              <w:rPr>
                <w:sz w:val="18"/>
                <w:szCs w:val="18"/>
                <w:lang w:val="en-US"/>
              </w:rPr>
            </w:pPr>
          </w:p>
        </w:tc>
      </w:tr>
      <w:tr w:rsidR="00367F7F" w:rsidRPr="0028762E" w14:paraId="32564F28" w14:textId="77777777" w:rsidTr="005B22C6">
        <w:trPr>
          <w:trHeight w:val="430"/>
        </w:trPr>
        <w:tc>
          <w:tcPr>
            <w:tcW w:w="5591" w:type="dxa"/>
            <w:vAlign w:val="center"/>
          </w:tcPr>
          <w:p w14:paraId="7FE2DFCC" w14:textId="1120A541" w:rsidR="00367F7F" w:rsidRPr="0028762E" w:rsidRDefault="00367F7F" w:rsidP="00BA123F">
            <w:pPr>
              <w:pStyle w:val="ListParagraph"/>
              <w:numPr>
                <w:ilvl w:val="0"/>
                <w:numId w:val="1"/>
              </w:numPr>
              <w:spacing w:before="40" w:after="40"/>
              <w:rPr>
                <w:b/>
                <w:bCs/>
                <w:sz w:val="18"/>
                <w:szCs w:val="18"/>
                <w:lang w:val="en-US"/>
              </w:rPr>
            </w:pPr>
            <w:r w:rsidRPr="0028762E">
              <w:rPr>
                <w:b/>
                <w:bCs/>
                <w:sz w:val="18"/>
                <w:szCs w:val="18"/>
                <w:lang w:val="en-US"/>
              </w:rPr>
              <w:t xml:space="preserve">Accreditation Standard: </w:t>
            </w:r>
            <w:r w:rsidRPr="0028762E">
              <w:rPr>
                <w:b/>
                <w:bCs/>
                <w:sz w:val="18"/>
                <w:szCs w:val="18"/>
                <w:lang w:val="en-US"/>
              </w:rPr>
              <w:tab/>
            </w:r>
            <w:r w:rsidRPr="0028762E">
              <w:rPr>
                <w:b/>
                <w:bCs/>
                <w:sz w:val="18"/>
                <w:szCs w:val="18"/>
                <w:lang w:val="en-US"/>
              </w:rPr>
              <w:tab/>
            </w:r>
            <w:r w:rsidRPr="0028762E">
              <w:rPr>
                <w:b/>
                <w:bCs/>
                <w:sz w:val="18"/>
                <w:szCs w:val="18"/>
                <w:lang w:val="en-US"/>
              </w:rPr>
              <w:tab/>
            </w:r>
          </w:p>
        </w:tc>
        <w:tc>
          <w:tcPr>
            <w:tcW w:w="9224" w:type="dxa"/>
          </w:tcPr>
          <w:p w14:paraId="38A523AC" w14:textId="7A7ABD1F" w:rsidR="00F7272C" w:rsidRPr="0028762E" w:rsidRDefault="00F7272C" w:rsidP="00DD30C8">
            <w:pPr>
              <w:spacing w:before="40" w:after="40"/>
              <w:rPr>
                <w:sz w:val="18"/>
                <w:szCs w:val="18"/>
                <w:lang w:val="en-US"/>
              </w:rPr>
            </w:pPr>
          </w:p>
        </w:tc>
      </w:tr>
      <w:tr w:rsidR="00942D76" w:rsidRPr="0028762E" w14:paraId="7F584B4F" w14:textId="77777777" w:rsidTr="005B22C6">
        <w:trPr>
          <w:trHeight w:val="525"/>
        </w:trPr>
        <w:tc>
          <w:tcPr>
            <w:tcW w:w="5591" w:type="dxa"/>
            <w:vAlign w:val="center"/>
          </w:tcPr>
          <w:p w14:paraId="34278AEC" w14:textId="77777777" w:rsidR="00942D76" w:rsidRPr="0028762E" w:rsidRDefault="00942D76" w:rsidP="00BA123F">
            <w:pPr>
              <w:numPr>
                <w:ilvl w:val="0"/>
                <w:numId w:val="1"/>
              </w:numPr>
              <w:spacing w:before="40" w:after="40"/>
              <w:rPr>
                <w:b/>
                <w:bCs/>
                <w:sz w:val="18"/>
                <w:szCs w:val="18"/>
                <w:lang w:val="en-US"/>
              </w:rPr>
            </w:pPr>
            <w:r w:rsidRPr="0028762E">
              <w:rPr>
                <w:b/>
                <w:bCs/>
                <w:sz w:val="18"/>
                <w:szCs w:val="18"/>
                <w:lang w:val="en-US"/>
              </w:rPr>
              <w:t>Accreditation Scopes and Sectors applied for:</w:t>
            </w:r>
          </w:p>
        </w:tc>
        <w:tc>
          <w:tcPr>
            <w:tcW w:w="9224" w:type="dxa"/>
          </w:tcPr>
          <w:p w14:paraId="3C00A21F" w14:textId="36865904" w:rsidR="00595F24" w:rsidRPr="0028762E" w:rsidRDefault="00595F24" w:rsidP="00DD30C8">
            <w:pPr>
              <w:spacing w:before="40" w:after="40"/>
              <w:rPr>
                <w:b/>
                <w:bCs/>
                <w:sz w:val="18"/>
                <w:szCs w:val="18"/>
                <w:lang w:val="en-US"/>
              </w:rPr>
            </w:pPr>
          </w:p>
        </w:tc>
      </w:tr>
      <w:tr w:rsidR="00E65B87" w:rsidRPr="0028762E" w14:paraId="521E769E" w14:textId="77777777" w:rsidTr="005B22C6">
        <w:trPr>
          <w:trHeight w:val="285"/>
        </w:trPr>
        <w:tc>
          <w:tcPr>
            <w:tcW w:w="14815" w:type="dxa"/>
            <w:gridSpan w:val="2"/>
            <w:vAlign w:val="center"/>
          </w:tcPr>
          <w:p w14:paraId="1B882C76" w14:textId="77777777" w:rsidR="00E65B87" w:rsidRPr="0028762E" w:rsidRDefault="00E65B87" w:rsidP="00BA123F">
            <w:pPr>
              <w:numPr>
                <w:ilvl w:val="0"/>
                <w:numId w:val="1"/>
              </w:numPr>
              <w:spacing w:before="40" w:after="40"/>
              <w:rPr>
                <w:sz w:val="18"/>
                <w:szCs w:val="18"/>
                <w:lang w:val="en-US"/>
              </w:rPr>
            </w:pPr>
            <w:r w:rsidRPr="0028762E">
              <w:rPr>
                <w:b/>
                <w:bCs/>
                <w:sz w:val="18"/>
                <w:szCs w:val="18"/>
                <w:lang w:val="en-US"/>
              </w:rPr>
              <w:t>Brief</w:t>
            </w:r>
            <w:r w:rsidRPr="0028762E">
              <w:rPr>
                <w:b/>
                <w:sz w:val="18"/>
                <w:szCs w:val="18"/>
                <w:lang w:val="en-US"/>
              </w:rPr>
              <w:t xml:space="preserve"> information about the </w:t>
            </w:r>
            <w:r w:rsidR="00367F7F" w:rsidRPr="0028762E">
              <w:rPr>
                <w:b/>
                <w:sz w:val="18"/>
                <w:szCs w:val="18"/>
                <w:lang w:val="en-US"/>
              </w:rPr>
              <w:t>VV</w:t>
            </w:r>
            <w:r w:rsidRPr="0028762E">
              <w:rPr>
                <w:b/>
                <w:sz w:val="18"/>
                <w:szCs w:val="18"/>
                <w:lang w:val="en-US"/>
              </w:rPr>
              <w:t>B</w:t>
            </w:r>
          </w:p>
        </w:tc>
      </w:tr>
      <w:tr w:rsidR="00E65B87" w:rsidRPr="0028762E" w14:paraId="68199C8A" w14:textId="77777777" w:rsidTr="00296B77">
        <w:trPr>
          <w:trHeight w:val="964"/>
        </w:trPr>
        <w:tc>
          <w:tcPr>
            <w:tcW w:w="14815" w:type="dxa"/>
            <w:gridSpan w:val="2"/>
          </w:tcPr>
          <w:p w14:paraId="19F57BE4" w14:textId="77777777" w:rsidR="00E65B87" w:rsidRDefault="00E65B87" w:rsidP="00D62CEE">
            <w:pPr>
              <w:pStyle w:val="ListParagraph"/>
              <w:spacing w:before="40" w:after="40"/>
              <w:rPr>
                <w:sz w:val="18"/>
                <w:szCs w:val="18"/>
                <w:lang w:val="en-US"/>
              </w:rPr>
            </w:pPr>
          </w:p>
          <w:p w14:paraId="539F8F7F" w14:textId="77777777" w:rsidR="00C56A17" w:rsidRDefault="00C56A17" w:rsidP="00D62CEE">
            <w:pPr>
              <w:pStyle w:val="ListParagraph"/>
              <w:spacing w:before="40" w:after="40"/>
              <w:rPr>
                <w:sz w:val="18"/>
                <w:szCs w:val="18"/>
                <w:lang w:val="en-US"/>
              </w:rPr>
            </w:pPr>
          </w:p>
          <w:p w14:paraId="597FB00A" w14:textId="77777777" w:rsidR="00C56A17" w:rsidRDefault="00C56A17" w:rsidP="00D62CEE">
            <w:pPr>
              <w:pStyle w:val="ListParagraph"/>
              <w:spacing w:before="40" w:after="40"/>
              <w:rPr>
                <w:sz w:val="18"/>
                <w:szCs w:val="18"/>
                <w:lang w:val="en-US"/>
              </w:rPr>
            </w:pPr>
          </w:p>
          <w:p w14:paraId="6CC7A117" w14:textId="77777777" w:rsidR="00C56A17" w:rsidRDefault="00C56A17" w:rsidP="00D62CEE">
            <w:pPr>
              <w:pStyle w:val="ListParagraph"/>
              <w:spacing w:before="40" w:after="40"/>
              <w:rPr>
                <w:sz w:val="18"/>
                <w:szCs w:val="18"/>
                <w:lang w:val="en-US"/>
              </w:rPr>
            </w:pPr>
          </w:p>
          <w:p w14:paraId="75B97DBC" w14:textId="007E71CF" w:rsidR="00C56A17" w:rsidRPr="0028762E" w:rsidRDefault="00C56A17" w:rsidP="00D62CEE">
            <w:pPr>
              <w:pStyle w:val="ListParagraph"/>
              <w:spacing w:before="40" w:after="40"/>
              <w:rPr>
                <w:sz w:val="18"/>
                <w:szCs w:val="18"/>
                <w:lang w:val="en-US"/>
              </w:rPr>
            </w:pPr>
          </w:p>
        </w:tc>
      </w:tr>
      <w:tr w:rsidR="00E65B87" w:rsidRPr="0028762E" w14:paraId="3845040D" w14:textId="77777777" w:rsidTr="005B22C6">
        <w:trPr>
          <w:trHeight w:val="1456"/>
        </w:trPr>
        <w:tc>
          <w:tcPr>
            <w:tcW w:w="14815" w:type="dxa"/>
            <w:gridSpan w:val="2"/>
          </w:tcPr>
          <w:p w14:paraId="39975517" w14:textId="77777777" w:rsidR="00E65B87" w:rsidRPr="0028762E" w:rsidRDefault="00E65B87" w:rsidP="00BA123F">
            <w:pPr>
              <w:numPr>
                <w:ilvl w:val="0"/>
                <w:numId w:val="1"/>
              </w:numPr>
              <w:spacing w:before="40" w:after="40"/>
              <w:rPr>
                <w:b/>
                <w:sz w:val="18"/>
                <w:szCs w:val="18"/>
                <w:lang w:val="en-US"/>
              </w:rPr>
            </w:pPr>
            <w:r w:rsidRPr="0028762E">
              <w:rPr>
                <w:b/>
                <w:sz w:val="18"/>
                <w:szCs w:val="18"/>
                <w:lang w:val="en-US"/>
              </w:rPr>
              <w:t>Summary of observations</w:t>
            </w:r>
          </w:p>
          <w:p w14:paraId="7DA82FF7" w14:textId="1627C2B3" w:rsidR="008860D2" w:rsidRPr="0028762E" w:rsidRDefault="008860D2" w:rsidP="00F7272C">
            <w:pPr>
              <w:spacing w:before="40" w:after="40"/>
              <w:ind w:left="360"/>
              <w:rPr>
                <w:sz w:val="18"/>
                <w:szCs w:val="18"/>
                <w:lang w:val="en-US"/>
              </w:rPr>
            </w:pPr>
            <w:bookmarkStart w:id="0" w:name="_GoBack"/>
            <w:bookmarkEnd w:id="0"/>
          </w:p>
        </w:tc>
      </w:tr>
      <w:tr w:rsidR="00E65B87" w:rsidRPr="0028762E" w14:paraId="1FD5578C" w14:textId="77777777" w:rsidTr="005B22C6">
        <w:trPr>
          <w:trHeight w:val="1485"/>
        </w:trPr>
        <w:tc>
          <w:tcPr>
            <w:tcW w:w="14815" w:type="dxa"/>
            <w:gridSpan w:val="2"/>
            <w:tcBorders>
              <w:bottom w:val="double" w:sz="4" w:space="0" w:color="auto"/>
            </w:tcBorders>
          </w:tcPr>
          <w:p w14:paraId="4AB94129" w14:textId="77777777" w:rsidR="00E65B87" w:rsidRPr="0028762E" w:rsidRDefault="00E65B87" w:rsidP="00BA123F">
            <w:pPr>
              <w:numPr>
                <w:ilvl w:val="0"/>
                <w:numId w:val="1"/>
              </w:numPr>
              <w:spacing w:before="40" w:after="40"/>
              <w:rPr>
                <w:b/>
                <w:sz w:val="18"/>
                <w:szCs w:val="18"/>
                <w:lang w:val="en-US"/>
              </w:rPr>
            </w:pPr>
            <w:r w:rsidRPr="0028762E">
              <w:rPr>
                <w:b/>
                <w:sz w:val="18"/>
                <w:szCs w:val="18"/>
                <w:lang w:val="en-US"/>
              </w:rPr>
              <w:t xml:space="preserve">Recommendations       </w:t>
            </w:r>
          </w:p>
          <w:p w14:paraId="4005A4F3" w14:textId="5F4B24BF" w:rsidR="00D62CEE" w:rsidRPr="0028762E" w:rsidRDefault="00D62CEE" w:rsidP="00D62CEE">
            <w:pPr>
              <w:spacing w:before="40" w:after="40"/>
              <w:rPr>
                <w:sz w:val="18"/>
                <w:szCs w:val="18"/>
                <w:lang w:val="en-US"/>
              </w:rPr>
            </w:pPr>
          </w:p>
          <w:p w14:paraId="4B589191" w14:textId="52BC976A" w:rsidR="008509AE" w:rsidRPr="0028762E" w:rsidRDefault="008509AE" w:rsidP="00F7272C">
            <w:pPr>
              <w:spacing w:before="40" w:after="40"/>
              <w:rPr>
                <w:sz w:val="18"/>
                <w:szCs w:val="18"/>
                <w:lang w:val="en-US"/>
              </w:rPr>
            </w:pPr>
          </w:p>
        </w:tc>
      </w:tr>
    </w:tbl>
    <w:p w14:paraId="0BDC551D" w14:textId="1665A152" w:rsidR="00A056DD" w:rsidRPr="0028762E" w:rsidRDefault="00A056DD">
      <w:pPr>
        <w:rPr>
          <w:sz w:val="18"/>
          <w:szCs w:val="18"/>
        </w:rPr>
      </w:pPr>
    </w:p>
    <w:tbl>
      <w:tblPr>
        <w:tblW w:w="14660" w:type="dxa"/>
        <w:tblInd w:w="95" w:type="dxa"/>
        <w:tblBorders>
          <w:top w:val="single" w:sz="4" w:space="0" w:color="auto"/>
          <w:left w:val="single" w:sz="4" w:space="0" w:color="auto"/>
          <w:right w:val="single" w:sz="4" w:space="0" w:color="auto"/>
        </w:tblBorders>
        <w:tblLayout w:type="fixed"/>
        <w:tblLook w:val="0000" w:firstRow="0" w:lastRow="0" w:firstColumn="0" w:lastColumn="0" w:noHBand="0" w:noVBand="0"/>
      </w:tblPr>
      <w:tblGrid>
        <w:gridCol w:w="2452"/>
        <w:gridCol w:w="3223"/>
        <w:gridCol w:w="2837"/>
        <w:gridCol w:w="2838"/>
        <w:gridCol w:w="3310"/>
      </w:tblGrid>
      <w:tr w:rsidR="005B22C6" w:rsidRPr="0028762E" w14:paraId="5B395BA3" w14:textId="77777777" w:rsidTr="00696A38">
        <w:trPr>
          <w:trHeight w:val="264"/>
        </w:trPr>
        <w:tc>
          <w:tcPr>
            <w:tcW w:w="2452" w:type="dxa"/>
            <w:tcBorders>
              <w:top w:val="single" w:sz="4" w:space="0" w:color="auto"/>
              <w:right w:val="single" w:sz="4" w:space="0" w:color="auto"/>
            </w:tcBorders>
            <w:vAlign w:val="center"/>
          </w:tcPr>
          <w:p w14:paraId="74D74B57" w14:textId="47A14F7F" w:rsidR="005B22C6" w:rsidRPr="0028762E" w:rsidRDefault="005B22C6" w:rsidP="005B22C6">
            <w:pPr>
              <w:jc w:val="center"/>
              <w:rPr>
                <w:sz w:val="18"/>
                <w:szCs w:val="18"/>
                <w:lang w:val="en-US"/>
              </w:rPr>
            </w:pPr>
            <w:r w:rsidRPr="0028762E">
              <w:rPr>
                <w:b/>
                <w:bCs/>
                <w:sz w:val="18"/>
                <w:szCs w:val="18"/>
                <w:lang w:val="en-US"/>
              </w:rPr>
              <w:t xml:space="preserve">                                       </w:t>
            </w:r>
          </w:p>
        </w:tc>
        <w:tc>
          <w:tcPr>
            <w:tcW w:w="3223" w:type="dxa"/>
            <w:tcBorders>
              <w:top w:val="single" w:sz="4" w:space="0" w:color="auto"/>
              <w:right w:val="single" w:sz="4" w:space="0" w:color="auto"/>
            </w:tcBorders>
            <w:vAlign w:val="center"/>
          </w:tcPr>
          <w:p w14:paraId="33C3D057" w14:textId="1273A7A3" w:rsidR="005B22C6" w:rsidRPr="0028762E" w:rsidRDefault="005B22C6" w:rsidP="005B22C6">
            <w:pPr>
              <w:jc w:val="center"/>
              <w:rPr>
                <w:sz w:val="18"/>
                <w:szCs w:val="18"/>
                <w:lang w:val="en-US"/>
              </w:rPr>
            </w:pPr>
            <w:r w:rsidRPr="0028762E">
              <w:rPr>
                <w:b/>
                <w:bCs/>
                <w:sz w:val="18"/>
                <w:szCs w:val="18"/>
                <w:lang w:val="en-US"/>
              </w:rPr>
              <w:t>Names</w:t>
            </w:r>
          </w:p>
        </w:tc>
        <w:tc>
          <w:tcPr>
            <w:tcW w:w="2837" w:type="dxa"/>
            <w:tcBorders>
              <w:top w:val="single" w:sz="4" w:space="0" w:color="auto"/>
              <w:right w:val="single" w:sz="4" w:space="0" w:color="auto"/>
            </w:tcBorders>
            <w:vAlign w:val="center"/>
          </w:tcPr>
          <w:p w14:paraId="7A1C746B" w14:textId="1D36CE3F" w:rsidR="005B22C6" w:rsidRPr="0028762E" w:rsidRDefault="00C15022" w:rsidP="00A75036">
            <w:pPr>
              <w:jc w:val="both"/>
              <w:rPr>
                <w:b/>
                <w:bCs/>
                <w:sz w:val="18"/>
                <w:szCs w:val="18"/>
                <w:lang w:val="en-US"/>
              </w:rPr>
            </w:pPr>
            <w:r w:rsidRPr="0028762E">
              <w:rPr>
                <w:b/>
                <w:bCs/>
                <w:sz w:val="18"/>
                <w:szCs w:val="18"/>
                <w:lang w:val="en-US"/>
              </w:rPr>
              <w:t>Date –I</w:t>
            </w:r>
            <w:r w:rsidR="005B22C6" w:rsidRPr="0028762E">
              <w:rPr>
                <w:b/>
                <w:bCs/>
                <w:sz w:val="18"/>
                <w:szCs w:val="18"/>
                <w:lang w:val="en-US"/>
              </w:rPr>
              <w:t>nitial completion</w:t>
            </w:r>
          </w:p>
        </w:tc>
        <w:tc>
          <w:tcPr>
            <w:tcW w:w="2838" w:type="dxa"/>
            <w:tcBorders>
              <w:top w:val="single" w:sz="4" w:space="0" w:color="auto"/>
              <w:right w:val="single" w:sz="4" w:space="0" w:color="auto"/>
            </w:tcBorders>
            <w:vAlign w:val="center"/>
          </w:tcPr>
          <w:p w14:paraId="30AB2369" w14:textId="39920B13" w:rsidR="005B22C6" w:rsidRPr="0028762E" w:rsidRDefault="00C15022" w:rsidP="00412CD6">
            <w:pPr>
              <w:jc w:val="center"/>
              <w:rPr>
                <w:b/>
                <w:bCs/>
                <w:sz w:val="18"/>
                <w:szCs w:val="18"/>
                <w:lang w:val="en-US"/>
              </w:rPr>
            </w:pPr>
            <w:r w:rsidRPr="0028762E">
              <w:rPr>
                <w:b/>
                <w:bCs/>
                <w:sz w:val="18"/>
                <w:szCs w:val="18"/>
                <w:lang w:val="en-US"/>
              </w:rPr>
              <w:t>Date</w:t>
            </w:r>
            <w:r w:rsidR="00412CD6" w:rsidRPr="0028762E">
              <w:rPr>
                <w:b/>
                <w:bCs/>
                <w:sz w:val="18"/>
                <w:szCs w:val="18"/>
                <w:lang w:val="en-US"/>
              </w:rPr>
              <w:t xml:space="preserve"> </w:t>
            </w:r>
            <w:r w:rsidRPr="0028762E">
              <w:rPr>
                <w:b/>
                <w:bCs/>
                <w:sz w:val="18"/>
                <w:szCs w:val="18"/>
                <w:lang w:val="en-US"/>
              </w:rPr>
              <w:t>-F</w:t>
            </w:r>
            <w:r w:rsidR="005B22C6" w:rsidRPr="0028762E">
              <w:rPr>
                <w:b/>
                <w:bCs/>
                <w:sz w:val="18"/>
                <w:szCs w:val="18"/>
                <w:lang w:val="en-US"/>
              </w:rPr>
              <w:t>irst response</w:t>
            </w:r>
          </w:p>
        </w:tc>
        <w:tc>
          <w:tcPr>
            <w:tcW w:w="3310" w:type="dxa"/>
            <w:tcBorders>
              <w:top w:val="single" w:sz="4" w:space="0" w:color="auto"/>
              <w:right w:val="single" w:sz="4" w:space="0" w:color="auto"/>
            </w:tcBorders>
            <w:vAlign w:val="center"/>
          </w:tcPr>
          <w:p w14:paraId="307A3469" w14:textId="336903E5" w:rsidR="005B22C6" w:rsidRPr="0028762E" w:rsidRDefault="00412CD6" w:rsidP="00A75036">
            <w:pPr>
              <w:jc w:val="both"/>
              <w:rPr>
                <w:b/>
                <w:bCs/>
                <w:sz w:val="18"/>
                <w:szCs w:val="18"/>
                <w:lang w:val="en-US"/>
              </w:rPr>
            </w:pPr>
            <w:r w:rsidRPr="0028762E">
              <w:rPr>
                <w:b/>
                <w:bCs/>
                <w:sz w:val="18"/>
                <w:szCs w:val="18"/>
                <w:lang w:val="en-US"/>
              </w:rPr>
              <w:t>Date –</w:t>
            </w:r>
            <w:r w:rsidR="005B22C6" w:rsidRPr="0028762E">
              <w:rPr>
                <w:b/>
                <w:bCs/>
                <w:sz w:val="18"/>
                <w:szCs w:val="18"/>
                <w:lang w:val="en-US"/>
              </w:rPr>
              <w:t>Second response</w:t>
            </w:r>
          </w:p>
        </w:tc>
      </w:tr>
      <w:tr w:rsidR="003B3FA4" w:rsidRPr="0028762E" w14:paraId="3FA4B34D" w14:textId="77777777" w:rsidTr="00696A38">
        <w:trPr>
          <w:trHeight w:val="262"/>
        </w:trPr>
        <w:tc>
          <w:tcPr>
            <w:tcW w:w="2452" w:type="dxa"/>
            <w:tcBorders>
              <w:top w:val="single" w:sz="4" w:space="0" w:color="auto"/>
              <w:right w:val="single" w:sz="4" w:space="0" w:color="auto"/>
            </w:tcBorders>
            <w:vAlign w:val="center"/>
          </w:tcPr>
          <w:p w14:paraId="427D5E99" w14:textId="3DAC4EB4" w:rsidR="003B3FA4" w:rsidRPr="0028762E" w:rsidRDefault="00BA0D5E" w:rsidP="00A75036">
            <w:pPr>
              <w:jc w:val="both"/>
              <w:rPr>
                <w:b/>
                <w:bCs/>
                <w:sz w:val="18"/>
                <w:szCs w:val="18"/>
                <w:lang w:val="en-US"/>
              </w:rPr>
            </w:pPr>
            <w:r w:rsidRPr="0028762E">
              <w:rPr>
                <w:b/>
                <w:bCs/>
                <w:sz w:val="18"/>
                <w:szCs w:val="18"/>
                <w:lang w:val="en-US"/>
              </w:rPr>
              <w:t>VV</w:t>
            </w:r>
            <w:r w:rsidR="003B3FA4" w:rsidRPr="0028762E">
              <w:rPr>
                <w:b/>
                <w:bCs/>
                <w:sz w:val="18"/>
                <w:szCs w:val="18"/>
                <w:lang w:val="en-US"/>
              </w:rPr>
              <w:t>B Representative</w:t>
            </w:r>
          </w:p>
        </w:tc>
        <w:tc>
          <w:tcPr>
            <w:tcW w:w="3223" w:type="dxa"/>
            <w:tcBorders>
              <w:top w:val="single" w:sz="4" w:space="0" w:color="auto"/>
              <w:right w:val="single" w:sz="4" w:space="0" w:color="auto"/>
            </w:tcBorders>
            <w:vAlign w:val="center"/>
          </w:tcPr>
          <w:p w14:paraId="5EA2DA03" w14:textId="77777777" w:rsidR="003B3FA4" w:rsidRPr="0028762E" w:rsidRDefault="003B3FA4" w:rsidP="00A75036">
            <w:pPr>
              <w:jc w:val="both"/>
              <w:rPr>
                <w:b/>
                <w:bCs/>
                <w:sz w:val="18"/>
                <w:szCs w:val="18"/>
                <w:lang w:val="en-US"/>
              </w:rPr>
            </w:pPr>
          </w:p>
        </w:tc>
        <w:tc>
          <w:tcPr>
            <w:tcW w:w="2837" w:type="dxa"/>
            <w:tcBorders>
              <w:top w:val="single" w:sz="4" w:space="0" w:color="auto"/>
              <w:right w:val="single" w:sz="4" w:space="0" w:color="auto"/>
            </w:tcBorders>
            <w:vAlign w:val="center"/>
          </w:tcPr>
          <w:p w14:paraId="28929B67" w14:textId="77777777" w:rsidR="003B3FA4" w:rsidRPr="0028762E" w:rsidRDefault="003B3FA4" w:rsidP="00A75036">
            <w:pPr>
              <w:jc w:val="both"/>
              <w:rPr>
                <w:b/>
                <w:bCs/>
                <w:sz w:val="18"/>
                <w:szCs w:val="18"/>
                <w:lang w:val="en-US"/>
              </w:rPr>
            </w:pPr>
          </w:p>
        </w:tc>
        <w:tc>
          <w:tcPr>
            <w:tcW w:w="2838" w:type="dxa"/>
            <w:tcBorders>
              <w:top w:val="single" w:sz="4" w:space="0" w:color="auto"/>
              <w:right w:val="single" w:sz="4" w:space="0" w:color="auto"/>
            </w:tcBorders>
            <w:vAlign w:val="center"/>
          </w:tcPr>
          <w:p w14:paraId="1B6090FE" w14:textId="77777777" w:rsidR="003B3FA4" w:rsidRPr="0028762E" w:rsidRDefault="003B3FA4" w:rsidP="00A75036">
            <w:pPr>
              <w:jc w:val="both"/>
              <w:rPr>
                <w:b/>
                <w:bCs/>
                <w:sz w:val="18"/>
                <w:szCs w:val="18"/>
                <w:lang w:val="en-US"/>
              </w:rPr>
            </w:pPr>
          </w:p>
        </w:tc>
        <w:tc>
          <w:tcPr>
            <w:tcW w:w="3310" w:type="dxa"/>
            <w:tcBorders>
              <w:top w:val="single" w:sz="4" w:space="0" w:color="auto"/>
              <w:right w:val="single" w:sz="4" w:space="0" w:color="auto"/>
            </w:tcBorders>
            <w:vAlign w:val="center"/>
          </w:tcPr>
          <w:p w14:paraId="62A71A31" w14:textId="77777777" w:rsidR="003B3FA4" w:rsidRPr="0028762E" w:rsidRDefault="003B3FA4" w:rsidP="00A75036">
            <w:pPr>
              <w:jc w:val="both"/>
              <w:rPr>
                <w:b/>
                <w:bCs/>
                <w:sz w:val="18"/>
                <w:szCs w:val="18"/>
                <w:lang w:val="en-US"/>
              </w:rPr>
            </w:pPr>
          </w:p>
        </w:tc>
      </w:tr>
      <w:tr w:rsidR="003B3FA4" w:rsidRPr="0028762E" w14:paraId="5801238B" w14:textId="77777777" w:rsidTr="00696A38">
        <w:trPr>
          <w:trHeight w:val="262"/>
        </w:trPr>
        <w:tc>
          <w:tcPr>
            <w:tcW w:w="2452" w:type="dxa"/>
            <w:tcBorders>
              <w:top w:val="single" w:sz="4" w:space="0" w:color="auto"/>
              <w:bottom w:val="single" w:sz="4" w:space="0" w:color="auto"/>
              <w:right w:val="single" w:sz="4" w:space="0" w:color="auto"/>
            </w:tcBorders>
            <w:vAlign w:val="center"/>
          </w:tcPr>
          <w:p w14:paraId="2C7F6139" w14:textId="4F5E5438" w:rsidR="003B3FA4" w:rsidRPr="0028762E" w:rsidRDefault="003B3FA4" w:rsidP="00A75036">
            <w:pPr>
              <w:jc w:val="both"/>
              <w:rPr>
                <w:b/>
                <w:bCs/>
                <w:sz w:val="18"/>
                <w:szCs w:val="18"/>
                <w:lang w:val="en-US"/>
              </w:rPr>
            </w:pPr>
            <w:r w:rsidRPr="0028762E">
              <w:rPr>
                <w:b/>
                <w:bCs/>
                <w:sz w:val="18"/>
                <w:szCs w:val="18"/>
                <w:lang w:val="en-US"/>
              </w:rPr>
              <w:t xml:space="preserve">NABCB </w:t>
            </w:r>
            <w:r w:rsidR="005B22C6" w:rsidRPr="0028762E">
              <w:rPr>
                <w:b/>
                <w:bCs/>
                <w:sz w:val="18"/>
                <w:szCs w:val="18"/>
                <w:lang w:val="en-US"/>
              </w:rPr>
              <w:t>A</w:t>
            </w:r>
            <w:r w:rsidRPr="0028762E">
              <w:rPr>
                <w:b/>
                <w:bCs/>
                <w:sz w:val="18"/>
                <w:szCs w:val="18"/>
                <w:lang w:val="en-US"/>
              </w:rPr>
              <w:t>ssessor 1</w:t>
            </w:r>
          </w:p>
        </w:tc>
        <w:tc>
          <w:tcPr>
            <w:tcW w:w="3223" w:type="dxa"/>
            <w:tcBorders>
              <w:top w:val="single" w:sz="4" w:space="0" w:color="auto"/>
              <w:bottom w:val="single" w:sz="4" w:space="0" w:color="auto"/>
              <w:right w:val="single" w:sz="4" w:space="0" w:color="auto"/>
            </w:tcBorders>
            <w:vAlign w:val="center"/>
          </w:tcPr>
          <w:p w14:paraId="2DC18FCA" w14:textId="77777777" w:rsidR="003B3FA4" w:rsidRPr="0028762E" w:rsidRDefault="003B3FA4" w:rsidP="00A75036">
            <w:pPr>
              <w:jc w:val="both"/>
              <w:rPr>
                <w:b/>
                <w:bCs/>
                <w:sz w:val="18"/>
                <w:szCs w:val="18"/>
                <w:lang w:val="en-US"/>
              </w:rPr>
            </w:pPr>
          </w:p>
        </w:tc>
        <w:tc>
          <w:tcPr>
            <w:tcW w:w="2837" w:type="dxa"/>
            <w:tcBorders>
              <w:top w:val="single" w:sz="4" w:space="0" w:color="auto"/>
              <w:bottom w:val="single" w:sz="4" w:space="0" w:color="auto"/>
              <w:right w:val="single" w:sz="4" w:space="0" w:color="auto"/>
            </w:tcBorders>
            <w:vAlign w:val="center"/>
          </w:tcPr>
          <w:p w14:paraId="75B6082E" w14:textId="77777777" w:rsidR="003B3FA4" w:rsidRPr="0028762E" w:rsidRDefault="003B3FA4" w:rsidP="00A75036">
            <w:pPr>
              <w:jc w:val="both"/>
              <w:rPr>
                <w:b/>
                <w:bCs/>
                <w:sz w:val="18"/>
                <w:szCs w:val="18"/>
                <w:lang w:val="en-US"/>
              </w:rPr>
            </w:pPr>
          </w:p>
        </w:tc>
        <w:tc>
          <w:tcPr>
            <w:tcW w:w="2838" w:type="dxa"/>
            <w:tcBorders>
              <w:top w:val="single" w:sz="4" w:space="0" w:color="auto"/>
              <w:bottom w:val="single" w:sz="4" w:space="0" w:color="auto"/>
              <w:right w:val="single" w:sz="4" w:space="0" w:color="auto"/>
            </w:tcBorders>
            <w:vAlign w:val="center"/>
          </w:tcPr>
          <w:p w14:paraId="6364B7B5" w14:textId="77777777" w:rsidR="003B3FA4" w:rsidRPr="0028762E" w:rsidRDefault="003B3FA4" w:rsidP="00A75036">
            <w:pPr>
              <w:jc w:val="both"/>
              <w:rPr>
                <w:b/>
                <w:bCs/>
                <w:sz w:val="18"/>
                <w:szCs w:val="18"/>
                <w:lang w:val="en-US"/>
              </w:rPr>
            </w:pPr>
          </w:p>
        </w:tc>
        <w:tc>
          <w:tcPr>
            <w:tcW w:w="3310" w:type="dxa"/>
            <w:tcBorders>
              <w:top w:val="single" w:sz="4" w:space="0" w:color="auto"/>
              <w:bottom w:val="single" w:sz="4" w:space="0" w:color="auto"/>
              <w:right w:val="single" w:sz="4" w:space="0" w:color="auto"/>
            </w:tcBorders>
            <w:vAlign w:val="center"/>
          </w:tcPr>
          <w:p w14:paraId="29E88348" w14:textId="77777777" w:rsidR="003B3FA4" w:rsidRPr="0028762E" w:rsidRDefault="003B3FA4" w:rsidP="00A75036">
            <w:pPr>
              <w:jc w:val="both"/>
              <w:rPr>
                <w:b/>
                <w:bCs/>
                <w:sz w:val="18"/>
                <w:szCs w:val="18"/>
                <w:lang w:val="en-US"/>
              </w:rPr>
            </w:pPr>
          </w:p>
        </w:tc>
      </w:tr>
      <w:tr w:rsidR="003B3FA4" w:rsidRPr="0028762E" w14:paraId="256F831A" w14:textId="77777777" w:rsidTr="00696A38">
        <w:trPr>
          <w:trHeight w:val="262"/>
        </w:trPr>
        <w:tc>
          <w:tcPr>
            <w:tcW w:w="2452" w:type="dxa"/>
            <w:tcBorders>
              <w:top w:val="single" w:sz="4" w:space="0" w:color="auto"/>
              <w:bottom w:val="single" w:sz="4" w:space="0" w:color="auto"/>
              <w:right w:val="single" w:sz="4" w:space="0" w:color="auto"/>
            </w:tcBorders>
            <w:vAlign w:val="center"/>
          </w:tcPr>
          <w:p w14:paraId="3EBD62CA" w14:textId="7129348E" w:rsidR="003B3FA4" w:rsidRPr="0028762E" w:rsidRDefault="003B3FA4" w:rsidP="00A75036">
            <w:pPr>
              <w:jc w:val="both"/>
              <w:rPr>
                <w:b/>
                <w:bCs/>
                <w:sz w:val="18"/>
                <w:szCs w:val="18"/>
                <w:lang w:val="en-US"/>
              </w:rPr>
            </w:pPr>
            <w:r w:rsidRPr="0028762E">
              <w:rPr>
                <w:b/>
                <w:bCs/>
                <w:sz w:val="18"/>
                <w:szCs w:val="18"/>
                <w:lang w:val="en-US"/>
              </w:rPr>
              <w:t xml:space="preserve">NABCB </w:t>
            </w:r>
            <w:r w:rsidR="005B22C6" w:rsidRPr="0028762E">
              <w:rPr>
                <w:b/>
                <w:bCs/>
                <w:sz w:val="18"/>
                <w:szCs w:val="18"/>
                <w:lang w:val="en-US"/>
              </w:rPr>
              <w:t>A</w:t>
            </w:r>
            <w:r w:rsidRPr="0028762E">
              <w:rPr>
                <w:b/>
                <w:bCs/>
                <w:sz w:val="18"/>
                <w:szCs w:val="18"/>
                <w:lang w:val="en-US"/>
              </w:rPr>
              <w:t>ssessor 2</w:t>
            </w:r>
          </w:p>
        </w:tc>
        <w:tc>
          <w:tcPr>
            <w:tcW w:w="3223" w:type="dxa"/>
            <w:tcBorders>
              <w:top w:val="single" w:sz="4" w:space="0" w:color="auto"/>
              <w:bottom w:val="single" w:sz="4" w:space="0" w:color="auto"/>
              <w:right w:val="single" w:sz="4" w:space="0" w:color="auto"/>
            </w:tcBorders>
            <w:vAlign w:val="center"/>
          </w:tcPr>
          <w:p w14:paraId="0283AA51" w14:textId="77777777" w:rsidR="003B3FA4" w:rsidRPr="0028762E" w:rsidRDefault="003B3FA4" w:rsidP="00A75036">
            <w:pPr>
              <w:jc w:val="both"/>
              <w:rPr>
                <w:b/>
                <w:bCs/>
                <w:sz w:val="18"/>
                <w:szCs w:val="18"/>
                <w:lang w:val="en-US"/>
              </w:rPr>
            </w:pPr>
          </w:p>
        </w:tc>
        <w:tc>
          <w:tcPr>
            <w:tcW w:w="2837" w:type="dxa"/>
            <w:tcBorders>
              <w:top w:val="single" w:sz="4" w:space="0" w:color="auto"/>
              <w:bottom w:val="single" w:sz="4" w:space="0" w:color="auto"/>
              <w:right w:val="single" w:sz="4" w:space="0" w:color="auto"/>
            </w:tcBorders>
            <w:vAlign w:val="center"/>
          </w:tcPr>
          <w:p w14:paraId="10298B1E" w14:textId="77777777" w:rsidR="003B3FA4" w:rsidRPr="0028762E" w:rsidRDefault="003B3FA4" w:rsidP="00A75036">
            <w:pPr>
              <w:jc w:val="both"/>
              <w:rPr>
                <w:b/>
                <w:bCs/>
                <w:sz w:val="18"/>
                <w:szCs w:val="18"/>
                <w:lang w:val="en-US"/>
              </w:rPr>
            </w:pPr>
          </w:p>
        </w:tc>
        <w:tc>
          <w:tcPr>
            <w:tcW w:w="2838" w:type="dxa"/>
            <w:tcBorders>
              <w:top w:val="single" w:sz="4" w:space="0" w:color="auto"/>
              <w:bottom w:val="single" w:sz="4" w:space="0" w:color="auto"/>
              <w:right w:val="single" w:sz="4" w:space="0" w:color="auto"/>
            </w:tcBorders>
            <w:vAlign w:val="center"/>
          </w:tcPr>
          <w:p w14:paraId="24CABF64" w14:textId="77777777" w:rsidR="003B3FA4" w:rsidRPr="0028762E" w:rsidRDefault="003B3FA4" w:rsidP="00A75036">
            <w:pPr>
              <w:jc w:val="both"/>
              <w:rPr>
                <w:b/>
                <w:bCs/>
                <w:sz w:val="18"/>
                <w:szCs w:val="18"/>
                <w:lang w:val="en-US"/>
              </w:rPr>
            </w:pPr>
          </w:p>
        </w:tc>
        <w:tc>
          <w:tcPr>
            <w:tcW w:w="3310" w:type="dxa"/>
            <w:tcBorders>
              <w:top w:val="single" w:sz="4" w:space="0" w:color="auto"/>
              <w:bottom w:val="single" w:sz="4" w:space="0" w:color="auto"/>
              <w:right w:val="single" w:sz="4" w:space="0" w:color="auto"/>
            </w:tcBorders>
            <w:vAlign w:val="center"/>
          </w:tcPr>
          <w:p w14:paraId="111D205E" w14:textId="77777777" w:rsidR="003B3FA4" w:rsidRPr="0028762E" w:rsidRDefault="003B3FA4" w:rsidP="00A75036">
            <w:pPr>
              <w:jc w:val="both"/>
              <w:rPr>
                <w:b/>
                <w:bCs/>
                <w:sz w:val="18"/>
                <w:szCs w:val="18"/>
                <w:lang w:val="en-US"/>
              </w:rPr>
            </w:pPr>
          </w:p>
        </w:tc>
      </w:tr>
    </w:tbl>
    <w:p w14:paraId="7B62A079" w14:textId="46EA56D8" w:rsidR="00471B93" w:rsidRDefault="00471B93">
      <w:pPr>
        <w:rPr>
          <w:sz w:val="18"/>
          <w:szCs w:val="18"/>
        </w:rPr>
      </w:pPr>
    </w:p>
    <w:p w14:paraId="27126E11" w14:textId="103E8904" w:rsidR="00621A28" w:rsidRPr="0028762E" w:rsidRDefault="00621A28">
      <w:pPr>
        <w:rPr>
          <w:sz w:val="18"/>
          <w:szCs w:val="18"/>
        </w:rPr>
      </w:pPr>
    </w:p>
    <w:tbl>
      <w:tblPr>
        <w:tblStyle w:val="TableGrid"/>
        <w:tblW w:w="15310" w:type="dxa"/>
        <w:tblInd w:w="-289" w:type="dxa"/>
        <w:tblLook w:val="04A0" w:firstRow="1" w:lastRow="0" w:firstColumn="1" w:lastColumn="0" w:noHBand="0" w:noVBand="1"/>
      </w:tblPr>
      <w:tblGrid>
        <w:gridCol w:w="1477"/>
        <w:gridCol w:w="4728"/>
        <w:gridCol w:w="2610"/>
        <w:gridCol w:w="3137"/>
        <w:gridCol w:w="1487"/>
        <w:gridCol w:w="1871"/>
      </w:tblGrid>
      <w:tr w:rsidR="00E774E4" w:rsidRPr="0028762E" w14:paraId="666386B1" w14:textId="77777777" w:rsidTr="00AB0E19">
        <w:trPr>
          <w:tblHeader/>
        </w:trPr>
        <w:tc>
          <w:tcPr>
            <w:tcW w:w="1477" w:type="dxa"/>
            <w:vAlign w:val="center"/>
          </w:tcPr>
          <w:p w14:paraId="0A26D6B2" w14:textId="0B3B2828" w:rsidR="00E774E4" w:rsidRPr="0028762E" w:rsidRDefault="00E774E4" w:rsidP="00E774E4">
            <w:pPr>
              <w:jc w:val="center"/>
              <w:rPr>
                <w:sz w:val="18"/>
                <w:szCs w:val="18"/>
              </w:rPr>
            </w:pPr>
            <w:r w:rsidRPr="0028762E">
              <w:rPr>
                <w:b/>
                <w:bCs/>
                <w:sz w:val="18"/>
                <w:szCs w:val="18"/>
                <w:lang w:val="en-US"/>
              </w:rPr>
              <w:lastRenderedPageBreak/>
              <w:t>(1)</w:t>
            </w:r>
          </w:p>
        </w:tc>
        <w:tc>
          <w:tcPr>
            <w:tcW w:w="4728" w:type="dxa"/>
            <w:vAlign w:val="center"/>
          </w:tcPr>
          <w:p w14:paraId="0F07190C" w14:textId="778035BC" w:rsidR="00E774E4" w:rsidRPr="0028762E" w:rsidRDefault="00E774E4" w:rsidP="00E774E4">
            <w:pPr>
              <w:jc w:val="center"/>
              <w:rPr>
                <w:sz w:val="18"/>
                <w:szCs w:val="18"/>
              </w:rPr>
            </w:pPr>
            <w:r w:rsidRPr="0028762E">
              <w:rPr>
                <w:b/>
                <w:bCs/>
                <w:color w:val="000000" w:themeColor="text1"/>
                <w:sz w:val="18"/>
                <w:szCs w:val="18"/>
                <w:lang w:val="en-US"/>
              </w:rPr>
              <w:t>(2)</w:t>
            </w:r>
          </w:p>
        </w:tc>
        <w:tc>
          <w:tcPr>
            <w:tcW w:w="2610" w:type="dxa"/>
          </w:tcPr>
          <w:p w14:paraId="1E58A58C" w14:textId="0C9A57C6" w:rsidR="00E774E4" w:rsidRPr="0028762E" w:rsidRDefault="00E774E4" w:rsidP="00E774E4">
            <w:pPr>
              <w:jc w:val="center"/>
              <w:rPr>
                <w:sz w:val="18"/>
                <w:szCs w:val="18"/>
              </w:rPr>
            </w:pPr>
            <w:r w:rsidRPr="0028762E">
              <w:rPr>
                <w:b/>
                <w:sz w:val="18"/>
                <w:szCs w:val="18"/>
              </w:rPr>
              <w:t>(3)</w:t>
            </w:r>
          </w:p>
        </w:tc>
        <w:tc>
          <w:tcPr>
            <w:tcW w:w="3137" w:type="dxa"/>
            <w:vAlign w:val="center"/>
          </w:tcPr>
          <w:p w14:paraId="49D3AA93" w14:textId="1825FEC1" w:rsidR="00E774E4" w:rsidRPr="0028762E" w:rsidRDefault="00E774E4" w:rsidP="00E774E4">
            <w:pPr>
              <w:jc w:val="center"/>
              <w:rPr>
                <w:sz w:val="18"/>
                <w:szCs w:val="18"/>
              </w:rPr>
            </w:pPr>
            <w:r w:rsidRPr="0028762E">
              <w:rPr>
                <w:b/>
                <w:bCs/>
                <w:sz w:val="18"/>
                <w:szCs w:val="18"/>
                <w:lang w:val="en-US"/>
              </w:rPr>
              <w:t>(4)</w:t>
            </w:r>
          </w:p>
        </w:tc>
        <w:tc>
          <w:tcPr>
            <w:tcW w:w="1487" w:type="dxa"/>
            <w:vAlign w:val="center"/>
          </w:tcPr>
          <w:p w14:paraId="5843A484" w14:textId="04AAF1F5" w:rsidR="00E774E4" w:rsidRPr="0028762E" w:rsidRDefault="00E774E4" w:rsidP="00E774E4">
            <w:pPr>
              <w:jc w:val="center"/>
              <w:rPr>
                <w:sz w:val="18"/>
                <w:szCs w:val="18"/>
              </w:rPr>
            </w:pPr>
            <w:r w:rsidRPr="0028762E">
              <w:rPr>
                <w:b/>
                <w:sz w:val="18"/>
                <w:szCs w:val="18"/>
              </w:rPr>
              <w:t>(5)</w:t>
            </w:r>
          </w:p>
        </w:tc>
        <w:tc>
          <w:tcPr>
            <w:tcW w:w="1871" w:type="dxa"/>
            <w:vAlign w:val="center"/>
          </w:tcPr>
          <w:p w14:paraId="360B30FF" w14:textId="2D10EE31" w:rsidR="00E774E4" w:rsidRPr="0028762E" w:rsidRDefault="00E774E4" w:rsidP="00E774E4">
            <w:pPr>
              <w:jc w:val="center"/>
              <w:rPr>
                <w:sz w:val="18"/>
                <w:szCs w:val="18"/>
              </w:rPr>
            </w:pPr>
            <w:r w:rsidRPr="0028762E">
              <w:rPr>
                <w:b/>
                <w:sz w:val="18"/>
                <w:szCs w:val="18"/>
              </w:rPr>
              <w:t>(6)</w:t>
            </w:r>
          </w:p>
        </w:tc>
      </w:tr>
      <w:tr w:rsidR="00E774E4" w:rsidRPr="0028762E" w14:paraId="11D46E09" w14:textId="77777777" w:rsidTr="00AB0E19">
        <w:trPr>
          <w:tblHeader/>
        </w:trPr>
        <w:tc>
          <w:tcPr>
            <w:tcW w:w="1477" w:type="dxa"/>
            <w:vAlign w:val="center"/>
          </w:tcPr>
          <w:p w14:paraId="51F77D79" w14:textId="77777777" w:rsidR="00E774E4" w:rsidRPr="0028762E" w:rsidRDefault="00E774E4" w:rsidP="00E774E4">
            <w:pPr>
              <w:ind w:left="-75" w:right="-108" w:firstLine="75"/>
              <w:jc w:val="center"/>
              <w:rPr>
                <w:b/>
                <w:bCs/>
                <w:sz w:val="18"/>
                <w:szCs w:val="18"/>
                <w:lang w:val="en-US"/>
              </w:rPr>
            </w:pPr>
            <w:r w:rsidRPr="0028762E">
              <w:rPr>
                <w:b/>
                <w:bCs/>
                <w:sz w:val="18"/>
                <w:szCs w:val="18"/>
                <w:lang w:val="en-US"/>
              </w:rPr>
              <w:t>Clause No.    ISO/IEC 17029, ISO 14065, 14066,</w:t>
            </w:r>
          </w:p>
          <w:p w14:paraId="13332F43" w14:textId="72EC0DA1" w:rsidR="00E774E4" w:rsidRPr="0028762E" w:rsidRDefault="00E774E4" w:rsidP="00E774E4">
            <w:pPr>
              <w:jc w:val="center"/>
              <w:rPr>
                <w:sz w:val="18"/>
                <w:szCs w:val="18"/>
              </w:rPr>
            </w:pPr>
            <w:r w:rsidRPr="0028762E">
              <w:rPr>
                <w:b/>
                <w:bCs/>
                <w:sz w:val="18"/>
                <w:szCs w:val="18"/>
                <w:lang w:val="en-US"/>
              </w:rPr>
              <w:t>14064-3</w:t>
            </w:r>
          </w:p>
        </w:tc>
        <w:tc>
          <w:tcPr>
            <w:tcW w:w="4728" w:type="dxa"/>
            <w:vAlign w:val="center"/>
          </w:tcPr>
          <w:p w14:paraId="2DA8D397" w14:textId="64515764" w:rsidR="00E774E4" w:rsidRPr="0028762E" w:rsidRDefault="00E774E4" w:rsidP="00E774E4">
            <w:pPr>
              <w:jc w:val="center"/>
              <w:rPr>
                <w:sz w:val="18"/>
                <w:szCs w:val="18"/>
              </w:rPr>
            </w:pPr>
            <w:r w:rsidRPr="0028762E">
              <w:rPr>
                <w:b/>
                <w:bCs/>
                <w:color w:val="000000" w:themeColor="text1"/>
                <w:sz w:val="18"/>
                <w:szCs w:val="18"/>
                <w:lang w:val="en-US"/>
              </w:rPr>
              <w:t>Description</w:t>
            </w:r>
          </w:p>
        </w:tc>
        <w:tc>
          <w:tcPr>
            <w:tcW w:w="2610" w:type="dxa"/>
          </w:tcPr>
          <w:p w14:paraId="1F928AB8" w14:textId="77777777" w:rsidR="00E774E4" w:rsidRPr="0028762E" w:rsidRDefault="00E774E4" w:rsidP="00E774E4">
            <w:pPr>
              <w:spacing w:before="40"/>
              <w:jc w:val="center"/>
              <w:rPr>
                <w:b/>
                <w:bCs/>
                <w:color w:val="000000" w:themeColor="text1"/>
                <w:sz w:val="18"/>
                <w:szCs w:val="18"/>
                <w:lang w:val="en-US"/>
              </w:rPr>
            </w:pPr>
          </w:p>
          <w:p w14:paraId="53E08431" w14:textId="77777777" w:rsidR="00E774E4" w:rsidRPr="0028762E" w:rsidRDefault="00E774E4" w:rsidP="00E774E4">
            <w:pPr>
              <w:spacing w:before="40"/>
              <w:jc w:val="center"/>
              <w:rPr>
                <w:b/>
                <w:bCs/>
                <w:color w:val="000000" w:themeColor="text1"/>
                <w:sz w:val="18"/>
                <w:szCs w:val="18"/>
                <w:lang w:val="en-US"/>
              </w:rPr>
            </w:pPr>
          </w:p>
          <w:p w14:paraId="40CA0ED0" w14:textId="673C335A" w:rsidR="00E774E4" w:rsidRPr="0028762E" w:rsidRDefault="00E774E4" w:rsidP="00E774E4">
            <w:pPr>
              <w:jc w:val="center"/>
              <w:rPr>
                <w:sz w:val="18"/>
                <w:szCs w:val="18"/>
              </w:rPr>
            </w:pPr>
            <w:r w:rsidRPr="0028762E">
              <w:rPr>
                <w:b/>
                <w:bCs/>
                <w:color w:val="000000" w:themeColor="text1"/>
                <w:sz w:val="18"/>
                <w:szCs w:val="18"/>
                <w:lang w:val="en-US"/>
              </w:rPr>
              <w:t>CCTS Scheme Reference</w:t>
            </w:r>
          </w:p>
        </w:tc>
        <w:tc>
          <w:tcPr>
            <w:tcW w:w="3137" w:type="dxa"/>
            <w:vAlign w:val="center"/>
          </w:tcPr>
          <w:p w14:paraId="0B8ADE96" w14:textId="0F38B814" w:rsidR="00E774E4" w:rsidRPr="0028762E" w:rsidRDefault="00E774E4" w:rsidP="00E774E4">
            <w:pPr>
              <w:spacing w:before="40"/>
              <w:jc w:val="center"/>
              <w:rPr>
                <w:b/>
                <w:bCs/>
                <w:color w:val="000000" w:themeColor="text1"/>
                <w:sz w:val="18"/>
                <w:szCs w:val="18"/>
                <w:lang w:val="en-US"/>
              </w:rPr>
            </w:pPr>
            <w:r w:rsidRPr="0028762E">
              <w:rPr>
                <w:b/>
                <w:bCs/>
                <w:color w:val="000000" w:themeColor="text1"/>
                <w:sz w:val="18"/>
                <w:szCs w:val="18"/>
                <w:lang w:val="en-US"/>
              </w:rPr>
              <w:t>REFERENCE DOCUMENTS</w:t>
            </w:r>
            <w:r w:rsidR="00897F15">
              <w:rPr>
                <w:b/>
                <w:bCs/>
                <w:color w:val="000000" w:themeColor="text1"/>
                <w:sz w:val="18"/>
                <w:szCs w:val="18"/>
                <w:lang w:val="en-US"/>
              </w:rPr>
              <w:t xml:space="preserve"> *</w:t>
            </w:r>
          </w:p>
          <w:p w14:paraId="22A71BEE" w14:textId="77777777" w:rsidR="00E774E4" w:rsidRPr="0028762E" w:rsidRDefault="00E774E4" w:rsidP="00C56A17">
            <w:pPr>
              <w:spacing w:before="40"/>
              <w:jc w:val="center"/>
              <w:rPr>
                <w:sz w:val="18"/>
                <w:szCs w:val="18"/>
              </w:rPr>
            </w:pPr>
          </w:p>
        </w:tc>
        <w:tc>
          <w:tcPr>
            <w:tcW w:w="1487" w:type="dxa"/>
            <w:vAlign w:val="center"/>
          </w:tcPr>
          <w:p w14:paraId="697B6CE8" w14:textId="77777777" w:rsidR="00E774E4" w:rsidRPr="0028762E" w:rsidRDefault="00E774E4" w:rsidP="00E774E4">
            <w:pPr>
              <w:jc w:val="center"/>
              <w:rPr>
                <w:b/>
                <w:bCs/>
                <w:sz w:val="18"/>
                <w:szCs w:val="18"/>
                <w:lang w:val="en-US"/>
              </w:rPr>
            </w:pPr>
            <w:r w:rsidRPr="0028762E">
              <w:rPr>
                <w:b/>
                <w:bCs/>
                <w:sz w:val="18"/>
                <w:szCs w:val="18"/>
                <w:lang w:val="en-US"/>
              </w:rPr>
              <w:t>COMPLIANCE VERIFICATION BY AT</w:t>
            </w:r>
          </w:p>
          <w:p w14:paraId="7FE72F2E" w14:textId="3F0DFA1D" w:rsidR="00E774E4" w:rsidRPr="0028762E" w:rsidRDefault="00E774E4" w:rsidP="00E774E4">
            <w:pPr>
              <w:jc w:val="center"/>
              <w:rPr>
                <w:sz w:val="18"/>
                <w:szCs w:val="18"/>
              </w:rPr>
            </w:pPr>
            <w:r w:rsidRPr="0028762E">
              <w:rPr>
                <w:bCs/>
                <w:sz w:val="18"/>
                <w:szCs w:val="18"/>
                <w:lang w:val="en-US"/>
              </w:rPr>
              <w:t>(Yes / No)</w:t>
            </w:r>
          </w:p>
        </w:tc>
        <w:tc>
          <w:tcPr>
            <w:tcW w:w="1871" w:type="dxa"/>
            <w:vAlign w:val="center"/>
          </w:tcPr>
          <w:p w14:paraId="630A00FA" w14:textId="164111B7" w:rsidR="00E774E4" w:rsidRPr="0028762E" w:rsidRDefault="00E774E4" w:rsidP="00E774E4">
            <w:pPr>
              <w:jc w:val="center"/>
              <w:rPr>
                <w:sz w:val="18"/>
                <w:szCs w:val="18"/>
              </w:rPr>
            </w:pPr>
            <w:r w:rsidRPr="0028762E">
              <w:rPr>
                <w:b/>
                <w:bCs/>
                <w:sz w:val="18"/>
                <w:szCs w:val="18"/>
                <w:lang w:val="en-US"/>
              </w:rPr>
              <w:t>AT Review Comments</w:t>
            </w:r>
          </w:p>
        </w:tc>
      </w:tr>
      <w:tr w:rsidR="00E774E4" w:rsidRPr="0028762E" w14:paraId="1633225A" w14:textId="77777777" w:rsidTr="00AB0E19">
        <w:tc>
          <w:tcPr>
            <w:tcW w:w="15310" w:type="dxa"/>
            <w:gridSpan w:val="6"/>
            <w:vAlign w:val="center"/>
          </w:tcPr>
          <w:p w14:paraId="3EF92127" w14:textId="77777777" w:rsidR="00E774E4" w:rsidRPr="0028762E" w:rsidRDefault="00E774E4" w:rsidP="00E774E4">
            <w:pPr>
              <w:rPr>
                <w:b/>
                <w:sz w:val="18"/>
                <w:szCs w:val="18"/>
              </w:rPr>
            </w:pPr>
            <w:r w:rsidRPr="0028762E">
              <w:rPr>
                <w:b/>
                <w:sz w:val="18"/>
                <w:szCs w:val="18"/>
              </w:rPr>
              <w:t xml:space="preserve">ISO/IEC 17029:2019 clauses are in </w:t>
            </w:r>
            <w:r w:rsidRPr="0028762E">
              <w:rPr>
                <w:b/>
                <w:i/>
                <w:iCs/>
                <w:sz w:val="18"/>
                <w:szCs w:val="18"/>
              </w:rPr>
              <w:t>italics</w:t>
            </w:r>
            <w:r w:rsidRPr="0028762E">
              <w:rPr>
                <w:b/>
                <w:sz w:val="18"/>
                <w:szCs w:val="18"/>
              </w:rPr>
              <w:t>. ISO 14064-3:2019 and ISO 14066:</w:t>
            </w:r>
            <w:r w:rsidRPr="0028762E">
              <w:rPr>
                <w:b/>
                <w:sz w:val="18"/>
                <w:szCs w:val="18"/>
                <w:lang w:val="en-IN"/>
              </w:rPr>
              <w:t xml:space="preserve">2023 </w:t>
            </w:r>
            <w:r w:rsidRPr="0028762E">
              <w:rPr>
                <w:b/>
                <w:sz w:val="18"/>
                <w:szCs w:val="18"/>
              </w:rPr>
              <w:t xml:space="preserve">have corresponding clauses written against them. </w:t>
            </w:r>
          </w:p>
          <w:p w14:paraId="7679AC88" w14:textId="77777777" w:rsidR="00E774E4" w:rsidRPr="0028762E" w:rsidRDefault="00E774E4" w:rsidP="00E774E4">
            <w:pPr>
              <w:rPr>
                <w:b/>
                <w:sz w:val="18"/>
                <w:szCs w:val="18"/>
              </w:rPr>
            </w:pPr>
            <w:r w:rsidRPr="0028762E">
              <w:rPr>
                <w:b/>
                <w:sz w:val="18"/>
                <w:szCs w:val="18"/>
              </w:rPr>
              <w:t>The rest are clauses w.r.t ISO 14065:2020</w:t>
            </w:r>
            <w:r w:rsidRPr="0028762E">
              <w:rPr>
                <w:b/>
                <w:i/>
                <w:iCs/>
                <w:sz w:val="18"/>
                <w:szCs w:val="18"/>
              </w:rPr>
              <w:t xml:space="preserve">. </w:t>
            </w:r>
            <w:r w:rsidRPr="0028762E">
              <w:rPr>
                <w:b/>
                <w:sz w:val="18"/>
                <w:szCs w:val="18"/>
              </w:rPr>
              <w:t xml:space="preserve">IAF MD 6: 2024 requirements are in red and normal font. </w:t>
            </w:r>
          </w:p>
          <w:p w14:paraId="34DCD5AB" w14:textId="14E4C654" w:rsidR="00E774E4" w:rsidRPr="0028762E" w:rsidRDefault="00E774E4" w:rsidP="00E774E4">
            <w:pPr>
              <w:rPr>
                <w:b/>
                <w:sz w:val="18"/>
                <w:szCs w:val="18"/>
              </w:rPr>
            </w:pPr>
            <w:r w:rsidRPr="0028762E">
              <w:rPr>
                <w:b/>
                <w:sz w:val="18"/>
                <w:szCs w:val="18"/>
              </w:rPr>
              <w:t xml:space="preserve">AP – Accreditation </w:t>
            </w:r>
            <w:r w:rsidR="003E136D">
              <w:rPr>
                <w:b/>
                <w:sz w:val="18"/>
                <w:szCs w:val="18"/>
              </w:rPr>
              <w:t>P</w:t>
            </w:r>
            <w:r w:rsidRPr="0028762E">
              <w:rPr>
                <w:b/>
                <w:sz w:val="18"/>
                <w:szCs w:val="18"/>
              </w:rPr>
              <w:t xml:space="preserve">rocedure &amp; </w:t>
            </w:r>
            <w:r w:rsidR="003E136D">
              <w:rPr>
                <w:b/>
                <w:sz w:val="18"/>
                <w:szCs w:val="18"/>
              </w:rPr>
              <w:t>E</w:t>
            </w:r>
            <w:r w:rsidRPr="0028762E">
              <w:rPr>
                <w:b/>
                <w:sz w:val="18"/>
                <w:szCs w:val="18"/>
              </w:rPr>
              <w:t xml:space="preserve">ligibility </w:t>
            </w:r>
            <w:r w:rsidR="003E136D">
              <w:rPr>
                <w:b/>
                <w:sz w:val="18"/>
                <w:szCs w:val="18"/>
              </w:rPr>
              <w:t>C</w:t>
            </w:r>
            <w:r w:rsidRPr="0028762E">
              <w:rPr>
                <w:b/>
                <w:sz w:val="18"/>
                <w:szCs w:val="18"/>
              </w:rPr>
              <w:t>riteria for ACVA</w:t>
            </w:r>
          </w:p>
          <w:p w14:paraId="16FDC921" w14:textId="0ACF29C5" w:rsidR="00E774E4" w:rsidRPr="0028762E" w:rsidRDefault="00E774E4" w:rsidP="00E774E4">
            <w:pPr>
              <w:rPr>
                <w:b/>
                <w:sz w:val="18"/>
                <w:szCs w:val="18"/>
              </w:rPr>
            </w:pPr>
            <w:r w:rsidRPr="0028762E">
              <w:rPr>
                <w:b/>
                <w:sz w:val="18"/>
                <w:szCs w:val="18"/>
              </w:rPr>
              <w:t>CM – Detailed procedure for Compliance Mechanism under CCTS</w:t>
            </w:r>
          </w:p>
          <w:p w14:paraId="236C8B92" w14:textId="71A249DC" w:rsidR="00634969" w:rsidRPr="0028762E" w:rsidRDefault="00634969" w:rsidP="00E774E4">
            <w:pPr>
              <w:rPr>
                <w:b/>
                <w:bCs/>
                <w:sz w:val="18"/>
                <w:szCs w:val="18"/>
                <w:lang w:val="en-US"/>
              </w:rPr>
            </w:pPr>
            <w:r w:rsidRPr="00634969">
              <w:rPr>
                <w:b/>
                <w:bCs/>
                <w:sz w:val="18"/>
                <w:szCs w:val="18"/>
              </w:rPr>
              <w:t>* - VVB to identify reference documents (QM/ Procedure no./ Document no./ Format/ WI no.) with Clause No. of reference document where a particular Standard’s requirement is addressed</w:t>
            </w:r>
          </w:p>
        </w:tc>
      </w:tr>
      <w:tr w:rsidR="00AB0E19" w:rsidRPr="0028762E" w14:paraId="41FD2E3A" w14:textId="77777777" w:rsidTr="00AB0E19">
        <w:tc>
          <w:tcPr>
            <w:tcW w:w="1477" w:type="dxa"/>
          </w:tcPr>
          <w:p w14:paraId="65487AE6" w14:textId="7F689386" w:rsidR="00AB0E19" w:rsidRPr="0028762E" w:rsidRDefault="00AB0E19" w:rsidP="0028762E">
            <w:pPr>
              <w:ind w:left="-75" w:right="-108" w:firstLine="75"/>
              <w:rPr>
                <w:b/>
                <w:bCs/>
                <w:sz w:val="18"/>
                <w:szCs w:val="18"/>
                <w:lang w:val="en-US"/>
              </w:rPr>
            </w:pPr>
            <w:r w:rsidRPr="0028762E">
              <w:rPr>
                <w:b/>
                <w:bCs/>
                <w:sz w:val="18"/>
                <w:szCs w:val="18"/>
                <w:lang w:val="en-US"/>
              </w:rPr>
              <w:br w:type="page"/>
            </w:r>
            <w:r w:rsidRPr="0028762E">
              <w:rPr>
                <w:b/>
                <w:bCs/>
                <w:sz w:val="18"/>
                <w:szCs w:val="18"/>
                <w:lang w:val="en-US"/>
              </w:rPr>
              <w:br w:type="page"/>
            </w:r>
            <w:r w:rsidRPr="0028762E">
              <w:rPr>
                <w:b/>
                <w:bCs/>
                <w:sz w:val="18"/>
                <w:szCs w:val="18"/>
                <w:lang w:val="en-US"/>
              </w:rPr>
              <w:br w:type="page"/>
            </w:r>
            <w:r w:rsidRPr="0028762E">
              <w:rPr>
                <w:b/>
                <w:bCs/>
                <w:sz w:val="18"/>
                <w:szCs w:val="18"/>
                <w:lang w:val="en-US"/>
              </w:rPr>
              <w:br w:type="page"/>
              <w:t>5.1</w:t>
            </w:r>
          </w:p>
        </w:tc>
        <w:tc>
          <w:tcPr>
            <w:tcW w:w="4728" w:type="dxa"/>
          </w:tcPr>
          <w:p w14:paraId="69F08818" w14:textId="77777777" w:rsidR="00AB0E19" w:rsidRPr="0028762E" w:rsidRDefault="00AB0E19" w:rsidP="0028762E">
            <w:pPr>
              <w:rPr>
                <w:b/>
                <w:sz w:val="18"/>
                <w:szCs w:val="18"/>
              </w:rPr>
            </w:pPr>
            <w:r w:rsidRPr="0028762E">
              <w:rPr>
                <w:b/>
                <w:sz w:val="18"/>
                <w:szCs w:val="18"/>
              </w:rPr>
              <w:t>Legal Entity</w:t>
            </w:r>
          </w:p>
          <w:p w14:paraId="4BA1E9D8" w14:textId="77777777" w:rsidR="00AB0E19" w:rsidRPr="0028762E" w:rsidRDefault="00AB0E19" w:rsidP="0028762E">
            <w:pPr>
              <w:rPr>
                <w:sz w:val="18"/>
                <w:szCs w:val="18"/>
              </w:rPr>
            </w:pPr>
          </w:p>
          <w:p w14:paraId="289FA39F" w14:textId="1D94D73E" w:rsidR="00AB0E19" w:rsidRPr="0028762E" w:rsidRDefault="00AB0E19" w:rsidP="0028762E">
            <w:pPr>
              <w:rPr>
                <w:b/>
                <w:bCs/>
                <w:color w:val="000000" w:themeColor="text1"/>
                <w:sz w:val="18"/>
                <w:szCs w:val="18"/>
                <w:lang w:val="en-US"/>
              </w:rPr>
            </w:pPr>
            <w:r w:rsidRPr="0028762E">
              <w:rPr>
                <w:sz w:val="18"/>
                <w:szCs w:val="18"/>
              </w:rPr>
              <w:t>The body shall have a documented description of its legal status including, if applicable, the names of its owners and, if different, the names of the persons who control it.</w:t>
            </w:r>
          </w:p>
        </w:tc>
        <w:tc>
          <w:tcPr>
            <w:tcW w:w="2610" w:type="dxa"/>
            <w:vMerge w:val="restart"/>
          </w:tcPr>
          <w:p w14:paraId="0F54CAFB" w14:textId="72121BD8" w:rsidR="00AB0E19" w:rsidRPr="0028762E" w:rsidRDefault="00AB0E19" w:rsidP="0028762E">
            <w:pPr>
              <w:spacing w:before="40"/>
              <w:rPr>
                <w:b/>
                <w:bCs/>
                <w:color w:val="000000" w:themeColor="text1"/>
                <w:sz w:val="18"/>
                <w:szCs w:val="18"/>
                <w:lang w:val="en-US"/>
              </w:rPr>
            </w:pPr>
            <w:r w:rsidRPr="0028762E">
              <w:rPr>
                <w:color w:val="0033CC"/>
                <w:sz w:val="18"/>
                <w:szCs w:val="18"/>
              </w:rPr>
              <w:t xml:space="preserve">4.1.1 (AP) (Legal Requirements – registration under Indian laws) </w:t>
            </w:r>
          </w:p>
        </w:tc>
        <w:tc>
          <w:tcPr>
            <w:tcW w:w="3137" w:type="dxa"/>
            <w:vMerge w:val="restart"/>
          </w:tcPr>
          <w:p w14:paraId="42FBA5D9" w14:textId="431715BD" w:rsidR="00AB0E19" w:rsidRPr="0028762E" w:rsidRDefault="00AB0E19" w:rsidP="0028762E">
            <w:pPr>
              <w:spacing w:before="40"/>
              <w:rPr>
                <w:b/>
                <w:bCs/>
                <w:color w:val="000000" w:themeColor="text1"/>
                <w:sz w:val="18"/>
                <w:szCs w:val="18"/>
                <w:lang w:val="en-US"/>
              </w:rPr>
            </w:pPr>
          </w:p>
        </w:tc>
        <w:tc>
          <w:tcPr>
            <w:tcW w:w="1487" w:type="dxa"/>
            <w:vMerge w:val="restart"/>
            <w:vAlign w:val="center"/>
          </w:tcPr>
          <w:p w14:paraId="4B16452E" w14:textId="77777777" w:rsidR="00AB0E19" w:rsidRPr="0028762E" w:rsidRDefault="00AB0E19" w:rsidP="0028762E">
            <w:pPr>
              <w:rPr>
                <w:b/>
                <w:bCs/>
                <w:sz w:val="18"/>
                <w:szCs w:val="18"/>
                <w:lang w:val="en-US"/>
              </w:rPr>
            </w:pPr>
          </w:p>
        </w:tc>
        <w:tc>
          <w:tcPr>
            <w:tcW w:w="1871" w:type="dxa"/>
            <w:vMerge w:val="restart"/>
            <w:vAlign w:val="center"/>
          </w:tcPr>
          <w:p w14:paraId="3068DD43" w14:textId="77777777" w:rsidR="00AB0E19" w:rsidRPr="0028762E" w:rsidRDefault="00AB0E19" w:rsidP="0028762E">
            <w:pPr>
              <w:rPr>
                <w:b/>
                <w:bCs/>
                <w:sz w:val="18"/>
                <w:szCs w:val="18"/>
                <w:lang w:val="en-US"/>
              </w:rPr>
            </w:pPr>
          </w:p>
        </w:tc>
      </w:tr>
      <w:tr w:rsidR="00AB0E19" w:rsidRPr="0028762E" w14:paraId="7D79DF72" w14:textId="77777777" w:rsidTr="00AB0E19">
        <w:tc>
          <w:tcPr>
            <w:tcW w:w="1477" w:type="dxa"/>
          </w:tcPr>
          <w:p w14:paraId="47F2E5B8" w14:textId="77777777" w:rsidR="00AB0E19" w:rsidRPr="0028762E" w:rsidRDefault="00AB0E19" w:rsidP="0028762E">
            <w:pPr>
              <w:ind w:right="-108"/>
              <w:rPr>
                <w:b/>
                <w:bCs/>
                <w:i/>
                <w:iCs/>
                <w:sz w:val="18"/>
                <w:szCs w:val="18"/>
                <w:lang w:val="en-US"/>
              </w:rPr>
            </w:pPr>
            <w:r w:rsidRPr="0028762E">
              <w:rPr>
                <w:b/>
                <w:bCs/>
                <w:i/>
                <w:iCs/>
                <w:sz w:val="18"/>
                <w:szCs w:val="18"/>
                <w:lang w:val="en-US"/>
              </w:rPr>
              <w:t>ISO/IEC 17029</w:t>
            </w:r>
          </w:p>
          <w:p w14:paraId="31CC55CF" w14:textId="4C63A04E" w:rsidR="00AB0E19" w:rsidRPr="0028762E" w:rsidRDefault="00AB0E19" w:rsidP="0028762E">
            <w:pPr>
              <w:ind w:left="-75" w:right="-108" w:firstLine="75"/>
              <w:rPr>
                <w:b/>
                <w:bCs/>
                <w:sz w:val="18"/>
                <w:szCs w:val="18"/>
                <w:lang w:val="en-US"/>
              </w:rPr>
            </w:pPr>
            <w:r w:rsidRPr="0028762E">
              <w:rPr>
                <w:b/>
                <w:bCs/>
                <w:i/>
                <w:iCs/>
                <w:sz w:val="18"/>
                <w:szCs w:val="18"/>
                <w:lang w:val="en-US"/>
              </w:rPr>
              <w:t>5.1</w:t>
            </w:r>
          </w:p>
        </w:tc>
        <w:tc>
          <w:tcPr>
            <w:tcW w:w="4728" w:type="dxa"/>
          </w:tcPr>
          <w:p w14:paraId="0704B314" w14:textId="2509AFB9" w:rsidR="00AB0E19" w:rsidRPr="0028762E" w:rsidRDefault="00AB0E19" w:rsidP="0028762E">
            <w:pPr>
              <w:rPr>
                <w:b/>
                <w:bCs/>
                <w:color w:val="000000" w:themeColor="text1"/>
                <w:sz w:val="18"/>
                <w:szCs w:val="18"/>
                <w:lang w:val="en-US"/>
              </w:rPr>
            </w:pPr>
            <w:r w:rsidRPr="0028762E">
              <w:rPr>
                <w:i/>
                <w:iCs/>
                <w:sz w:val="18"/>
                <w:szCs w:val="18"/>
              </w:rPr>
              <w:t>The VVB shall be a legal entity, or a defined part of a legal entity, that can be held legally responsible for all its V/V activities.</w:t>
            </w:r>
          </w:p>
        </w:tc>
        <w:tc>
          <w:tcPr>
            <w:tcW w:w="2610" w:type="dxa"/>
            <w:vMerge/>
          </w:tcPr>
          <w:p w14:paraId="5A56C7AD" w14:textId="77777777" w:rsidR="00AB0E19" w:rsidRPr="0028762E" w:rsidRDefault="00AB0E19" w:rsidP="0028762E">
            <w:pPr>
              <w:spacing w:before="40"/>
              <w:rPr>
                <w:b/>
                <w:bCs/>
                <w:color w:val="000000" w:themeColor="text1"/>
                <w:sz w:val="18"/>
                <w:szCs w:val="18"/>
                <w:lang w:val="en-US"/>
              </w:rPr>
            </w:pPr>
          </w:p>
        </w:tc>
        <w:tc>
          <w:tcPr>
            <w:tcW w:w="3137" w:type="dxa"/>
            <w:vMerge/>
          </w:tcPr>
          <w:p w14:paraId="4E3727A4" w14:textId="77777777" w:rsidR="00AB0E19" w:rsidRPr="0028762E" w:rsidRDefault="00AB0E19" w:rsidP="0028762E">
            <w:pPr>
              <w:spacing w:before="40"/>
              <w:rPr>
                <w:b/>
                <w:bCs/>
                <w:color w:val="000000" w:themeColor="text1"/>
                <w:sz w:val="18"/>
                <w:szCs w:val="18"/>
                <w:lang w:val="en-US"/>
              </w:rPr>
            </w:pPr>
          </w:p>
        </w:tc>
        <w:tc>
          <w:tcPr>
            <w:tcW w:w="1487" w:type="dxa"/>
            <w:vMerge/>
            <w:vAlign w:val="center"/>
          </w:tcPr>
          <w:p w14:paraId="34F898B8" w14:textId="77777777" w:rsidR="00AB0E19" w:rsidRPr="0028762E" w:rsidRDefault="00AB0E19" w:rsidP="0028762E">
            <w:pPr>
              <w:rPr>
                <w:b/>
                <w:bCs/>
                <w:sz w:val="18"/>
                <w:szCs w:val="18"/>
                <w:lang w:val="en-US"/>
              </w:rPr>
            </w:pPr>
          </w:p>
        </w:tc>
        <w:tc>
          <w:tcPr>
            <w:tcW w:w="1871" w:type="dxa"/>
            <w:vMerge/>
            <w:vAlign w:val="center"/>
          </w:tcPr>
          <w:p w14:paraId="40079207" w14:textId="77777777" w:rsidR="00AB0E19" w:rsidRPr="0028762E" w:rsidRDefault="00AB0E19" w:rsidP="0028762E">
            <w:pPr>
              <w:rPr>
                <w:b/>
                <w:bCs/>
                <w:sz w:val="18"/>
                <w:szCs w:val="18"/>
                <w:lang w:val="en-US"/>
              </w:rPr>
            </w:pPr>
          </w:p>
        </w:tc>
      </w:tr>
      <w:tr w:rsidR="00E774E4" w:rsidRPr="0028762E" w14:paraId="2B9A04BE" w14:textId="77777777" w:rsidTr="00AB0E19">
        <w:tc>
          <w:tcPr>
            <w:tcW w:w="1477" w:type="dxa"/>
          </w:tcPr>
          <w:p w14:paraId="5F359331" w14:textId="77777777" w:rsidR="00E774E4" w:rsidRPr="0028762E" w:rsidRDefault="00E774E4" w:rsidP="0028762E">
            <w:pPr>
              <w:ind w:right="-108"/>
              <w:rPr>
                <w:b/>
                <w:sz w:val="18"/>
                <w:szCs w:val="18"/>
              </w:rPr>
            </w:pPr>
          </w:p>
          <w:p w14:paraId="2942C3AC" w14:textId="255CAEF8" w:rsidR="00E774E4" w:rsidRPr="0028762E" w:rsidRDefault="00E774E4" w:rsidP="0028762E">
            <w:pPr>
              <w:ind w:left="-75" w:right="-108" w:firstLine="75"/>
              <w:rPr>
                <w:b/>
                <w:bCs/>
                <w:sz w:val="18"/>
                <w:szCs w:val="18"/>
                <w:lang w:val="en-US"/>
              </w:rPr>
            </w:pPr>
            <w:r w:rsidRPr="0028762E">
              <w:rPr>
                <w:b/>
                <w:sz w:val="18"/>
                <w:szCs w:val="18"/>
              </w:rPr>
              <w:t>5.2</w:t>
            </w:r>
          </w:p>
        </w:tc>
        <w:tc>
          <w:tcPr>
            <w:tcW w:w="4728" w:type="dxa"/>
          </w:tcPr>
          <w:p w14:paraId="6FB136B5" w14:textId="77777777" w:rsidR="00E774E4" w:rsidRPr="0028762E" w:rsidRDefault="00E774E4" w:rsidP="0028762E">
            <w:pPr>
              <w:rPr>
                <w:b/>
                <w:sz w:val="18"/>
                <w:szCs w:val="18"/>
              </w:rPr>
            </w:pPr>
            <w:bookmarkStart w:id="1" w:name="_Toc41653"/>
            <w:r w:rsidRPr="0028762E">
              <w:rPr>
                <w:b/>
                <w:sz w:val="18"/>
                <w:szCs w:val="18"/>
              </w:rPr>
              <w:t>Responsibility for validation/ verification statements</w:t>
            </w:r>
            <w:bookmarkEnd w:id="1"/>
          </w:p>
          <w:p w14:paraId="01596AD1" w14:textId="7C8CBD0E" w:rsidR="00E774E4" w:rsidRPr="0028762E" w:rsidRDefault="00E774E4" w:rsidP="0028762E">
            <w:pPr>
              <w:rPr>
                <w:b/>
                <w:bCs/>
                <w:color w:val="000000" w:themeColor="text1"/>
                <w:sz w:val="18"/>
                <w:szCs w:val="18"/>
                <w:lang w:val="en-US"/>
              </w:rPr>
            </w:pPr>
            <w:r w:rsidRPr="0028762E">
              <w:rPr>
                <w:sz w:val="18"/>
                <w:szCs w:val="18"/>
              </w:rPr>
              <w:t>The body shall be responsible for the activities that it performs in AUP engagements and for the reports of factual findings that it issues as a result of the application of the procedures.</w:t>
            </w:r>
          </w:p>
        </w:tc>
        <w:tc>
          <w:tcPr>
            <w:tcW w:w="2610" w:type="dxa"/>
            <w:vMerge w:val="restart"/>
          </w:tcPr>
          <w:p w14:paraId="7659458F"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5.3.1. (AP) An ACVA shall have a management structure that has overall responsibility for the performance and implementation of its functions, including quality assurance procedures and final decision-making on validation and/or verification activities. </w:t>
            </w:r>
          </w:p>
          <w:p w14:paraId="5E63726C" w14:textId="66252FE3" w:rsidR="00AB0E19" w:rsidRPr="00AB0E19" w:rsidRDefault="00E774E4" w:rsidP="0028762E">
            <w:pPr>
              <w:spacing w:before="40"/>
              <w:rPr>
                <w:color w:val="0033CC"/>
                <w:sz w:val="18"/>
                <w:szCs w:val="18"/>
                <w:lang w:val="en-IN"/>
              </w:rPr>
            </w:pPr>
            <w:r w:rsidRPr="0028762E">
              <w:rPr>
                <w:color w:val="0033CC"/>
                <w:sz w:val="18"/>
                <w:szCs w:val="18"/>
                <w:lang w:val="en-IN"/>
              </w:rPr>
              <w:t>5.3.2. (AP) An ACVA shall document the names, qualifications, experience, and terms of reference of the top management personnel responsible for its validation and/or verification functions.</w:t>
            </w:r>
          </w:p>
        </w:tc>
        <w:tc>
          <w:tcPr>
            <w:tcW w:w="3137" w:type="dxa"/>
            <w:vMerge w:val="restart"/>
            <w:vAlign w:val="center"/>
          </w:tcPr>
          <w:p w14:paraId="2829704E" w14:textId="16EEA794" w:rsidR="00E774E4" w:rsidRPr="0028762E" w:rsidRDefault="00E774E4" w:rsidP="0028762E">
            <w:pPr>
              <w:spacing w:before="40"/>
              <w:rPr>
                <w:b/>
                <w:bCs/>
                <w:color w:val="000000" w:themeColor="text1"/>
                <w:sz w:val="18"/>
                <w:szCs w:val="18"/>
                <w:lang w:val="en-US"/>
              </w:rPr>
            </w:pPr>
          </w:p>
        </w:tc>
        <w:tc>
          <w:tcPr>
            <w:tcW w:w="1487" w:type="dxa"/>
            <w:vAlign w:val="center"/>
          </w:tcPr>
          <w:p w14:paraId="58C621D2" w14:textId="77777777" w:rsidR="00E774E4" w:rsidRPr="0028762E" w:rsidRDefault="00E774E4" w:rsidP="0028762E">
            <w:pPr>
              <w:rPr>
                <w:b/>
                <w:bCs/>
                <w:sz w:val="18"/>
                <w:szCs w:val="18"/>
                <w:lang w:val="en-US"/>
              </w:rPr>
            </w:pPr>
          </w:p>
        </w:tc>
        <w:tc>
          <w:tcPr>
            <w:tcW w:w="1871" w:type="dxa"/>
            <w:vAlign w:val="center"/>
          </w:tcPr>
          <w:p w14:paraId="440C6C0D" w14:textId="77777777" w:rsidR="00E774E4" w:rsidRPr="0028762E" w:rsidRDefault="00E774E4" w:rsidP="0028762E">
            <w:pPr>
              <w:rPr>
                <w:b/>
                <w:bCs/>
                <w:sz w:val="18"/>
                <w:szCs w:val="18"/>
                <w:lang w:val="en-US"/>
              </w:rPr>
            </w:pPr>
          </w:p>
        </w:tc>
      </w:tr>
      <w:tr w:rsidR="00E774E4" w:rsidRPr="0028762E" w14:paraId="54F4DE65" w14:textId="77777777" w:rsidTr="00AB0E19">
        <w:tc>
          <w:tcPr>
            <w:tcW w:w="1477" w:type="dxa"/>
          </w:tcPr>
          <w:p w14:paraId="3E3DB34E" w14:textId="77777777" w:rsidR="00E774E4" w:rsidRPr="0028762E" w:rsidRDefault="00E774E4" w:rsidP="0028762E">
            <w:pPr>
              <w:ind w:right="-108"/>
              <w:rPr>
                <w:b/>
                <w:i/>
                <w:iCs/>
                <w:sz w:val="18"/>
                <w:szCs w:val="18"/>
              </w:rPr>
            </w:pPr>
            <w:r w:rsidRPr="0028762E">
              <w:rPr>
                <w:b/>
                <w:i/>
                <w:iCs/>
                <w:sz w:val="18"/>
                <w:szCs w:val="18"/>
              </w:rPr>
              <w:t>ISO/IEC 17029</w:t>
            </w:r>
          </w:p>
          <w:p w14:paraId="79DF0BEC" w14:textId="60147C7E" w:rsidR="00E774E4" w:rsidRPr="0028762E" w:rsidRDefault="00E774E4" w:rsidP="0028762E">
            <w:pPr>
              <w:ind w:left="-75" w:right="-108" w:firstLine="75"/>
              <w:rPr>
                <w:b/>
                <w:bCs/>
                <w:sz w:val="18"/>
                <w:szCs w:val="18"/>
                <w:lang w:val="en-US"/>
              </w:rPr>
            </w:pPr>
            <w:r w:rsidRPr="0028762E">
              <w:rPr>
                <w:b/>
                <w:i/>
                <w:iCs/>
                <w:sz w:val="18"/>
                <w:szCs w:val="18"/>
              </w:rPr>
              <w:t>5.2</w:t>
            </w:r>
          </w:p>
        </w:tc>
        <w:tc>
          <w:tcPr>
            <w:tcW w:w="4728" w:type="dxa"/>
          </w:tcPr>
          <w:p w14:paraId="2A25B5EC" w14:textId="77777777" w:rsidR="00E774E4" w:rsidRDefault="00E774E4" w:rsidP="0028762E">
            <w:pPr>
              <w:rPr>
                <w:bCs/>
                <w:i/>
                <w:iCs/>
                <w:sz w:val="18"/>
                <w:szCs w:val="18"/>
                <w:lang w:val="en-IN"/>
              </w:rPr>
            </w:pPr>
            <w:r w:rsidRPr="0028762E">
              <w:rPr>
                <w:bCs/>
                <w:i/>
                <w:iCs/>
                <w:sz w:val="18"/>
                <w:szCs w:val="18"/>
                <w:lang w:val="en-IN"/>
              </w:rPr>
              <w:t>The VVB shall be responsible for, and shall retain authority for, its V/V statements.</w:t>
            </w:r>
          </w:p>
          <w:p w14:paraId="1827A977" w14:textId="77777777" w:rsidR="00AB0E19" w:rsidRDefault="00AB0E19" w:rsidP="0028762E">
            <w:pPr>
              <w:rPr>
                <w:bCs/>
                <w:i/>
                <w:iCs/>
                <w:sz w:val="18"/>
                <w:szCs w:val="18"/>
                <w:lang w:val="en-IN"/>
              </w:rPr>
            </w:pPr>
          </w:p>
          <w:p w14:paraId="52555610" w14:textId="77777777" w:rsidR="00AB0E19" w:rsidRDefault="00AB0E19" w:rsidP="0028762E">
            <w:pPr>
              <w:rPr>
                <w:bCs/>
                <w:i/>
                <w:iCs/>
                <w:sz w:val="18"/>
                <w:szCs w:val="18"/>
                <w:lang w:val="en-IN"/>
              </w:rPr>
            </w:pPr>
          </w:p>
          <w:p w14:paraId="064E15E4" w14:textId="77777777" w:rsidR="00AB0E19" w:rsidRDefault="00AB0E19" w:rsidP="0028762E">
            <w:pPr>
              <w:rPr>
                <w:bCs/>
                <w:i/>
                <w:iCs/>
                <w:sz w:val="18"/>
                <w:szCs w:val="18"/>
                <w:lang w:val="en-IN"/>
              </w:rPr>
            </w:pPr>
          </w:p>
          <w:p w14:paraId="33476BFE" w14:textId="77777777" w:rsidR="00AB0E19" w:rsidRDefault="00AB0E19" w:rsidP="0028762E">
            <w:pPr>
              <w:rPr>
                <w:bCs/>
                <w:i/>
                <w:iCs/>
                <w:sz w:val="18"/>
                <w:szCs w:val="18"/>
                <w:lang w:val="en-IN"/>
              </w:rPr>
            </w:pPr>
          </w:p>
          <w:p w14:paraId="5C27BD2C" w14:textId="77777777" w:rsidR="00AB0E19" w:rsidRDefault="00AB0E19" w:rsidP="0028762E">
            <w:pPr>
              <w:rPr>
                <w:bCs/>
                <w:i/>
                <w:iCs/>
                <w:sz w:val="18"/>
                <w:szCs w:val="18"/>
                <w:lang w:val="en-IN"/>
              </w:rPr>
            </w:pPr>
          </w:p>
          <w:p w14:paraId="0C22FB45" w14:textId="77777777" w:rsidR="00AB0E19" w:rsidRDefault="00AB0E19" w:rsidP="0028762E">
            <w:pPr>
              <w:rPr>
                <w:bCs/>
                <w:i/>
                <w:iCs/>
                <w:sz w:val="18"/>
                <w:szCs w:val="18"/>
                <w:lang w:val="en-IN"/>
              </w:rPr>
            </w:pPr>
          </w:p>
          <w:p w14:paraId="00E736F6" w14:textId="77777777" w:rsidR="00AB0E19" w:rsidRDefault="00AB0E19" w:rsidP="0028762E">
            <w:pPr>
              <w:rPr>
                <w:bCs/>
                <w:i/>
                <w:iCs/>
                <w:sz w:val="18"/>
                <w:szCs w:val="18"/>
                <w:lang w:val="en-IN"/>
              </w:rPr>
            </w:pPr>
          </w:p>
          <w:p w14:paraId="0971AC18" w14:textId="77777777" w:rsidR="00AB0E19" w:rsidRDefault="00AB0E19" w:rsidP="0028762E">
            <w:pPr>
              <w:rPr>
                <w:bCs/>
                <w:i/>
                <w:iCs/>
                <w:sz w:val="18"/>
                <w:szCs w:val="18"/>
                <w:lang w:val="en-IN"/>
              </w:rPr>
            </w:pPr>
          </w:p>
          <w:p w14:paraId="06D448B5" w14:textId="77777777" w:rsidR="00AB0E19" w:rsidRDefault="00AB0E19" w:rsidP="0028762E">
            <w:pPr>
              <w:rPr>
                <w:bCs/>
                <w:i/>
                <w:iCs/>
                <w:sz w:val="18"/>
                <w:szCs w:val="18"/>
                <w:lang w:val="en-IN"/>
              </w:rPr>
            </w:pPr>
          </w:p>
          <w:p w14:paraId="321DDC4D" w14:textId="77777777" w:rsidR="00AB0E19" w:rsidRDefault="00AB0E19" w:rsidP="0028762E">
            <w:pPr>
              <w:rPr>
                <w:bCs/>
                <w:i/>
                <w:iCs/>
                <w:sz w:val="18"/>
                <w:szCs w:val="18"/>
                <w:lang w:val="en-IN"/>
              </w:rPr>
            </w:pPr>
          </w:p>
          <w:p w14:paraId="19F9975A" w14:textId="77777777" w:rsidR="00AB0E19" w:rsidRDefault="00AB0E19" w:rsidP="0028762E">
            <w:pPr>
              <w:rPr>
                <w:bCs/>
                <w:i/>
                <w:iCs/>
                <w:sz w:val="18"/>
                <w:szCs w:val="18"/>
                <w:lang w:val="en-IN"/>
              </w:rPr>
            </w:pPr>
          </w:p>
          <w:p w14:paraId="28910F83" w14:textId="77777777" w:rsidR="00AB0E19" w:rsidRDefault="00AB0E19" w:rsidP="0028762E">
            <w:pPr>
              <w:rPr>
                <w:bCs/>
                <w:i/>
                <w:iCs/>
                <w:sz w:val="18"/>
                <w:szCs w:val="18"/>
                <w:lang w:val="en-IN"/>
              </w:rPr>
            </w:pPr>
          </w:p>
          <w:p w14:paraId="7CD9501F" w14:textId="0CF8E0B8" w:rsidR="00AB0E19" w:rsidRPr="0028762E" w:rsidRDefault="00AB0E19" w:rsidP="0028762E">
            <w:pPr>
              <w:rPr>
                <w:b/>
                <w:bCs/>
                <w:color w:val="000000" w:themeColor="text1"/>
                <w:sz w:val="18"/>
                <w:szCs w:val="18"/>
                <w:lang w:val="en-US"/>
              </w:rPr>
            </w:pPr>
          </w:p>
        </w:tc>
        <w:tc>
          <w:tcPr>
            <w:tcW w:w="2610" w:type="dxa"/>
            <w:vMerge/>
          </w:tcPr>
          <w:p w14:paraId="37E3AAFA" w14:textId="77777777" w:rsidR="00E774E4" w:rsidRPr="0028762E" w:rsidRDefault="00E774E4" w:rsidP="0028762E">
            <w:pPr>
              <w:spacing w:before="40"/>
              <w:rPr>
                <w:b/>
                <w:bCs/>
                <w:color w:val="000000" w:themeColor="text1"/>
                <w:sz w:val="18"/>
                <w:szCs w:val="18"/>
                <w:lang w:val="en-US"/>
              </w:rPr>
            </w:pPr>
          </w:p>
        </w:tc>
        <w:tc>
          <w:tcPr>
            <w:tcW w:w="3137" w:type="dxa"/>
            <w:vMerge/>
            <w:vAlign w:val="center"/>
          </w:tcPr>
          <w:p w14:paraId="3422FA15"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3CE0D97C" w14:textId="77777777" w:rsidR="00E774E4" w:rsidRPr="0028762E" w:rsidRDefault="00E774E4" w:rsidP="0028762E">
            <w:pPr>
              <w:rPr>
                <w:b/>
                <w:bCs/>
                <w:sz w:val="18"/>
                <w:szCs w:val="18"/>
                <w:lang w:val="en-US"/>
              </w:rPr>
            </w:pPr>
          </w:p>
        </w:tc>
        <w:tc>
          <w:tcPr>
            <w:tcW w:w="1871" w:type="dxa"/>
            <w:vAlign w:val="center"/>
          </w:tcPr>
          <w:p w14:paraId="19044C6E" w14:textId="77777777" w:rsidR="00E774E4" w:rsidRPr="0028762E" w:rsidRDefault="00E774E4" w:rsidP="0028762E">
            <w:pPr>
              <w:rPr>
                <w:b/>
                <w:bCs/>
                <w:sz w:val="18"/>
                <w:szCs w:val="18"/>
                <w:lang w:val="en-US"/>
              </w:rPr>
            </w:pPr>
          </w:p>
        </w:tc>
      </w:tr>
      <w:tr w:rsidR="00E774E4" w:rsidRPr="0028762E" w14:paraId="53983C17" w14:textId="77777777" w:rsidTr="00AB0E19">
        <w:tc>
          <w:tcPr>
            <w:tcW w:w="1477" w:type="dxa"/>
          </w:tcPr>
          <w:p w14:paraId="3C433FFD" w14:textId="5D42C0FB" w:rsidR="00E774E4" w:rsidRPr="0028762E" w:rsidRDefault="00E774E4" w:rsidP="0028762E">
            <w:pPr>
              <w:ind w:left="-75" w:right="-108" w:firstLine="75"/>
              <w:rPr>
                <w:b/>
                <w:bCs/>
                <w:sz w:val="18"/>
                <w:szCs w:val="18"/>
                <w:lang w:val="en-US"/>
              </w:rPr>
            </w:pPr>
            <w:r w:rsidRPr="0028762E">
              <w:rPr>
                <w:b/>
                <w:sz w:val="18"/>
                <w:szCs w:val="18"/>
              </w:rPr>
              <w:t>5.3</w:t>
            </w:r>
          </w:p>
        </w:tc>
        <w:tc>
          <w:tcPr>
            <w:tcW w:w="4728" w:type="dxa"/>
          </w:tcPr>
          <w:p w14:paraId="64F25478" w14:textId="77777777" w:rsidR="00E774E4" w:rsidRPr="0028762E" w:rsidRDefault="00E774E4" w:rsidP="0028762E">
            <w:pPr>
              <w:rPr>
                <w:color w:val="000000"/>
                <w:sz w:val="18"/>
                <w:szCs w:val="18"/>
              </w:rPr>
            </w:pPr>
            <w:bookmarkStart w:id="2" w:name="_Toc41654"/>
            <w:r w:rsidRPr="0028762E">
              <w:rPr>
                <w:b/>
                <w:sz w:val="18"/>
                <w:szCs w:val="18"/>
              </w:rPr>
              <w:t>Management of impartiality</w:t>
            </w:r>
            <w:bookmarkEnd w:id="2"/>
          </w:p>
          <w:p w14:paraId="7AFAAC71" w14:textId="3F9F6007" w:rsidR="00E774E4" w:rsidRPr="0028762E" w:rsidRDefault="00E774E4" w:rsidP="0028762E">
            <w:pPr>
              <w:rPr>
                <w:b/>
                <w:bCs/>
                <w:color w:val="000000" w:themeColor="text1"/>
                <w:sz w:val="18"/>
                <w:szCs w:val="18"/>
                <w:lang w:val="en-US"/>
              </w:rPr>
            </w:pPr>
            <w:r w:rsidRPr="0028762E">
              <w:rPr>
                <w:color w:val="000000"/>
                <w:sz w:val="18"/>
                <w:szCs w:val="18"/>
              </w:rPr>
              <w:t>The body shall ensure, through a mechanism independent of its operations, that impartiality is being achieved.</w:t>
            </w:r>
          </w:p>
        </w:tc>
        <w:tc>
          <w:tcPr>
            <w:tcW w:w="2610" w:type="dxa"/>
            <w:vMerge w:val="restart"/>
          </w:tcPr>
          <w:p w14:paraId="7DB65B97" w14:textId="6033BD9D" w:rsidR="00E774E4" w:rsidRPr="0028762E" w:rsidRDefault="00E774E4" w:rsidP="0028762E">
            <w:pPr>
              <w:spacing w:before="40"/>
              <w:rPr>
                <w:b/>
                <w:bCs/>
                <w:color w:val="000000" w:themeColor="text1"/>
                <w:sz w:val="18"/>
                <w:szCs w:val="18"/>
                <w:lang w:val="en-US"/>
              </w:rPr>
            </w:pPr>
            <w:r w:rsidRPr="0028762E">
              <w:rPr>
                <w:color w:val="0033CC"/>
                <w:sz w:val="18"/>
                <w:szCs w:val="18"/>
                <w:lang w:val="en-IN"/>
              </w:rPr>
              <w:t>5.5.1. (AP) An ACV shall ensure that the validation and/or verification activity are undertaken impartially.</w:t>
            </w:r>
          </w:p>
        </w:tc>
        <w:tc>
          <w:tcPr>
            <w:tcW w:w="3137" w:type="dxa"/>
            <w:vMerge w:val="restart"/>
          </w:tcPr>
          <w:p w14:paraId="57E4A977" w14:textId="5C9F965B" w:rsidR="00E774E4" w:rsidRPr="0028762E" w:rsidRDefault="00E774E4" w:rsidP="0028762E">
            <w:pPr>
              <w:spacing w:before="40"/>
              <w:rPr>
                <w:b/>
                <w:bCs/>
                <w:color w:val="000000" w:themeColor="text1"/>
                <w:sz w:val="18"/>
                <w:szCs w:val="18"/>
                <w:lang w:val="en-US"/>
              </w:rPr>
            </w:pPr>
          </w:p>
        </w:tc>
        <w:tc>
          <w:tcPr>
            <w:tcW w:w="1487" w:type="dxa"/>
            <w:vAlign w:val="center"/>
          </w:tcPr>
          <w:p w14:paraId="7A460C93" w14:textId="77777777" w:rsidR="00E774E4" w:rsidRPr="0028762E" w:rsidRDefault="00E774E4" w:rsidP="0028762E">
            <w:pPr>
              <w:rPr>
                <w:b/>
                <w:bCs/>
                <w:sz w:val="18"/>
                <w:szCs w:val="18"/>
                <w:lang w:val="en-US"/>
              </w:rPr>
            </w:pPr>
          </w:p>
        </w:tc>
        <w:tc>
          <w:tcPr>
            <w:tcW w:w="1871" w:type="dxa"/>
            <w:vAlign w:val="center"/>
          </w:tcPr>
          <w:p w14:paraId="6C5D5524" w14:textId="77777777" w:rsidR="00E774E4" w:rsidRPr="0028762E" w:rsidRDefault="00E774E4" w:rsidP="0028762E">
            <w:pPr>
              <w:rPr>
                <w:b/>
                <w:bCs/>
                <w:sz w:val="18"/>
                <w:szCs w:val="18"/>
                <w:lang w:val="en-US"/>
              </w:rPr>
            </w:pPr>
          </w:p>
        </w:tc>
      </w:tr>
      <w:tr w:rsidR="00E774E4" w:rsidRPr="0028762E" w14:paraId="650A5935" w14:textId="77777777" w:rsidTr="00AB0E19">
        <w:tc>
          <w:tcPr>
            <w:tcW w:w="1477" w:type="dxa"/>
          </w:tcPr>
          <w:p w14:paraId="431203CA" w14:textId="77777777" w:rsidR="00E774E4" w:rsidRPr="0028762E" w:rsidRDefault="00E774E4" w:rsidP="0028762E">
            <w:pPr>
              <w:ind w:right="-108"/>
              <w:rPr>
                <w:b/>
                <w:i/>
                <w:iCs/>
                <w:sz w:val="18"/>
                <w:szCs w:val="18"/>
              </w:rPr>
            </w:pPr>
            <w:r w:rsidRPr="0028762E">
              <w:rPr>
                <w:b/>
                <w:i/>
                <w:iCs/>
                <w:sz w:val="18"/>
                <w:szCs w:val="18"/>
              </w:rPr>
              <w:t>ISO/IEC 17029</w:t>
            </w:r>
          </w:p>
          <w:p w14:paraId="7C134843" w14:textId="25284489" w:rsidR="00E774E4" w:rsidRPr="0028762E" w:rsidRDefault="00E774E4" w:rsidP="0028762E">
            <w:pPr>
              <w:ind w:left="-75" w:right="-108" w:firstLine="75"/>
              <w:rPr>
                <w:b/>
                <w:bCs/>
                <w:sz w:val="18"/>
                <w:szCs w:val="18"/>
                <w:lang w:val="en-US"/>
              </w:rPr>
            </w:pPr>
            <w:r w:rsidRPr="0028762E">
              <w:rPr>
                <w:b/>
                <w:i/>
                <w:iCs/>
                <w:sz w:val="18"/>
                <w:szCs w:val="18"/>
              </w:rPr>
              <w:lastRenderedPageBreak/>
              <w:t>5.3.1</w:t>
            </w:r>
          </w:p>
        </w:tc>
        <w:tc>
          <w:tcPr>
            <w:tcW w:w="4728" w:type="dxa"/>
          </w:tcPr>
          <w:p w14:paraId="0AC83DA3" w14:textId="14DA01AE" w:rsidR="00E774E4" w:rsidRPr="0028762E" w:rsidRDefault="00E774E4" w:rsidP="0028762E">
            <w:pPr>
              <w:rPr>
                <w:b/>
                <w:bCs/>
                <w:color w:val="000000" w:themeColor="text1"/>
                <w:sz w:val="18"/>
                <w:szCs w:val="18"/>
                <w:lang w:val="en-US"/>
              </w:rPr>
            </w:pPr>
            <w:r w:rsidRPr="0028762E">
              <w:rPr>
                <w:bCs/>
                <w:i/>
                <w:iCs/>
                <w:sz w:val="18"/>
                <w:szCs w:val="18"/>
                <w:lang w:val="en-IN"/>
              </w:rPr>
              <w:lastRenderedPageBreak/>
              <w:t>V/V activities shall be undertaken impartially.</w:t>
            </w:r>
          </w:p>
        </w:tc>
        <w:tc>
          <w:tcPr>
            <w:tcW w:w="2610" w:type="dxa"/>
            <w:vMerge/>
          </w:tcPr>
          <w:p w14:paraId="3EF13D1A" w14:textId="77777777" w:rsidR="00E774E4" w:rsidRPr="0028762E" w:rsidRDefault="00E774E4" w:rsidP="0028762E">
            <w:pPr>
              <w:spacing w:before="40"/>
              <w:rPr>
                <w:b/>
                <w:bCs/>
                <w:color w:val="000000" w:themeColor="text1"/>
                <w:sz w:val="18"/>
                <w:szCs w:val="18"/>
                <w:lang w:val="en-US"/>
              </w:rPr>
            </w:pPr>
          </w:p>
        </w:tc>
        <w:tc>
          <w:tcPr>
            <w:tcW w:w="3137" w:type="dxa"/>
            <w:vMerge/>
          </w:tcPr>
          <w:p w14:paraId="47C1F2B3"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6889836" w14:textId="77777777" w:rsidR="00E774E4" w:rsidRPr="0028762E" w:rsidRDefault="00E774E4" w:rsidP="0028762E">
            <w:pPr>
              <w:rPr>
                <w:b/>
                <w:bCs/>
                <w:sz w:val="18"/>
                <w:szCs w:val="18"/>
                <w:lang w:val="en-US"/>
              </w:rPr>
            </w:pPr>
          </w:p>
        </w:tc>
        <w:tc>
          <w:tcPr>
            <w:tcW w:w="1871" w:type="dxa"/>
            <w:vAlign w:val="center"/>
          </w:tcPr>
          <w:p w14:paraId="714451FD" w14:textId="77777777" w:rsidR="00E774E4" w:rsidRPr="0028762E" w:rsidRDefault="00E774E4" w:rsidP="0028762E">
            <w:pPr>
              <w:rPr>
                <w:b/>
                <w:bCs/>
                <w:sz w:val="18"/>
                <w:szCs w:val="18"/>
                <w:lang w:val="en-US"/>
              </w:rPr>
            </w:pPr>
          </w:p>
        </w:tc>
      </w:tr>
      <w:tr w:rsidR="00E774E4" w:rsidRPr="0028762E" w14:paraId="2F06C8B4" w14:textId="77777777" w:rsidTr="00AB0E19">
        <w:tc>
          <w:tcPr>
            <w:tcW w:w="1477" w:type="dxa"/>
          </w:tcPr>
          <w:p w14:paraId="0A7F35BF" w14:textId="77777777" w:rsidR="00E774E4" w:rsidRPr="0028762E" w:rsidRDefault="00E774E4" w:rsidP="0028762E">
            <w:pPr>
              <w:ind w:right="-108"/>
              <w:rPr>
                <w:b/>
                <w:i/>
                <w:iCs/>
                <w:sz w:val="18"/>
                <w:szCs w:val="18"/>
              </w:rPr>
            </w:pPr>
            <w:r w:rsidRPr="0028762E">
              <w:rPr>
                <w:b/>
                <w:i/>
                <w:iCs/>
                <w:sz w:val="18"/>
                <w:szCs w:val="18"/>
              </w:rPr>
              <w:t>ISO/IEC 17029</w:t>
            </w:r>
          </w:p>
          <w:p w14:paraId="152FD08B" w14:textId="4D3DA971" w:rsidR="00E774E4" w:rsidRPr="0028762E" w:rsidRDefault="00E774E4" w:rsidP="0028762E">
            <w:pPr>
              <w:ind w:left="-75" w:right="-108" w:firstLine="75"/>
              <w:rPr>
                <w:b/>
                <w:bCs/>
                <w:sz w:val="18"/>
                <w:szCs w:val="18"/>
                <w:lang w:val="en-US"/>
              </w:rPr>
            </w:pPr>
            <w:r w:rsidRPr="0028762E">
              <w:rPr>
                <w:b/>
                <w:i/>
                <w:iCs/>
                <w:sz w:val="18"/>
                <w:szCs w:val="18"/>
              </w:rPr>
              <w:t>5.3.2</w:t>
            </w:r>
          </w:p>
        </w:tc>
        <w:tc>
          <w:tcPr>
            <w:tcW w:w="4728" w:type="dxa"/>
          </w:tcPr>
          <w:p w14:paraId="66600FE1" w14:textId="519A31B6" w:rsidR="00E774E4" w:rsidRPr="0028762E" w:rsidRDefault="00E774E4" w:rsidP="0028762E">
            <w:pPr>
              <w:rPr>
                <w:b/>
                <w:bCs/>
                <w:color w:val="000000" w:themeColor="text1"/>
                <w:sz w:val="18"/>
                <w:szCs w:val="18"/>
                <w:lang w:val="en-US"/>
              </w:rPr>
            </w:pPr>
            <w:r w:rsidRPr="0028762E">
              <w:rPr>
                <w:bCs/>
                <w:i/>
                <w:iCs/>
                <w:sz w:val="18"/>
                <w:szCs w:val="18"/>
                <w:lang w:val="en-IN"/>
              </w:rPr>
              <w:t>The VVB shall be responsible for the impartiality of its V/V activities and shall not allow commercial, financial or other pressures to compromise impartiality.</w:t>
            </w:r>
          </w:p>
        </w:tc>
        <w:tc>
          <w:tcPr>
            <w:tcW w:w="2610" w:type="dxa"/>
          </w:tcPr>
          <w:p w14:paraId="2371EEE8" w14:textId="77777777" w:rsidR="00E774E4" w:rsidRPr="0028762E" w:rsidRDefault="00E774E4" w:rsidP="0028762E">
            <w:pPr>
              <w:rPr>
                <w:color w:val="0033CC"/>
                <w:sz w:val="18"/>
                <w:szCs w:val="18"/>
                <w:lang w:val="en-IN"/>
              </w:rPr>
            </w:pPr>
            <w:r w:rsidRPr="0028762E">
              <w:rPr>
                <w:color w:val="0033CC"/>
                <w:sz w:val="18"/>
                <w:szCs w:val="18"/>
                <w:lang w:val="en-IN"/>
              </w:rPr>
              <w:t xml:space="preserve">5.5.2. (AP) An ACVA shall be responsible for ensuring impartiality during its activities and shall not allow commercial, financial, or other attributes to compromise impartiality. </w:t>
            </w:r>
          </w:p>
          <w:p w14:paraId="64E70150" w14:textId="77777777" w:rsidR="00E774E4" w:rsidRPr="0028762E" w:rsidRDefault="00E774E4" w:rsidP="0028762E">
            <w:pPr>
              <w:rPr>
                <w:color w:val="0033CC"/>
                <w:sz w:val="18"/>
                <w:szCs w:val="18"/>
                <w:lang w:val="en-IN"/>
              </w:rPr>
            </w:pPr>
          </w:p>
          <w:p w14:paraId="0E4E0B19" w14:textId="0D2A3B66" w:rsidR="00E774E4" w:rsidRPr="0028762E" w:rsidRDefault="00E774E4" w:rsidP="0028762E">
            <w:pPr>
              <w:spacing w:before="40"/>
              <w:rPr>
                <w:b/>
                <w:bCs/>
                <w:color w:val="000000" w:themeColor="text1"/>
                <w:sz w:val="18"/>
                <w:szCs w:val="18"/>
                <w:lang w:val="en-US"/>
              </w:rPr>
            </w:pPr>
            <w:r w:rsidRPr="0028762E">
              <w:rPr>
                <w:color w:val="0033CC"/>
                <w:sz w:val="18"/>
                <w:szCs w:val="18"/>
                <w:lang w:val="en-IN"/>
              </w:rPr>
              <w:t>5.5.3. (AP) An ACVA shall always ensure integrity in its validation and/or verification activities and shall work in a credible, independent, non-discriminatory, and transparent manner.</w:t>
            </w:r>
          </w:p>
        </w:tc>
        <w:tc>
          <w:tcPr>
            <w:tcW w:w="3137" w:type="dxa"/>
          </w:tcPr>
          <w:p w14:paraId="630C882F"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2D16590" w14:textId="77777777" w:rsidR="00E774E4" w:rsidRPr="0028762E" w:rsidRDefault="00E774E4" w:rsidP="0028762E">
            <w:pPr>
              <w:rPr>
                <w:b/>
                <w:bCs/>
                <w:sz w:val="18"/>
                <w:szCs w:val="18"/>
                <w:lang w:val="en-US"/>
              </w:rPr>
            </w:pPr>
          </w:p>
        </w:tc>
        <w:tc>
          <w:tcPr>
            <w:tcW w:w="1871" w:type="dxa"/>
            <w:vAlign w:val="center"/>
          </w:tcPr>
          <w:p w14:paraId="66323421" w14:textId="77777777" w:rsidR="00E774E4" w:rsidRPr="0028762E" w:rsidRDefault="00E774E4" w:rsidP="0028762E">
            <w:pPr>
              <w:rPr>
                <w:b/>
                <w:bCs/>
                <w:sz w:val="18"/>
                <w:szCs w:val="18"/>
                <w:lang w:val="en-US"/>
              </w:rPr>
            </w:pPr>
          </w:p>
        </w:tc>
      </w:tr>
      <w:tr w:rsidR="00E774E4" w:rsidRPr="0028762E" w14:paraId="3F92FCC1" w14:textId="77777777" w:rsidTr="00AB0E19">
        <w:tc>
          <w:tcPr>
            <w:tcW w:w="1477" w:type="dxa"/>
          </w:tcPr>
          <w:p w14:paraId="65377245" w14:textId="77777777" w:rsidR="00E774E4" w:rsidRPr="0028762E" w:rsidRDefault="00E774E4" w:rsidP="0028762E">
            <w:pPr>
              <w:ind w:right="-108"/>
              <w:rPr>
                <w:b/>
                <w:i/>
                <w:iCs/>
                <w:sz w:val="18"/>
                <w:szCs w:val="18"/>
              </w:rPr>
            </w:pPr>
            <w:r w:rsidRPr="0028762E">
              <w:rPr>
                <w:b/>
                <w:i/>
                <w:iCs/>
                <w:sz w:val="18"/>
                <w:szCs w:val="18"/>
              </w:rPr>
              <w:t>ISO/IEC 17029</w:t>
            </w:r>
          </w:p>
          <w:p w14:paraId="694B2847" w14:textId="1B279BCF" w:rsidR="00E774E4" w:rsidRPr="0028762E" w:rsidRDefault="00E774E4" w:rsidP="0028762E">
            <w:pPr>
              <w:ind w:right="-108"/>
              <w:rPr>
                <w:b/>
                <w:i/>
                <w:iCs/>
                <w:sz w:val="18"/>
                <w:szCs w:val="18"/>
              </w:rPr>
            </w:pPr>
            <w:r w:rsidRPr="0028762E">
              <w:rPr>
                <w:b/>
                <w:i/>
                <w:iCs/>
                <w:sz w:val="18"/>
                <w:szCs w:val="18"/>
              </w:rPr>
              <w:t>5.3.3</w:t>
            </w:r>
          </w:p>
        </w:tc>
        <w:tc>
          <w:tcPr>
            <w:tcW w:w="4728" w:type="dxa"/>
          </w:tcPr>
          <w:p w14:paraId="03551F1D" w14:textId="59911D67" w:rsidR="00E774E4" w:rsidRPr="0028762E" w:rsidRDefault="00E774E4" w:rsidP="0028762E">
            <w:pPr>
              <w:rPr>
                <w:bCs/>
                <w:i/>
                <w:iCs/>
                <w:sz w:val="18"/>
                <w:szCs w:val="18"/>
                <w:lang w:val="en-IN"/>
              </w:rPr>
            </w:pPr>
            <w:r w:rsidRPr="0028762E">
              <w:rPr>
                <w:bCs/>
                <w:i/>
                <w:iCs/>
                <w:sz w:val="18"/>
                <w:szCs w:val="18"/>
                <w:lang w:val="en-IN"/>
              </w:rPr>
              <w:t>The VVB shall monitor its activities and its relationships to identify threats to its impartiality. This monitoring shall include the relationships of its personnel.</w:t>
            </w:r>
          </w:p>
        </w:tc>
        <w:tc>
          <w:tcPr>
            <w:tcW w:w="2610" w:type="dxa"/>
          </w:tcPr>
          <w:p w14:paraId="73973D8D" w14:textId="2F21E404" w:rsidR="00E774E4" w:rsidRPr="0028762E" w:rsidRDefault="00E774E4" w:rsidP="0028762E">
            <w:pPr>
              <w:rPr>
                <w:color w:val="0033CC"/>
                <w:sz w:val="18"/>
                <w:szCs w:val="18"/>
                <w:lang w:val="en-IN"/>
              </w:rPr>
            </w:pPr>
            <w:r w:rsidRPr="0028762E">
              <w:rPr>
                <w:color w:val="0033CC"/>
                <w:sz w:val="18"/>
                <w:szCs w:val="18"/>
                <w:lang w:val="en-IN"/>
              </w:rPr>
              <w:t>5.5.5. (AP) An ACVA shall monitor its activities and those of their personnel and contracted persons to identify threats to impartiality and take measures to eliminate or minimize such risks and threats.</w:t>
            </w:r>
          </w:p>
        </w:tc>
        <w:tc>
          <w:tcPr>
            <w:tcW w:w="3137" w:type="dxa"/>
          </w:tcPr>
          <w:p w14:paraId="0C2135E7" w14:textId="127E1819" w:rsidR="00E774E4" w:rsidRPr="0028762E" w:rsidRDefault="00E774E4" w:rsidP="0028762E">
            <w:pPr>
              <w:spacing w:before="40"/>
              <w:rPr>
                <w:b/>
                <w:bCs/>
                <w:color w:val="000000" w:themeColor="text1"/>
                <w:sz w:val="18"/>
                <w:szCs w:val="18"/>
                <w:lang w:val="en-US"/>
              </w:rPr>
            </w:pPr>
          </w:p>
        </w:tc>
        <w:tc>
          <w:tcPr>
            <w:tcW w:w="1487" w:type="dxa"/>
            <w:vAlign w:val="center"/>
          </w:tcPr>
          <w:p w14:paraId="711D83B5" w14:textId="77777777" w:rsidR="00E774E4" w:rsidRPr="0028762E" w:rsidRDefault="00E774E4" w:rsidP="0028762E">
            <w:pPr>
              <w:rPr>
                <w:b/>
                <w:bCs/>
                <w:sz w:val="18"/>
                <w:szCs w:val="18"/>
                <w:lang w:val="en-US"/>
              </w:rPr>
            </w:pPr>
          </w:p>
        </w:tc>
        <w:tc>
          <w:tcPr>
            <w:tcW w:w="1871" w:type="dxa"/>
            <w:vAlign w:val="center"/>
          </w:tcPr>
          <w:p w14:paraId="145297B7" w14:textId="77777777" w:rsidR="00E774E4" w:rsidRPr="0028762E" w:rsidRDefault="00E774E4" w:rsidP="0028762E">
            <w:pPr>
              <w:rPr>
                <w:b/>
                <w:bCs/>
                <w:sz w:val="18"/>
                <w:szCs w:val="18"/>
                <w:lang w:val="en-US"/>
              </w:rPr>
            </w:pPr>
          </w:p>
        </w:tc>
      </w:tr>
      <w:tr w:rsidR="00E774E4" w:rsidRPr="0028762E" w14:paraId="53112EC5" w14:textId="77777777" w:rsidTr="00AB0E19">
        <w:tc>
          <w:tcPr>
            <w:tcW w:w="1477" w:type="dxa"/>
          </w:tcPr>
          <w:p w14:paraId="100B64C9" w14:textId="77777777" w:rsidR="00E774E4" w:rsidRPr="0028762E" w:rsidRDefault="00E774E4" w:rsidP="0028762E">
            <w:pPr>
              <w:ind w:right="-108"/>
              <w:rPr>
                <w:b/>
                <w:i/>
                <w:iCs/>
                <w:sz w:val="18"/>
                <w:szCs w:val="18"/>
              </w:rPr>
            </w:pPr>
            <w:r w:rsidRPr="0028762E">
              <w:rPr>
                <w:b/>
                <w:i/>
                <w:iCs/>
                <w:sz w:val="18"/>
                <w:szCs w:val="18"/>
              </w:rPr>
              <w:t>ISO/IEC 17029</w:t>
            </w:r>
          </w:p>
          <w:p w14:paraId="2CFA3B37" w14:textId="202626F2" w:rsidR="00E774E4" w:rsidRPr="0028762E" w:rsidRDefault="00E774E4" w:rsidP="0028762E">
            <w:pPr>
              <w:ind w:right="-108"/>
              <w:rPr>
                <w:b/>
                <w:i/>
                <w:iCs/>
                <w:sz w:val="18"/>
                <w:szCs w:val="18"/>
              </w:rPr>
            </w:pPr>
            <w:r w:rsidRPr="0028762E">
              <w:rPr>
                <w:b/>
                <w:i/>
                <w:iCs/>
                <w:sz w:val="18"/>
                <w:szCs w:val="18"/>
              </w:rPr>
              <w:t>5.3.4</w:t>
            </w:r>
          </w:p>
        </w:tc>
        <w:tc>
          <w:tcPr>
            <w:tcW w:w="4728" w:type="dxa"/>
          </w:tcPr>
          <w:p w14:paraId="16BE89BF" w14:textId="72B0E708" w:rsidR="00E774E4" w:rsidRPr="0028762E" w:rsidRDefault="00E774E4" w:rsidP="0028762E">
            <w:pPr>
              <w:rPr>
                <w:bCs/>
                <w:i/>
                <w:iCs/>
                <w:sz w:val="18"/>
                <w:szCs w:val="18"/>
                <w:lang w:val="en-IN"/>
              </w:rPr>
            </w:pPr>
            <w:r w:rsidRPr="0028762E">
              <w:rPr>
                <w:bCs/>
                <w:i/>
                <w:iCs/>
                <w:sz w:val="18"/>
                <w:szCs w:val="18"/>
                <w:lang w:val="en-IN"/>
              </w:rPr>
              <w:t>If a threat to impartiality is identified, its effect shall be eliminated or minimized so that the impartiality is not compromised.</w:t>
            </w:r>
          </w:p>
        </w:tc>
        <w:tc>
          <w:tcPr>
            <w:tcW w:w="2610" w:type="dxa"/>
          </w:tcPr>
          <w:p w14:paraId="26B712EB" w14:textId="079C04F0" w:rsidR="00E774E4" w:rsidRPr="0028762E" w:rsidRDefault="00E774E4" w:rsidP="0028762E">
            <w:pPr>
              <w:rPr>
                <w:color w:val="0033CC"/>
                <w:sz w:val="18"/>
                <w:szCs w:val="18"/>
                <w:lang w:val="en-IN"/>
              </w:rPr>
            </w:pPr>
            <w:r w:rsidRPr="0028762E">
              <w:rPr>
                <w:color w:val="0033CC"/>
                <w:sz w:val="18"/>
                <w:szCs w:val="18"/>
                <w:lang w:val="en-IN"/>
              </w:rPr>
              <w:t>5.5.6. (AP) An ACVA shall have a documented structure that safeguards impartiality of its operations.</w:t>
            </w:r>
          </w:p>
        </w:tc>
        <w:tc>
          <w:tcPr>
            <w:tcW w:w="3137" w:type="dxa"/>
          </w:tcPr>
          <w:p w14:paraId="585D937E" w14:textId="0A6F2E62" w:rsidR="00E774E4" w:rsidRPr="0028762E" w:rsidRDefault="00E774E4" w:rsidP="00E167D3">
            <w:pPr>
              <w:spacing w:before="40"/>
              <w:rPr>
                <w:b/>
                <w:bCs/>
                <w:color w:val="000000" w:themeColor="text1"/>
                <w:sz w:val="18"/>
                <w:szCs w:val="18"/>
                <w:lang w:val="en-US"/>
              </w:rPr>
            </w:pPr>
          </w:p>
        </w:tc>
        <w:tc>
          <w:tcPr>
            <w:tcW w:w="1487" w:type="dxa"/>
            <w:vAlign w:val="center"/>
          </w:tcPr>
          <w:p w14:paraId="18F0259D" w14:textId="77777777" w:rsidR="00E774E4" w:rsidRPr="0028762E" w:rsidRDefault="00E774E4" w:rsidP="0028762E">
            <w:pPr>
              <w:rPr>
                <w:b/>
                <w:bCs/>
                <w:sz w:val="18"/>
                <w:szCs w:val="18"/>
                <w:lang w:val="en-US"/>
              </w:rPr>
            </w:pPr>
          </w:p>
        </w:tc>
        <w:tc>
          <w:tcPr>
            <w:tcW w:w="1871" w:type="dxa"/>
            <w:vAlign w:val="center"/>
          </w:tcPr>
          <w:p w14:paraId="4FDFAD89" w14:textId="77777777" w:rsidR="00E774E4" w:rsidRPr="0028762E" w:rsidRDefault="00E774E4" w:rsidP="0028762E">
            <w:pPr>
              <w:rPr>
                <w:b/>
                <w:bCs/>
                <w:sz w:val="18"/>
                <w:szCs w:val="18"/>
                <w:lang w:val="en-US"/>
              </w:rPr>
            </w:pPr>
          </w:p>
        </w:tc>
      </w:tr>
      <w:tr w:rsidR="00E774E4" w:rsidRPr="0028762E" w14:paraId="72271989" w14:textId="77777777" w:rsidTr="00AB0E19">
        <w:tc>
          <w:tcPr>
            <w:tcW w:w="1477" w:type="dxa"/>
          </w:tcPr>
          <w:p w14:paraId="07761560" w14:textId="77777777" w:rsidR="00E774E4" w:rsidRPr="0028762E" w:rsidRDefault="00E774E4" w:rsidP="0028762E">
            <w:pPr>
              <w:ind w:right="-108"/>
              <w:rPr>
                <w:b/>
                <w:i/>
                <w:iCs/>
                <w:sz w:val="18"/>
                <w:szCs w:val="18"/>
              </w:rPr>
            </w:pPr>
            <w:r w:rsidRPr="0028762E">
              <w:rPr>
                <w:b/>
                <w:i/>
                <w:iCs/>
                <w:sz w:val="18"/>
                <w:szCs w:val="18"/>
              </w:rPr>
              <w:t>ISO/IEC 17029</w:t>
            </w:r>
          </w:p>
          <w:p w14:paraId="7A1542E7" w14:textId="581EC177" w:rsidR="00E774E4" w:rsidRPr="0028762E" w:rsidRDefault="00E774E4" w:rsidP="0028762E">
            <w:pPr>
              <w:ind w:right="-108"/>
              <w:rPr>
                <w:b/>
                <w:i/>
                <w:iCs/>
                <w:sz w:val="18"/>
                <w:szCs w:val="18"/>
              </w:rPr>
            </w:pPr>
            <w:r w:rsidRPr="0028762E">
              <w:rPr>
                <w:b/>
                <w:i/>
                <w:iCs/>
                <w:sz w:val="18"/>
                <w:szCs w:val="18"/>
              </w:rPr>
              <w:t>5.3.5</w:t>
            </w:r>
          </w:p>
        </w:tc>
        <w:tc>
          <w:tcPr>
            <w:tcW w:w="4728" w:type="dxa"/>
          </w:tcPr>
          <w:p w14:paraId="1CB49979" w14:textId="2EF0D7E9" w:rsidR="00E774E4" w:rsidRPr="0028762E" w:rsidRDefault="00E774E4" w:rsidP="0028762E">
            <w:pPr>
              <w:rPr>
                <w:bCs/>
                <w:i/>
                <w:iCs/>
                <w:sz w:val="18"/>
                <w:szCs w:val="18"/>
                <w:lang w:val="en-IN"/>
              </w:rPr>
            </w:pPr>
            <w:r w:rsidRPr="0028762E">
              <w:rPr>
                <w:bCs/>
                <w:i/>
                <w:iCs/>
                <w:sz w:val="18"/>
                <w:szCs w:val="18"/>
                <w:lang w:val="en-IN"/>
              </w:rPr>
              <w:t>The VVB shall have top management commitment to impartiality.</w:t>
            </w:r>
          </w:p>
        </w:tc>
        <w:tc>
          <w:tcPr>
            <w:tcW w:w="2610" w:type="dxa"/>
          </w:tcPr>
          <w:p w14:paraId="57706CAE" w14:textId="6897CBC6" w:rsidR="00E774E4" w:rsidRPr="0028762E" w:rsidRDefault="00E774E4" w:rsidP="0028762E">
            <w:pPr>
              <w:rPr>
                <w:color w:val="0033CC"/>
                <w:sz w:val="18"/>
                <w:szCs w:val="18"/>
                <w:lang w:val="en-IN"/>
              </w:rPr>
            </w:pPr>
            <w:r w:rsidRPr="0028762E">
              <w:rPr>
                <w:color w:val="0033CC"/>
                <w:sz w:val="18"/>
                <w:szCs w:val="18"/>
                <w:lang w:val="en-IN"/>
              </w:rPr>
              <w:t>5.5.4. (AP) An ACVA shall establish its policy on safeguarding impartiality and ensure that is understood and implemented at all levels of the organisation.</w:t>
            </w:r>
          </w:p>
        </w:tc>
        <w:tc>
          <w:tcPr>
            <w:tcW w:w="3137" w:type="dxa"/>
          </w:tcPr>
          <w:p w14:paraId="0F06321F" w14:textId="66531B06" w:rsidR="00E774E4" w:rsidRPr="00281230" w:rsidRDefault="00E774E4" w:rsidP="0028762E">
            <w:pPr>
              <w:spacing w:before="40"/>
              <w:rPr>
                <w:bCs/>
                <w:color w:val="000000" w:themeColor="text1"/>
                <w:sz w:val="18"/>
                <w:szCs w:val="18"/>
                <w:lang w:val="en-US"/>
              </w:rPr>
            </w:pPr>
          </w:p>
        </w:tc>
        <w:tc>
          <w:tcPr>
            <w:tcW w:w="1487" w:type="dxa"/>
            <w:vAlign w:val="center"/>
          </w:tcPr>
          <w:p w14:paraId="7BBD79BE" w14:textId="77777777" w:rsidR="00E774E4" w:rsidRPr="0028762E" w:rsidRDefault="00E774E4" w:rsidP="0028762E">
            <w:pPr>
              <w:rPr>
                <w:b/>
                <w:bCs/>
                <w:sz w:val="18"/>
                <w:szCs w:val="18"/>
                <w:lang w:val="en-US"/>
              </w:rPr>
            </w:pPr>
          </w:p>
        </w:tc>
        <w:tc>
          <w:tcPr>
            <w:tcW w:w="1871" w:type="dxa"/>
            <w:vAlign w:val="center"/>
          </w:tcPr>
          <w:p w14:paraId="2EF46DDA" w14:textId="77777777" w:rsidR="00E774E4" w:rsidRPr="0028762E" w:rsidRDefault="00E774E4" w:rsidP="0028762E">
            <w:pPr>
              <w:rPr>
                <w:b/>
                <w:bCs/>
                <w:sz w:val="18"/>
                <w:szCs w:val="18"/>
                <w:lang w:val="en-US"/>
              </w:rPr>
            </w:pPr>
          </w:p>
        </w:tc>
      </w:tr>
      <w:tr w:rsidR="00E774E4" w:rsidRPr="0028762E" w14:paraId="6637A4F0" w14:textId="77777777" w:rsidTr="00AB0E19">
        <w:tc>
          <w:tcPr>
            <w:tcW w:w="1477" w:type="dxa"/>
          </w:tcPr>
          <w:p w14:paraId="22716BBC" w14:textId="77777777" w:rsidR="00E774E4" w:rsidRPr="0028762E" w:rsidRDefault="00E774E4" w:rsidP="0028762E">
            <w:pPr>
              <w:ind w:right="-108"/>
              <w:rPr>
                <w:b/>
                <w:i/>
                <w:iCs/>
                <w:sz w:val="18"/>
                <w:szCs w:val="18"/>
              </w:rPr>
            </w:pPr>
            <w:r w:rsidRPr="0028762E">
              <w:rPr>
                <w:b/>
                <w:i/>
                <w:iCs/>
                <w:sz w:val="18"/>
                <w:szCs w:val="18"/>
              </w:rPr>
              <w:t>ISO/IEC 17029</w:t>
            </w:r>
          </w:p>
          <w:p w14:paraId="380A6992" w14:textId="743EC7FC" w:rsidR="00E774E4" w:rsidRPr="0028762E" w:rsidRDefault="00E774E4" w:rsidP="0028762E">
            <w:pPr>
              <w:ind w:right="-108"/>
              <w:rPr>
                <w:b/>
                <w:i/>
                <w:iCs/>
                <w:sz w:val="18"/>
                <w:szCs w:val="18"/>
              </w:rPr>
            </w:pPr>
            <w:r w:rsidRPr="0028762E">
              <w:rPr>
                <w:b/>
                <w:i/>
                <w:iCs/>
                <w:sz w:val="18"/>
                <w:szCs w:val="18"/>
              </w:rPr>
              <w:t>5.3.6</w:t>
            </w:r>
          </w:p>
        </w:tc>
        <w:tc>
          <w:tcPr>
            <w:tcW w:w="4728" w:type="dxa"/>
          </w:tcPr>
          <w:p w14:paraId="0280E487" w14:textId="278B13B2" w:rsidR="00E774E4" w:rsidRPr="0028762E" w:rsidRDefault="00E774E4" w:rsidP="0028762E">
            <w:pPr>
              <w:rPr>
                <w:bCs/>
                <w:i/>
                <w:iCs/>
                <w:sz w:val="18"/>
                <w:szCs w:val="18"/>
                <w:lang w:val="en-IN"/>
              </w:rPr>
            </w:pPr>
            <w:r w:rsidRPr="0028762E">
              <w:rPr>
                <w:bCs/>
                <w:i/>
                <w:iCs/>
                <w:sz w:val="18"/>
                <w:szCs w:val="18"/>
                <w:lang w:val="en-IN"/>
              </w:rPr>
              <w:t>The VVB shall have a publicly available commitment that it understands the importance of impartiality in carrying out its V/V activities and manages conflicts of interest and ensures objectivity.</w:t>
            </w:r>
          </w:p>
        </w:tc>
        <w:tc>
          <w:tcPr>
            <w:tcW w:w="2610" w:type="dxa"/>
          </w:tcPr>
          <w:p w14:paraId="1D7F64F7" w14:textId="77777777" w:rsidR="00E774E4" w:rsidRPr="0028762E" w:rsidRDefault="00E774E4" w:rsidP="0028762E">
            <w:pPr>
              <w:rPr>
                <w:color w:val="0033CC"/>
                <w:sz w:val="18"/>
                <w:szCs w:val="18"/>
                <w:lang w:val="en-IN"/>
              </w:rPr>
            </w:pPr>
            <w:r w:rsidRPr="0028762E">
              <w:rPr>
                <w:color w:val="0033CC"/>
                <w:sz w:val="18"/>
                <w:szCs w:val="18"/>
                <w:lang w:val="en-IN"/>
              </w:rPr>
              <w:t xml:space="preserve">6.4.1. (AP) An ACVA shall ensure the following information is made publicly available: </w:t>
            </w:r>
          </w:p>
          <w:p w14:paraId="3B510E47" w14:textId="77777777" w:rsidR="00E774E4" w:rsidRPr="0028762E" w:rsidRDefault="00E774E4" w:rsidP="0028762E">
            <w:pPr>
              <w:rPr>
                <w:color w:val="0033CC"/>
                <w:sz w:val="18"/>
                <w:szCs w:val="18"/>
                <w:lang w:val="en-IN"/>
              </w:rPr>
            </w:pPr>
          </w:p>
          <w:p w14:paraId="25CBC465" w14:textId="2F9D9CA0" w:rsidR="00E774E4" w:rsidRPr="0028762E" w:rsidRDefault="00E774E4" w:rsidP="0028762E">
            <w:pPr>
              <w:rPr>
                <w:color w:val="0033CC"/>
                <w:sz w:val="18"/>
                <w:szCs w:val="18"/>
                <w:lang w:val="en-IN"/>
              </w:rPr>
            </w:pPr>
            <w:r w:rsidRPr="0028762E">
              <w:rPr>
                <w:color w:val="0033CC"/>
                <w:sz w:val="18"/>
                <w:szCs w:val="18"/>
                <w:lang w:val="en-IN"/>
              </w:rPr>
              <w:t>b) commitment to impartiality.</w:t>
            </w:r>
          </w:p>
        </w:tc>
        <w:tc>
          <w:tcPr>
            <w:tcW w:w="3137" w:type="dxa"/>
          </w:tcPr>
          <w:p w14:paraId="153A16C3"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7087E691" w14:textId="77777777" w:rsidR="00E774E4" w:rsidRPr="0028762E" w:rsidRDefault="00E774E4" w:rsidP="0028762E">
            <w:pPr>
              <w:rPr>
                <w:b/>
                <w:bCs/>
                <w:sz w:val="18"/>
                <w:szCs w:val="18"/>
                <w:lang w:val="en-US"/>
              </w:rPr>
            </w:pPr>
          </w:p>
        </w:tc>
        <w:tc>
          <w:tcPr>
            <w:tcW w:w="1871" w:type="dxa"/>
            <w:vAlign w:val="center"/>
          </w:tcPr>
          <w:p w14:paraId="28A53D91" w14:textId="77777777" w:rsidR="00E774E4" w:rsidRPr="0028762E" w:rsidRDefault="00E774E4" w:rsidP="0028762E">
            <w:pPr>
              <w:rPr>
                <w:b/>
                <w:bCs/>
                <w:sz w:val="18"/>
                <w:szCs w:val="18"/>
                <w:lang w:val="en-US"/>
              </w:rPr>
            </w:pPr>
          </w:p>
        </w:tc>
      </w:tr>
      <w:tr w:rsidR="00E774E4" w:rsidRPr="0028762E" w14:paraId="60F00C77" w14:textId="77777777" w:rsidTr="00AB0E19">
        <w:tc>
          <w:tcPr>
            <w:tcW w:w="1477" w:type="dxa"/>
          </w:tcPr>
          <w:p w14:paraId="4A6D6C29" w14:textId="77777777" w:rsidR="00E774E4" w:rsidRPr="0028762E" w:rsidRDefault="00E774E4" w:rsidP="0028762E">
            <w:pPr>
              <w:ind w:right="-108"/>
              <w:rPr>
                <w:b/>
                <w:i/>
                <w:iCs/>
                <w:sz w:val="18"/>
                <w:szCs w:val="18"/>
              </w:rPr>
            </w:pPr>
            <w:r w:rsidRPr="0028762E">
              <w:rPr>
                <w:b/>
                <w:i/>
                <w:iCs/>
                <w:sz w:val="18"/>
                <w:szCs w:val="18"/>
              </w:rPr>
              <w:lastRenderedPageBreak/>
              <w:t>ISO/IEC 17029</w:t>
            </w:r>
          </w:p>
          <w:p w14:paraId="54CB1635" w14:textId="62DB4286" w:rsidR="00E774E4" w:rsidRPr="0028762E" w:rsidRDefault="00E774E4" w:rsidP="0028762E">
            <w:pPr>
              <w:ind w:right="-108"/>
              <w:rPr>
                <w:b/>
                <w:i/>
                <w:iCs/>
                <w:sz w:val="18"/>
                <w:szCs w:val="18"/>
              </w:rPr>
            </w:pPr>
            <w:r w:rsidRPr="0028762E">
              <w:rPr>
                <w:b/>
                <w:i/>
                <w:iCs/>
                <w:sz w:val="18"/>
                <w:szCs w:val="18"/>
              </w:rPr>
              <w:t>5.3.7</w:t>
            </w:r>
          </w:p>
        </w:tc>
        <w:tc>
          <w:tcPr>
            <w:tcW w:w="4728" w:type="dxa"/>
          </w:tcPr>
          <w:p w14:paraId="0E1FD8D5" w14:textId="10940286" w:rsidR="00E774E4" w:rsidRPr="0028762E" w:rsidRDefault="00E774E4" w:rsidP="0028762E">
            <w:pPr>
              <w:rPr>
                <w:bCs/>
                <w:i/>
                <w:iCs/>
                <w:sz w:val="18"/>
                <w:szCs w:val="18"/>
                <w:lang w:val="en-IN"/>
              </w:rPr>
            </w:pPr>
            <w:r w:rsidRPr="0028762E">
              <w:rPr>
                <w:bCs/>
                <w:i/>
                <w:iCs/>
                <w:sz w:val="18"/>
                <w:szCs w:val="18"/>
                <w:lang w:val="en-IN"/>
              </w:rPr>
              <w:t>Review (</w:t>
            </w:r>
            <w:r w:rsidRPr="0028762E">
              <w:rPr>
                <w:bCs/>
                <w:i/>
                <w:iCs/>
                <w:sz w:val="18"/>
                <w:szCs w:val="18"/>
                <w:u w:val="single"/>
                <w:lang w:val="en-IN"/>
              </w:rPr>
              <w:t>9.6</w:t>
            </w:r>
            <w:r w:rsidRPr="0028762E">
              <w:rPr>
                <w:bCs/>
                <w:i/>
                <w:iCs/>
                <w:sz w:val="18"/>
                <w:szCs w:val="18"/>
                <w:lang w:val="en-IN"/>
              </w:rPr>
              <w:t>) and decision (</w:t>
            </w:r>
            <w:r w:rsidRPr="0028762E">
              <w:rPr>
                <w:bCs/>
                <w:i/>
                <w:iCs/>
                <w:sz w:val="18"/>
                <w:szCs w:val="18"/>
                <w:u w:val="single"/>
                <w:lang w:val="en-IN"/>
              </w:rPr>
              <w:t>9.7</w:t>
            </w:r>
            <w:r w:rsidRPr="0028762E">
              <w:rPr>
                <w:bCs/>
                <w:i/>
                <w:iCs/>
                <w:sz w:val="18"/>
                <w:szCs w:val="18"/>
                <w:lang w:val="en-IN"/>
              </w:rPr>
              <w:t>) shall be made by personnel different from those who carried out the V/V execution (</w:t>
            </w:r>
            <w:r w:rsidRPr="0028762E">
              <w:rPr>
                <w:bCs/>
                <w:i/>
                <w:iCs/>
                <w:sz w:val="18"/>
                <w:szCs w:val="18"/>
                <w:u w:val="single"/>
                <w:lang w:val="en-IN"/>
              </w:rPr>
              <w:t>9.5</w:t>
            </w:r>
            <w:r w:rsidRPr="0028762E">
              <w:rPr>
                <w:bCs/>
                <w:i/>
                <w:iCs/>
                <w:sz w:val="18"/>
                <w:szCs w:val="18"/>
                <w:lang w:val="en-IN"/>
              </w:rPr>
              <w:t>).</w:t>
            </w:r>
          </w:p>
        </w:tc>
        <w:tc>
          <w:tcPr>
            <w:tcW w:w="2610" w:type="dxa"/>
          </w:tcPr>
          <w:p w14:paraId="19317B1D" w14:textId="77777777" w:rsidR="00E774E4" w:rsidRPr="0028762E" w:rsidRDefault="00E774E4" w:rsidP="0028762E">
            <w:pPr>
              <w:rPr>
                <w:color w:val="0033CC"/>
                <w:sz w:val="18"/>
                <w:szCs w:val="18"/>
                <w:lang w:val="en-IN"/>
              </w:rPr>
            </w:pPr>
            <w:r w:rsidRPr="0028762E">
              <w:rPr>
                <w:color w:val="0033CC"/>
                <w:sz w:val="18"/>
                <w:szCs w:val="18"/>
                <w:lang w:val="en-IN"/>
              </w:rPr>
              <w:t>4.3.3. (AP) If an ACVA has only one full time team lead it will need to contract an independent reviewer from an outside organization to do the independent review.</w:t>
            </w:r>
          </w:p>
          <w:p w14:paraId="1A4CD65D" w14:textId="77777777" w:rsidR="00E774E4" w:rsidRPr="0028762E" w:rsidRDefault="00E774E4" w:rsidP="0028762E">
            <w:pPr>
              <w:rPr>
                <w:color w:val="0033CC"/>
                <w:sz w:val="18"/>
                <w:szCs w:val="18"/>
                <w:lang w:val="en-IN"/>
              </w:rPr>
            </w:pPr>
          </w:p>
          <w:p w14:paraId="76CE143B" w14:textId="10C86490" w:rsidR="00E774E4" w:rsidRPr="0028762E" w:rsidRDefault="00E774E4" w:rsidP="0028762E">
            <w:pPr>
              <w:rPr>
                <w:color w:val="0033CC"/>
                <w:sz w:val="18"/>
                <w:szCs w:val="18"/>
                <w:lang w:val="en-IN"/>
              </w:rPr>
            </w:pPr>
            <w:r w:rsidRPr="0028762E">
              <w:rPr>
                <w:color w:val="0033CC"/>
                <w:sz w:val="18"/>
                <w:szCs w:val="18"/>
                <w:lang w:val="en-IN"/>
              </w:rPr>
              <w:t>4.4.3. (AP) In addition to the above team members, there is a requirement that the validation and/or verification activities is to be reviewed by an independent reviewer, who is not a part of the team conducting the validation and/or verification activity. The independent reviewer can be from the same ACVA or can be from outside the organisation and contracted by the ACVA to undertake the review.</w:t>
            </w:r>
          </w:p>
        </w:tc>
        <w:tc>
          <w:tcPr>
            <w:tcW w:w="3137" w:type="dxa"/>
          </w:tcPr>
          <w:p w14:paraId="5AEB05C1" w14:textId="1D40A294" w:rsidR="00E774E4" w:rsidRPr="0028762E" w:rsidRDefault="00E774E4" w:rsidP="00FD1892">
            <w:pPr>
              <w:spacing w:before="40"/>
              <w:rPr>
                <w:b/>
                <w:bCs/>
                <w:color w:val="000000" w:themeColor="text1"/>
                <w:sz w:val="18"/>
                <w:szCs w:val="18"/>
                <w:lang w:val="en-US"/>
              </w:rPr>
            </w:pPr>
          </w:p>
        </w:tc>
        <w:tc>
          <w:tcPr>
            <w:tcW w:w="1487" w:type="dxa"/>
            <w:vAlign w:val="center"/>
          </w:tcPr>
          <w:p w14:paraId="0548B3BB" w14:textId="77777777" w:rsidR="00E774E4" w:rsidRPr="0028762E" w:rsidRDefault="00E774E4" w:rsidP="0028762E">
            <w:pPr>
              <w:rPr>
                <w:b/>
                <w:bCs/>
                <w:sz w:val="18"/>
                <w:szCs w:val="18"/>
                <w:lang w:val="en-US"/>
              </w:rPr>
            </w:pPr>
          </w:p>
        </w:tc>
        <w:tc>
          <w:tcPr>
            <w:tcW w:w="1871" w:type="dxa"/>
            <w:vAlign w:val="center"/>
          </w:tcPr>
          <w:p w14:paraId="5123AEA7" w14:textId="77777777" w:rsidR="00E774E4" w:rsidRPr="0028762E" w:rsidRDefault="00E774E4" w:rsidP="0028762E">
            <w:pPr>
              <w:rPr>
                <w:b/>
                <w:bCs/>
                <w:sz w:val="18"/>
                <w:szCs w:val="18"/>
                <w:lang w:val="en-US"/>
              </w:rPr>
            </w:pPr>
          </w:p>
        </w:tc>
      </w:tr>
      <w:tr w:rsidR="00E774E4" w:rsidRPr="0028762E" w14:paraId="5C268815" w14:textId="77777777" w:rsidTr="00AB0E19">
        <w:tc>
          <w:tcPr>
            <w:tcW w:w="1477" w:type="dxa"/>
          </w:tcPr>
          <w:p w14:paraId="72C69352" w14:textId="77777777" w:rsidR="00E774E4" w:rsidRPr="0028762E" w:rsidRDefault="00E774E4" w:rsidP="0028762E">
            <w:pPr>
              <w:ind w:right="-108"/>
              <w:rPr>
                <w:b/>
                <w:i/>
                <w:iCs/>
                <w:sz w:val="18"/>
                <w:szCs w:val="18"/>
              </w:rPr>
            </w:pPr>
            <w:r w:rsidRPr="0028762E">
              <w:rPr>
                <w:b/>
                <w:i/>
                <w:iCs/>
                <w:sz w:val="18"/>
                <w:szCs w:val="18"/>
              </w:rPr>
              <w:t>ISO/IEC 17029</w:t>
            </w:r>
          </w:p>
          <w:p w14:paraId="33D60E1B" w14:textId="470E94AB" w:rsidR="00E774E4" w:rsidRPr="0028762E" w:rsidRDefault="00E774E4" w:rsidP="0028762E">
            <w:pPr>
              <w:ind w:right="-108"/>
              <w:rPr>
                <w:b/>
                <w:i/>
                <w:iCs/>
                <w:sz w:val="18"/>
                <w:szCs w:val="18"/>
              </w:rPr>
            </w:pPr>
            <w:r w:rsidRPr="0028762E">
              <w:rPr>
                <w:b/>
                <w:i/>
                <w:iCs/>
                <w:sz w:val="18"/>
                <w:szCs w:val="18"/>
              </w:rPr>
              <w:t>5.3.8</w:t>
            </w:r>
          </w:p>
        </w:tc>
        <w:tc>
          <w:tcPr>
            <w:tcW w:w="4728" w:type="dxa"/>
          </w:tcPr>
          <w:p w14:paraId="35E7E0E6" w14:textId="156A42E9" w:rsidR="00E774E4" w:rsidRPr="0028762E" w:rsidRDefault="00E774E4" w:rsidP="0028762E">
            <w:pPr>
              <w:rPr>
                <w:bCs/>
                <w:i/>
                <w:iCs/>
                <w:sz w:val="18"/>
                <w:szCs w:val="18"/>
                <w:lang w:val="en-IN"/>
              </w:rPr>
            </w:pPr>
            <w:r w:rsidRPr="0028762E">
              <w:rPr>
                <w:bCs/>
                <w:i/>
                <w:iCs/>
                <w:sz w:val="18"/>
                <w:szCs w:val="18"/>
                <w:lang w:val="en-IN"/>
              </w:rPr>
              <w:t>When providing both validation and verification to the same client, the VVB shall consider the potential threat to impartiality (e.g. self-review and familiarity) and shall manage this risk accordingly.</w:t>
            </w:r>
          </w:p>
        </w:tc>
        <w:tc>
          <w:tcPr>
            <w:tcW w:w="2610" w:type="dxa"/>
          </w:tcPr>
          <w:p w14:paraId="28958F81" w14:textId="77777777" w:rsidR="00E774E4" w:rsidRPr="0028762E" w:rsidRDefault="00E774E4" w:rsidP="0028762E">
            <w:pPr>
              <w:rPr>
                <w:color w:val="0033CC"/>
                <w:sz w:val="18"/>
                <w:szCs w:val="18"/>
                <w:lang w:val="en-IN"/>
              </w:rPr>
            </w:pPr>
            <w:r w:rsidRPr="0028762E">
              <w:rPr>
                <w:color w:val="0033CC"/>
                <w:sz w:val="18"/>
                <w:szCs w:val="18"/>
                <w:lang w:val="en-IN"/>
              </w:rPr>
              <w:t>5.5.7. (AP) If an ACVA is part of a larger organisation, it shall ensure that no conflict of interest exists between its validation and/or functions and the functions of other departments of the organisation.</w:t>
            </w:r>
          </w:p>
          <w:p w14:paraId="0CAF1DCF" w14:textId="77777777" w:rsidR="00E774E4" w:rsidRPr="0028762E" w:rsidRDefault="00E774E4" w:rsidP="0028762E">
            <w:pPr>
              <w:rPr>
                <w:color w:val="0033CC"/>
                <w:sz w:val="18"/>
                <w:szCs w:val="18"/>
                <w:lang w:val="en-IN"/>
              </w:rPr>
            </w:pPr>
          </w:p>
          <w:p w14:paraId="35174ECA" w14:textId="77777777" w:rsidR="00E774E4" w:rsidRPr="0028762E" w:rsidRDefault="00E774E4" w:rsidP="0028762E">
            <w:pPr>
              <w:rPr>
                <w:color w:val="0033CC"/>
                <w:sz w:val="18"/>
                <w:szCs w:val="18"/>
                <w:lang w:val="en-IN"/>
              </w:rPr>
            </w:pPr>
            <w:r w:rsidRPr="0028762E">
              <w:rPr>
                <w:color w:val="0033CC"/>
                <w:sz w:val="18"/>
                <w:szCs w:val="18"/>
                <w:lang w:val="en-IN"/>
              </w:rPr>
              <w:t xml:space="preserve">5.5.8. (AP) There shall not be any relation between the ACVA and obligated/non-obligated entity (for which validation and/or verification is undertaken) that can lead to an unacceptable threat to impartiality such as common ownership, governance, finances, management, </w:t>
            </w:r>
            <w:r w:rsidRPr="0028762E">
              <w:rPr>
                <w:color w:val="0033CC"/>
                <w:sz w:val="18"/>
                <w:szCs w:val="18"/>
                <w:lang w:val="en-IN"/>
              </w:rPr>
              <w:lastRenderedPageBreak/>
              <w:t xml:space="preserve">resources, contracts, or markets. </w:t>
            </w:r>
          </w:p>
          <w:p w14:paraId="5A3664E3" w14:textId="77777777" w:rsidR="00E774E4" w:rsidRPr="0028762E" w:rsidRDefault="00E774E4" w:rsidP="0028762E">
            <w:pPr>
              <w:rPr>
                <w:color w:val="0033CC"/>
                <w:sz w:val="18"/>
                <w:szCs w:val="18"/>
                <w:lang w:val="en-IN"/>
              </w:rPr>
            </w:pPr>
          </w:p>
          <w:p w14:paraId="73C93992" w14:textId="77777777" w:rsidR="00E774E4" w:rsidRPr="0028762E" w:rsidRDefault="00E774E4" w:rsidP="0028762E">
            <w:pPr>
              <w:rPr>
                <w:color w:val="0033CC"/>
                <w:sz w:val="18"/>
                <w:szCs w:val="18"/>
                <w:lang w:val="en-IN"/>
              </w:rPr>
            </w:pPr>
            <w:r w:rsidRPr="0028762E">
              <w:rPr>
                <w:color w:val="0033CC"/>
                <w:sz w:val="18"/>
                <w:szCs w:val="18"/>
                <w:lang w:val="en-IN"/>
              </w:rPr>
              <w:t>5.5.9. (AP) An ACVA should not verify the report of an obligated entity (under the compliance mechanism) for which it has advised on its monitoring and reporting process or supported development of its monitoring plan.</w:t>
            </w:r>
          </w:p>
          <w:p w14:paraId="1BABAF26" w14:textId="77777777" w:rsidR="00E774E4" w:rsidRPr="0028762E" w:rsidRDefault="00E774E4" w:rsidP="0028762E">
            <w:pPr>
              <w:rPr>
                <w:color w:val="0033CC"/>
                <w:sz w:val="18"/>
                <w:szCs w:val="18"/>
                <w:lang w:val="en-IN"/>
              </w:rPr>
            </w:pPr>
          </w:p>
        </w:tc>
        <w:tc>
          <w:tcPr>
            <w:tcW w:w="3137" w:type="dxa"/>
          </w:tcPr>
          <w:p w14:paraId="246B053F"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38B4FD75" w14:textId="77777777" w:rsidR="00E774E4" w:rsidRPr="0028762E" w:rsidRDefault="00E774E4" w:rsidP="0028762E">
            <w:pPr>
              <w:rPr>
                <w:b/>
                <w:bCs/>
                <w:sz w:val="18"/>
                <w:szCs w:val="18"/>
                <w:lang w:val="en-US"/>
              </w:rPr>
            </w:pPr>
          </w:p>
        </w:tc>
        <w:tc>
          <w:tcPr>
            <w:tcW w:w="1871" w:type="dxa"/>
            <w:vAlign w:val="center"/>
          </w:tcPr>
          <w:p w14:paraId="126C347E" w14:textId="77777777" w:rsidR="00E774E4" w:rsidRPr="0028762E" w:rsidRDefault="00E774E4" w:rsidP="0028762E">
            <w:pPr>
              <w:rPr>
                <w:b/>
                <w:bCs/>
                <w:sz w:val="18"/>
                <w:szCs w:val="18"/>
                <w:lang w:val="en-US"/>
              </w:rPr>
            </w:pPr>
          </w:p>
        </w:tc>
      </w:tr>
      <w:tr w:rsidR="00E774E4" w:rsidRPr="0028762E" w14:paraId="7C46C07D" w14:textId="77777777" w:rsidTr="00AB0E19">
        <w:tc>
          <w:tcPr>
            <w:tcW w:w="1477" w:type="dxa"/>
          </w:tcPr>
          <w:p w14:paraId="09B27F78" w14:textId="77777777" w:rsidR="00E774E4" w:rsidRPr="0028762E" w:rsidRDefault="00E774E4" w:rsidP="0028762E">
            <w:pPr>
              <w:ind w:right="-108"/>
              <w:rPr>
                <w:b/>
                <w:i/>
                <w:iCs/>
                <w:sz w:val="18"/>
                <w:szCs w:val="18"/>
              </w:rPr>
            </w:pPr>
            <w:r w:rsidRPr="0028762E">
              <w:rPr>
                <w:b/>
                <w:i/>
                <w:iCs/>
                <w:sz w:val="18"/>
                <w:szCs w:val="18"/>
              </w:rPr>
              <w:t>ISO/IEC 17029</w:t>
            </w:r>
          </w:p>
          <w:p w14:paraId="36A29E6E" w14:textId="1FD0C196" w:rsidR="00E774E4" w:rsidRPr="0028762E" w:rsidRDefault="00E774E4" w:rsidP="0028762E">
            <w:pPr>
              <w:ind w:right="-108"/>
              <w:rPr>
                <w:b/>
                <w:i/>
                <w:iCs/>
                <w:sz w:val="18"/>
                <w:szCs w:val="18"/>
              </w:rPr>
            </w:pPr>
            <w:r w:rsidRPr="0028762E">
              <w:rPr>
                <w:b/>
                <w:i/>
                <w:iCs/>
                <w:sz w:val="18"/>
                <w:szCs w:val="18"/>
              </w:rPr>
              <w:t>5.3.9</w:t>
            </w:r>
          </w:p>
        </w:tc>
        <w:tc>
          <w:tcPr>
            <w:tcW w:w="4728" w:type="dxa"/>
          </w:tcPr>
          <w:p w14:paraId="17A4C1A6" w14:textId="269F6AAA" w:rsidR="00E774E4" w:rsidRPr="0028762E" w:rsidRDefault="00E774E4" w:rsidP="0028762E">
            <w:pPr>
              <w:rPr>
                <w:bCs/>
                <w:i/>
                <w:iCs/>
                <w:sz w:val="18"/>
                <w:szCs w:val="18"/>
                <w:lang w:val="en-IN"/>
              </w:rPr>
            </w:pPr>
            <w:r w:rsidRPr="0028762E">
              <w:rPr>
                <w:bCs/>
                <w:i/>
                <w:iCs/>
                <w:sz w:val="18"/>
                <w:szCs w:val="18"/>
                <w:lang w:val="en-IN"/>
              </w:rPr>
              <w:t>The VVB shall not offer or provide both consultancy and V/V for the same claim from the same client.</w:t>
            </w:r>
          </w:p>
        </w:tc>
        <w:tc>
          <w:tcPr>
            <w:tcW w:w="2610" w:type="dxa"/>
          </w:tcPr>
          <w:p w14:paraId="26A5AF0F" w14:textId="4CCBC70F" w:rsidR="00E774E4" w:rsidRPr="0028762E" w:rsidRDefault="00E774E4" w:rsidP="0028762E">
            <w:pPr>
              <w:rPr>
                <w:color w:val="0033CC"/>
                <w:sz w:val="18"/>
                <w:szCs w:val="18"/>
                <w:lang w:val="en-IN"/>
              </w:rPr>
            </w:pPr>
            <w:r w:rsidRPr="0028762E">
              <w:rPr>
                <w:color w:val="0033CC"/>
                <w:sz w:val="18"/>
                <w:szCs w:val="18"/>
                <w:lang w:val="en-IN"/>
              </w:rPr>
              <w:t>5.5.9 &amp; 5.5.10. (AP) There should not be any relationship based on common ownership between the ACVA and a consultancy agency or other type of organisation that is carrying out work for obligated or non-obligated entity.</w:t>
            </w:r>
          </w:p>
        </w:tc>
        <w:tc>
          <w:tcPr>
            <w:tcW w:w="3137" w:type="dxa"/>
          </w:tcPr>
          <w:p w14:paraId="3D399D4E" w14:textId="53A9C2BC" w:rsidR="00E774E4" w:rsidRPr="0028762E" w:rsidRDefault="00E774E4" w:rsidP="005B7DB7">
            <w:pPr>
              <w:spacing w:before="40"/>
              <w:rPr>
                <w:b/>
                <w:bCs/>
                <w:color w:val="000000" w:themeColor="text1"/>
                <w:sz w:val="18"/>
                <w:szCs w:val="18"/>
                <w:lang w:val="en-US"/>
              </w:rPr>
            </w:pPr>
          </w:p>
        </w:tc>
        <w:tc>
          <w:tcPr>
            <w:tcW w:w="1487" w:type="dxa"/>
            <w:vAlign w:val="center"/>
          </w:tcPr>
          <w:p w14:paraId="66547E6B" w14:textId="77777777" w:rsidR="00E774E4" w:rsidRPr="0028762E" w:rsidRDefault="00E774E4" w:rsidP="0028762E">
            <w:pPr>
              <w:rPr>
                <w:b/>
                <w:bCs/>
                <w:sz w:val="18"/>
                <w:szCs w:val="18"/>
                <w:lang w:val="en-US"/>
              </w:rPr>
            </w:pPr>
          </w:p>
        </w:tc>
        <w:tc>
          <w:tcPr>
            <w:tcW w:w="1871" w:type="dxa"/>
            <w:vAlign w:val="center"/>
          </w:tcPr>
          <w:p w14:paraId="5282BAD8" w14:textId="77777777" w:rsidR="00E774E4" w:rsidRPr="0028762E" w:rsidRDefault="00E774E4" w:rsidP="0028762E">
            <w:pPr>
              <w:rPr>
                <w:b/>
                <w:bCs/>
                <w:sz w:val="18"/>
                <w:szCs w:val="18"/>
                <w:lang w:val="en-US"/>
              </w:rPr>
            </w:pPr>
          </w:p>
        </w:tc>
      </w:tr>
      <w:tr w:rsidR="00E774E4" w:rsidRPr="0028762E" w14:paraId="0A110FF4" w14:textId="77777777" w:rsidTr="00AB0E19">
        <w:tc>
          <w:tcPr>
            <w:tcW w:w="1477" w:type="dxa"/>
          </w:tcPr>
          <w:p w14:paraId="40A07958" w14:textId="77777777" w:rsidR="00E774E4" w:rsidRPr="0028762E" w:rsidRDefault="00E774E4" w:rsidP="0028762E">
            <w:pPr>
              <w:ind w:right="-108"/>
              <w:rPr>
                <w:b/>
                <w:i/>
                <w:iCs/>
                <w:sz w:val="18"/>
                <w:szCs w:val="18"/>
              </w:rPr>
            </w:pPr>
            <w:r w:rsidRPr="0028762E">
              <w:rPr>
                <w:b/>
                <w:i/>
                <w:iCs/>
                <w:sz w:val="18"/>
                <w:szCs w:val="18"/>
              </w:rPr>
              <w:t>ISO/IEC 17029</w:t>
            </w:r>
          </w:p>
          <w:p w14:paraId="120DECF2" w14:textId="675BF836" w:rsidR="00E774E4" w:rsidRPr="0028762E" w:rsidRDefault="00E774E4" w:rsidP="0028762E">
            <w:pPr>
              <w:ind w:right="-108"/>
              <w:rPr>
                <w:b/>
                <w:i/>
                <w:iCs/>
                <w:sz w:val="18"/>
                <w:szCs w:val="18"/>
              </w:rPr>
            </w:pPr>
            <w:r w:rsidRPr="0028762E">
              <w:rPr>
                <w:b/>
                <w:i/>
                <w:iCs/>
                <w:sz w:val="18"/>
                <w:szCs w:val="18"/>
              </w:rPr>
              <w:t>5.3.10</w:t>
            </w:r>
          </w:p>
        </w:tc>
        <w:tc>
          <w:tcPr>
            <w:tcW w:w="4728" w:type="dxa"/>
          </w:tcPr>
          <w:p w14:paraId="3B47B0B1" w14:textId="4E4E2840" w:rsidR="00E774E4" w:rsidRPr="0028762E" w:rsidRDefault="00E774E4" w:rsidP="0028762E">
            <w:pPr>
              <w:rPr>
                <w:bCs/>
                <w:i/>
                <w:iCs/>
                <w:sz w:val="18"/>
                <w:szCs w:val="18"/>
                <w:lang w:val="en-IN"/>
              </w:rPr>
            </w:pPr>
            <w:r w:rsidRPr="0028762E">
              <w:rPr>
                <w:bCs/>
                <w:i/>
                <w:iCs/>
                <w:sz w:val="18"/>
                <w:szCs w:val="18"/>
                <w:lang w:val="en-IN"/>
              </w:rPr>
              <w:t>Where the relationship between a body that provides consultancy and the VVB poses an unacceptable threat to the impartiality of the VVB, the VVB shall not provide V/V activities to clients who have received consultancy relating to the same claim. This includes potential clients with which the VVB is pre-engaged.</w:t>
            </w:r>
          </w:p>
        </w:tc>
        <w:tc>
          <w:tcPr>
            <w:tcW w:w="2610" w:type="dxa"/>
          </w:tcPr>
          <w:p w14:paraId="485259A8" w14:textId="276B0A06" w:rsidR="00E774E4" w:rsidRPr="0028762E" w:rsidRDefault="00E774E4" w:rsidP="0028762E">
            <w:pPr>
              <w:rPr>
                <w:color w:val="0033CC"/>
                <w:sz w:val="18"/>
                <w:szCs w:val="18"/>
                <w:lang w:val="en-IN"/>
              </w:rPr>
            </w:pPr>
            <w:r w:rsidRPr="0028762E">
              <w:rPr>
                <w:color w:val="0033CC"/>
                <w:sz w:val="18"/>
                <w:szCs w:val="18"/>
                <w:lang w:val="en-IN"/>
              </w:rPr>
              <w:t xml:space="preserve">5.5.8 &amp; 5.5.10. (AP) </w:t>
            </w:r>
          </w:p>
        </w:tc>
        <w:tc>
          <w:tcPr>
            <w:tcW w:w="3137" w:type="dxa"/>
          </w:tcPr>
          <w:p w14:paraId="1A465654"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176A9542" w14:textId="77777777" w:rsidR="00E774E4" w:rsidRPr="0028762E" w:rsidRDefault="00E774E4" w:rsidP="0028762E">
            <w:pPr>
              <w:rPr>
                <w:b/>
                <w:bCs/>
                <w:sz w:val="18"/>
                <w:szCs w:val="18"/>
                <w:lang w:val="en-US"/>
              </w:rPr>
            </w:pPr>
          </w:p>
        </w:tc>
        <w:tc>
          <w:tcPr>
            <w:tcW w:w="1871" w:type="dxa"/>
            <w:vAlign w:val="center"/>
          </w:tcPr>
          <w:p w14:paraId="6EECB60D" w14:textId="77777777" w:rsidR="00E774E4" w:rsidRPr="0028762E" w:rsidRDefault="00E774E4" w:rsidP="0028762E">
            <w:pPr>
              <w:rPr>
                <w:b/>
                <w:bCs/>
                <w:sz w:val="18"/>
                <w:szCs w:val="18"/>
                <w:lang w:val="en-US"/>
              </w:rPr>
            </w:pPr>
          </w:p>
        </w:tc>
      </w:tr>
      <w:tr w:rsidR="00E774E4" w:rsidRPr="0028762E" w14:paraId="52CC7BC3" w14:textId="77777777" w:rsidTr="00AB0E19">
        <w:tc>
          <w:tcPr>
            <w:tcW w:w="1477" w:type="dxa"/>
          </w:tcPr>
          <w:p w14:paraId="506C5BCD" w14:textId="77777777" w:rsidR="00E774E4" w:rsidRPr="0028762E" w:rsidRDefault="00E774E4" w:rsidP="0028762E">
            <w:pPr>
              <w:ind w:right="-108"/>
              <w:rPr>
                <w:b/>
                <w:i/>
                <w:iCs/>
                <w:sz w:val="18"/>
                <w:szCs w:val="18"/>
              </w:rPr>
            </w:pPr>
            <w:r w:rsidRPr="0028762E">
              <w:rPr>
                <w:b/>
                <w:i/>
                <w:iCs/>
                <w:sz w:val="18"/>
                <w:szCs w:val="18"/>
              </w:rPr>
              <w:t>ISO/IEC 17029</w:t>
            </w:r>
          </w:p>
          <w:p w14:paraId="06B9BC5D" w14:textId="680A9638" w:rsidR="00E774E4" w:rsidRPr="0028762E" w:rsidRDefault="00E774E4" w:rsidP="0028762E">
            <w:pPr>
              <w:ind w:right="-108"/>
              <w:rPr>
                <w:b/>
                <w:i/>
                <w:iCs/>
                <w:sz w:val="18"/>
                <w:szCs w:val="18"/>
              </w:rPr>
            </w:pPr>
            <w:r w:rsidRPr="0028762E">
              <w:rPr>
                <w:b/>
                <w:i/>
                <w:iCs/>
                <w:sz w:val="18"/>
                <w:szCs w:val="18"/>
              </w:rPr>
              <w:t>5.3.11</w:t>
            </w:r>
          </w:p>
        </w:tc>
        <w:tc>
          <w:tcPr>
            <w:tcW w:w="4728" w:type="dxa"/>
          </w:tcPr>
          <w:p w14:paraId="1E7BE779" w14:textId="7931DEDF" w:rsidR="00E774E4" w:rsidRPr="0028762E" w:rsidRDefault="00E774E4" w:rsidP="0028762E">
            <w:pPr>
              <w:rPr>
                <w:bCs/>
                <w:i/>
                <w:iCs/>
                <w:sz w:val="18"/>
                <w:szCs w:val="18"/>
                <w:lang w:val="en-IN"/>
              </w:rPr>
            </w:pPr>
            <w:r w:rsidRPr="0028762E">
              <w:rPr>
                <w:bCs/>
                <w:i/>
                <w:iCs/>
                <w:sz w:val="18"/>
                <w:szCs w:val="18"/>
                <w:lang w:val="en-IN"/>
              </w:rPr>
              <w:t>The VVB’s activities shall not be marketed or offered as linked with the activities of any organization that provides consultancy.</w:t>
            </w:r>
          </w:p>
        </w:tc>
        <w:tc>
          <w:tcPr>
            <w:tcW w:w="2610" w:type="dxa"/>
          </w:tcPr>
          <w:p w14:paraId="126BBC77" w14:textId="09400CDF" w:rsidR="00E774E4" w:rsidRPr="0028762E" w:rsidRDefault="00E774E4" w:rsidP="0028762E">
            <w:pPr>
              <w:rPr>
                <w:color w:val="0033CC"/>
                <w:sz w:val="18"/>
                <w:szCs w:val="18"/>
                <w:lang w:val="en-IN"/>
              </w:rPr>
            </w:pPr>
            <w:r w:rsidRPr="0028762E">
              <w:rPr>
                <w:color w:val="0033CC"/>
                <w:sz w:val="18"/>
                <w:szCs w:val="18"/>
              </w:rPr>
              <w:t>5.5.10 (AP) (No common ownership with consultancy)</w:t>
            </w:r>
          </w:p>
        </w:tc>
        <w:tc>
          <w:tcPr>
            <w:tcW w:w="3137" w:type="dxa"/>
          </w:tcPr>
          <w:p w14:paraId="4A29DADA"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42BDAAD2" w14:textId="77777777" w:rsidR="00E774E4" w:rsidRPr="0028762E" w:rsidRDefault="00E774E4" w:rsidP="0028762E">
            <w:pPr>
              <w:rPr>
                <w:b/>
                <w:bCs/>
                <w:sz w:val="18"/>
                <w:szCs w:val="18"/>
                <w:lang w:val="en-US"/>
              </w:rPr>
            </w:pPr>
          </w:p>
        </w:tc>
        <w:tc>
          <w:tcPr>
            <w:tcW w:w="1871" w:type="dxa"/>
            <w:vAlign w:val="center"/>
          </w:tcPr>
          <w:p w14:paraId="014F1B07" w14:textId="77777777" w:rsidR="00E774E4" w:rsidRPr="0028762E" w:rsidRDefault="00E774E4" w:rsidP="0028762E">
            <w:pPr>
              <w:rPr>
                <w:b/>
                <w:bCs/>
                <w:sz w:val="18"/>
                <w:szCs w:val="18"/>
                <w:lang w:val="en-US"/>
              </w:rPr>
            </w:pPr>
          </w:p>
        </w:tc>
      </w:tr>
      <w:tr w:rsidR="00E774E4" w:rsidRPr="0028762E" w14:paraId="24B7C710" w14:textId="77777777" w:rsidTr="00AB0E19">
        <w:tc>
          <w:tcPr>
            <w:tcW w:w="1477" w:type="dxa"/>
          </w:tcPr>
          <w:p w14:paraId="793A843A" w14:textId="77777777" w:rsidR="00E774E4" w:rsidRPr="0028762E" w:rsidRDefault="00E774E4" w:rsidP="0028762E">
            <w:pPr>
              <w:ind w:right="-108"/>
              <w:rPr>
                <w:b/>
                <w:i/>
                <w:iCs/>
                <w:sz w:val="18"/>
                <w:szCs w:val="18"/>
              </w:rPr>
            </w:pPr>
            <w:r w:rsidRPr="0028762E">
              <w:rPr>
                <w:b/>
                <w:i/>
                <w:iCs/>
                <w:sz w:val="18"/>
                <w:szCs w:val="18"/>
              </w:rPr>
              <w:t>ISO/IEC 17029</w:t>
            </w:r>
          </w:p>
          <w:p w14:paraId="7EBBD743" w14:textId="54EF8E45" w:rsidR="00E774E4" w:rsidRPr="0028762E" w:rsidRDefault="00E774E4" w:rsidP="0028762E">
            <w:pPr>
              <w:ind w:right="-108"/>
              <w:rPr>
                <w:b/>
                <w:i/>
                <w:iCs/>
                <w:sz w:val="18"/>
                <w:szCs w:val="18"/>
              </w:rPr>
            </w:pPr>
            <w:r w:rsidRPr="0028762E">
              <w:rPr>
                <w:b/>
                <w:i/>
                <w:iCs/>
                <w:sz w:val="18"/>
                <w:szCs w:val="18"/>
              </w:rPr>
              <w:t>5.3.12</w:t>
            </w:r>
          </w:p>
        </w:tc>
        <w:tc>
          <w:tcPr>
            <w:tcW w:w="4728" w:type="dxa"/>
          </w:tcPr>
          <w:p w14:paraId="073E2B2A" w14:textId="0531C7CF" w:rsidR="00E774E4" w:rsidRPr="0028762E" w:rsidRDefault="00E774E4" w:rsidP="0028762E">
            <w:pPr>
              <w:rPr>
                <w:bCs/>
                <w:i/>
                <w:iCs/>
                <w:sz w:val="18"/>
                <w:szCs w:val="18"/>
                <w:lang w:val="en-IN"/>
              </w:rPr>
            </w:pPr>
            <w:r w:rsidRPr="0028762E">
              <w:rPr>
                <w:bCs/>
                <w:i/>
                <w:iCs/>
                <w:sz w:val="18"/>
                <w:szCs w:val="18"/>
                <w:lang w:val="en-IN"/>
              </w:rPr>
              <w:t>The VVB shall take action when it is made aware of (e.g. via a complaint) inappropriate links with or announcements by any consultancy organization stating or implying that V/V would be simpler, easier, faster or less expensive if the VVB were used. A VVB shall not state or imply that V/V would be simpler, easier, faster or less expensive if a specified consultancy organization were used.</w:t>
            </w:r>
          </w:p>
        </w:tc>
        <w:tc>
          <w:tcPr>
            <w:tcW w:w="2610" w:type="dxa"/>
          </w:tcPr>
          <w:p w14:paraId="770AAD9E" w14:textId="61CB0266" w:rsidR="00E774E4" w:rsidRPr="0028762E" w:rsidRDefault="00E774E4" w:rsidP="0028762E">
            <w:pPr>
              <w:rPr>
                <w:color w:val="0033CC"/>
                <w:sz w:val="18"/>
                <w:szCs w:val="18"/>
                <w:lang w:val="en-IN"/>
              </w:rPr>
            </w:pPr>
            <w:r w:rsidRPr="0028762E">
              <w:rPr>
                <w:color w:val="0033CC"/>
                <w:sz w:val="18"/>
                <w:szCs w:val="18"/>
              </w:rPr>
              <w:t>5.5.9–5.5.10 (AP)</w:t>
            </w:r>
          </w:p>
        </w:tc>
        <w:tc>
          <w:tcPr>
            <w:tcW w:w="3137" w:type="dxa"/>
          </w:tcPr>
          <w:p w14:paraId="6FB36B8D" w14:textId="32A07E44" w:rsidR="00E774E4" w:rsidRPr="005E3CD1" w:rsidRDefault="00E774E4" w:rsidP="0028762E">
            <w:pPr>
              <w:spacing w:before="40"/>
              <w:rPr>
                <w:bCs/>
                <w:color w:val="000000" w:themeColor="text1"/>
                <w:sz w:val="18"/>
                <w:szCs w:val="18"/>
                <w:lang w:val="en-US"/>
              </w:rPr>
            </w:pPr>
          </w:p>
        </w:tc>
        <w:tc>
          <w:tcPr>
            <w:tcW w:w="1487" w:type="dxa"/>
            <w:vAlign w:val="center"/>
          </w:tcPr>
          <w:p w14:paraId="5131E274" w14:textId="77777777" w:rsidR="00E774E4" w:rsidRPr="0028762E" w:rsidRDefault="00E774E4" w:rsidP="0028762E">
            <w:pPr>
              <w:rPr>
                <w:b/>
                <w:bCs/>
                <w:sz w:val="18"/>
                <w:szCs w:val="18"/>
                <w:lang w:val="en-US"/>
              </w:rPr>
            </w:pPr>
          </w:p>
        </w:tc>
        <w:tc>
          <w:tcPr>
            <w:tcW w:w="1871" w:type="dxa"/>
            <w:vAlign w:val="center"/>
          </w:tcPr>
          <w:p w14:paraId="01C95B14" w14:textId="77777777" w:rsidR="00E774E4" w:rsidRPr="0028762E" w:rsidRDefault="00E774E4" w:rsidP="0028762E">
            <w:pPr>
              <w:rPr>
                <w:b/>
                <w:bCs/>
                <w:sz w:val="18"/>
                <w:szCs w:val="18"/>
                <w:lang w:val="en-US"/>
              </w:rPr>
            </w:pPr>
          </w:p>
        </w:tc>
      </w:tr>
      <w:tr w:rsidR="00E774E4" w:rsidRPr="0028762E" w14:paraId="77020897" w14:textId="77777777" w:rsidTr="00AB0E19">
        <w:tc>
          <w:tcPr>
            <w:tcW w:w="1477" w:type="dxa"/>
          </w:tcPr>
          <w:p w14:paraId="4427F7B8" w14:textId="77777777" w:rsidR="00E774E4" w:rsidRPr="0028762E" w:rsidRDefault="00E774E4" w:rsidP="0028762E">
            <w:pPr>
              <w:ind w:right="-108"/>
              <w:rPr>
                <w:b/>
                <w:i/>
                <w:iCs/>
                <w:sz w:val="18"/>
                <w:szCs w:val="18"/>
              </w:rPr>
            </w:pPr>
            <w:r w:rsidRPr="0028762E">
              <w:rPr>
                <w:b/>
                <w:i/>
                <w:iCs/>
                <w:sz w:val="18"/>
                <w:szCs w:val="18"/>
              </w:rPr>
              <w:t>ISO/IEC 17029</w:t>
            </w:r>
          </w:p>
          <w:p w14:paraId="02C7E5D0" w14:textId="4C572090" w:rsidR="00E774E4" w:rsidRPr="0028762E" w:rsidRDefault="00E774E4" w:rsidP="0028762E">
            <w:pPr>
              <w:ind w:right="-108"/>
              <w:rPr>
                <w:b/>
                <w:i/>
                <w:iCs/>
                <w:sz w:val="18"/>
                <w:szCs w:val="18"/>
              </w:rPr>
            </w:pPr>
            <w:r w:rsidRPr="0028762E">
              <w:rPr>
                <w:b/>
                <w:i/>
                <w:iCs/>
                <w:sz w:val="18"/>
                <w:szCs w:val="18"/>
              </w:rPr>
              <w:t>5.3.13</w:t>
            </w:r>
          </w:p>
        </w:tc>
        <w:tc>
          <w:tcPr>
            <w:tcW w:w="4728" w:type="dxa"/>
          </w:tcPr>
          <w:p w14:paraId="49C817FB" w14:textId="45892288" w:rsidR="00E774E4" w:rsidRPr="0028762E" w:rsidRDefault="00E774E4" w:rsidP="0028762E">
            <w:pPr>
              <w:rPr>
                <w:bCs/>
                <w:i/>
                <w:iCs/>
                <w:sz w:val="18"/>
                <w:szCs w:val="18"/>
                <w:lang w:val="en-IN"/>
              </w:rPr>
            </w:pPr>
            <w:r w:rsidRPr="0028762E">
              <w:rPr>
                <w:bCs/>
                <w:i/>
                <w:iCs/>
                <w:sz w:val="18"/>
                <w:szCs w:val="18"/>
                <w:lang w:val="en-IN"/>
              </w:rPr>
              <w:t xml:space="preserve">The VVB shall take action to respond to any threats to its impartiality arising from the actions of other persons, </w:t>
            </w:r>
            <w:r w:rsidRPr="0028762E">
              <w:rPr>
                <w:bCs/>
                <w:i/>
                <w:iCs/>
                <w:sz w:val="18"/>
                <w:szCs w:val="18"/>
                <w:lang w:val="en-IN"/>
              </w:rPr>
              <w:lastRenderedPageBreak/>
              <w:t>bodies or organizations. This includes the actions of those bodies to which V/V activities have been outsourced.</w:t>
            </w:r>
          </w:p>
        </w:tc>
        <w:tc>
          <w:tcPr>
            <w:tcW w:w="2610" w:type="dxa"/>
          </w:tcPr>
          <w:p w14:paraId="1C4CD39A" w14:textId="38FE9CAA" w:rsidR="00E774E4" w:rsidRPr="0028762E" w:rsidRDefault="00E774E4" w:rsidP="0028762E">
            <w:pPr>
              <w:rPr>
                <w:color w:val="0033CC"/>
                <w:sz w:val="18"/>
                <w:szCs w:val="18"/>
                <w:lang w:val="en-IN"/>
              </w:rPr>
            </w:pPr>
            <w:r w:rsidRPr="0028762E">
              <w:rPr>
                <w:color w:val="0033CC"/>
                <w:sz w:val="18"/>
                <w:szCs w:val="18"/>
              </w:rPr>
              <w:lastRenderedPageBreak/>
              <w:t>5.5.5 (AP) (Monitoring of contracted personnel)</w:t>
            </w:r>
          </w:p>
        </w:tc>
        <w:tc>
          <w:tcPr>
            <w:tcW w:w="3137" w:type="dxa"/>
          </w:tcPr>
          <w:p w14:paraId="4A5E7623" w14:textId="5218B39E" w:rsidR="00E774E4" w:rsidRPr="0028762E" w:rsidRDefault="00E774E4" w:rsidP="005E3CD1">
            <w:pPr>
              <w:spacing w:before="40"/>
              <w:rPr>
                <w:b/>
                <w:bCs/>
                <w:color w:val="000000" w:themeColor="text1"/>
                <w:sz w:val="18"/>
                <w:szCs w:val="18"/>
                <w:lang w:val="en-US"/>
              </w:rPr>
            </w:pPr>
          </w:p>
        </w:tc>
        <w:tc>
          <w:tcPr>
            <w:tcW w:w="1487" w:type="dxa"/>
            <w:vAlign w:val="center"/>
          </w:tcPr>
          <w:p w14:paraId="24E70996" w14:textId="77777777" w:rsidR="00E774E4" w:rsidRPr="0028762E" w:rsidRDefault="00E774E4" w:rsidP="0028762E">
            <w:pPr>
              <w:rPr>
                <w:b/>
                <w:bCs/>
                <w:sz w:val="18"/>
                <w:szCs w:val="18"/>
                <w:lang w:val="en-US"/>
              </w:rPr>
            </w:pPr>
          </w:p>
        </w:tc>
        <w:tc>
          <w:tcPr>
            <w:tcW w:w="1871" w:type="dxa"/>
            <w:vAlign w:val="center"/>
          </w:tcPr>
          <w:p w14:paraId="4E679669" w14:textId="77777777" w:rsidR="00E774E4" w:rsidRPr="0028762E" w:rsidRDefault="00E774E4" w:rsidP="0028762E">
            <w:pPr>
              <w:rPr>
                <w:b/>
                <w:bCs/>
                <w:sz w:val="18"/>
                <w:szCs w:val="18"/>
                <w:lang w:val="en-US"/>
              </w:rPr>
            </w:pPr>
          </w:p>
        </w:tc>
      </w:tr>
      <w:tr w:rsidR="00E774E4" w:rsidRPr="0028762E" w14:paraId="6AB0E2F2" w14:textId="77777777" w:rsidTr="00AB0E19">
        <w:tc>
          <w:tcPr>
            <w:tcW w:w="1477" w:type="dxa"/>
          </w:tcPr>
          <w:p w14:paraId="5470BBF6" w14:textId="7355BFCA" w:rsidR="00E774E4" w:rsidRPr="0028762E" w:rsidRDefault="00E774E4" w:rsidP="0028762E">
            <w:pPr>
              <w:ind w:right="-108"/>
              <w:rPr>
                <w:b/>
                <w:i/>
                <w:iCs/>
                <w:sz w:val="18"/>
                <w:szCs w:val="18"/>
              </w:rPr>
            </w:pPr>
            <w:r w:rsidRPr="0028762E">
              <w:rPr>
                <w:b/>
                <w:bCs/>
                <w:caps/>
                <w:sz w:val="18"/>
                <w:szCs w:val="18"/>
              </w:rPr>
              <w:t>5.4</w:t>
            </w:r>
          </w:p>
        </w:tc>
        <w:tc>
          <w:tcPr>
            <w:tcW w:w="4728" w:type="dxa"/>
          </w:tcPr>
          <w:p w14:paraId="3BABAC1B" w14:textId="77777777" w:rsidR="00E774E4" w:rsidRPr="0028762E" w:rsidRDefault="00E774E4" w:rsidP="0028762E">
            <w:pPr>
              <w:rPr>
                <w:b/>
                <w:sz w:val="18"/>
                <w:szCs w:val="18"/>
              </w:rPr>
            </w:pPr>
            <w:bookmarkStart w:id="3" w:name="_Toc41655"/>
            <w:r w:rsidRPr="0028762E">
              <w:rPr>
                <w:b/>
                <w:sz w:val="18"/>
                <w:szCs w:val="18"/>
              </w:rPr>
              <w:t>Liability</w:t>
            </w:r>
            <w:bookmarkEnd w:id="3"/>
          </w:p>
          <w:p w14:paraId="43F66E3C" w14:textId="77777777" w:rsidR="00E774E4" w:rsidRPr="0028762E" w:rsidRDefault="00E774E4" w:rsidP="0028762E">
            <w:pPr>
              <w:rPr>
                <w:color w:val="000000"/>
                <w:sz w:val="18"/>
                <w:szCs w:val="18"/>
              </w:rPr>
            </w:pPr>
          </w:p>
          <w:p w14:paraId="03E7A71C" w14:textId="77777777" w:rsidR="00E774E4" w:rsidRPr="0028762E" w:rsidRDefault="00E774E4" w:rsidP="0028762E">
            <w:pPr>
              <w:rPr>
                <w:bCs/>
                <w:i/>
                <w:iCs/>
                <w:sz w:val="18"/>
                <w:szCs w:val="18"/>
                <w:lang w:val="en-IN"/>
              </w:rPr>
            </w:pPr>
          </w:p>
        </w:tc>
        <w:tc>
          <w:tcPr>
            <w:tcW w:w="2610" w:type="dxa"/>
            <w:vMerge w:val="restart"/>
          </w:tcPr>
          <w:p w14:paraId="5FEFD940"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5.1.1. </w:t>
            </w:r>
            <w:r w:rsidRPr="0028762E">
              <w:rPr>
                <w:color w:val="0033CC"/>
                <w:sz w:val="18"/>
                <w:szCs w:val="18"/>
              </w:rPr>
              <w:t xml:space="preserve">(AP) </w:t>
            </w:r>
            <w:r w:rsidRPr="0028762E">
              <w:rPr>
                <w:color w:val="0033CC"/>
                <w:sz w:val="18"/>
                <w:szCs w:val="18"/>
                <w:lang w:val="en-IN"/>
              </w:rPr>
              <w:t xml:space="preserve">An ACVA shall demonstrate that it has analysed, identified, and evaluated the nature, scale, and impact of all potential financial risks arising from its validation and/or verification activity and has adequate arrangements to cover the identified financial risks. </w:t>
            </w:r>
          </w:p>
          <w:p w14:paraId="0F6E43D8"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5.1.2. </w:t>
            </w:r>
            <w:r w:rsidRPr="0028762E">
              <w:rPr>
                <w:color w:val="0033CC"/>
                <w:sz w:val="18"/>
                <w:szCs w:val="18"/>
              </w:rPr>
              <w:t xml:space="preserve">(AP) </w:t>
            </w:r>
            <w:r w:rsidRPr="0028762E">
              <w:rPr>
                <w:color w:val="0033CC"/>
                <w:sz w:val="18"/>
                <w:szCs w:val="18"/>
                <w:lang w:val="en-IN"/>
              </w:rPr>
              <w:t xml:space="preserve">The means to cover potential financial risk shall be: </w:t>
            </w:r>
          </w:p>
          <w:p w14:paraId="142D75E9" w14:textId="77777777" w:rsidR="00E774E4" w:rsidRPr="0028762E" w:rsidRDefault="00E774E4" w:rsidP="0028762E">
            <w:pPr>
              <w:spacing w:before="120" w:after="120" w:line="276" w:lineRule="auto"/>
              <w:rPr>
                <w:color w:val="0033CC"/>
                <w:sz w:val="18"/>
                <w:szCs w:val="18"/>
                <w:lang w:val="en-IN"/>
              </w:rPr>
            </w:pPr>
            <w:r w:rsidRPr="0028762E">
              <w:rPr>
                <w:color w:val="0033CC"/>
                <w:sz w:val="18"/>
                <w:szCs w:val="18"/>
                <w:lang w:val="en-IN"/>
              </w:rPr>
              <w:t xml:space="preserve">a) Liability insurance and/or </w:t>
            </w:r>
          </w:p>
          <w:p w14:paraId="69028F5F" w14:textId="2F112737" w:rsidR="00E774E4" w:rsidRPr="0028762E" w:rsidRDefault="00E774E4" w:rsidP="0028762E">
            <w:pPr>
              <w:rPr>
                <w:color w:val="0033CC"/>
                <w:sz w:val="18"/>
                <w:szCs w:val="18"/>
              </w:rPr>
            </w:pPr>
            <w:r w:rsidRPr="0028762E">
              <w:rPr>
                <w:color w:val="0033CC"/>
                <w:sz w:val="18"/>
                <w:szCs w:val="18"/>
                <w:lang w:val="en-IN"/>
              </w:rPr>
              <w:t>b) financial resources reserve such as banks savings, short/long term liquidities.</w:t>
            </w:r>
          </w:p>
        </w:tc>
        <w:tc>
          <w:tcPr>
            <w:tcW w:w="3137" w:type="dxa"/>
          </w:tcPr>
          <w:p w14:paraId="2243242D" w14:textId="77777777" w:rsidR="00E774E4" w:rsidRPr="0028762E" w:rsidRDefault="00E774E4" w:rsidP="0028762E">
            <w:pPr>
              <w:spacing w:before="40"/>
              <w:rPr>
                <w:b/>
                <w:bCs/>
                <w:color w:val="000000" w:themeColor="text1"/>
                <w:sz w:val="18"/>
                <w:szCs w:val="18"/>
                <w:lang w:val="en-US"/>
              </w:rPr>
            </w:pPr>
          </w:p>
        </w:tc>
        <w:tc>
          <w:tcPr>
            <w:tcW w:w="1487" w:type="dxa"/>
            <w:vAlign w:val="center"/>
          </w:tcPr>
          <w:p w14:paraId="04CFA513" w14:textId="77777777" w:rsidR="00E774E4" w:rsidRPr="0028762E" w:rsidRDefault="00E774E4" w:rsidP="0028762E">
            <w:pPr>
              <w:rPr>
                <w:b/>
                <w:bCs/>
                <w:sz w:val="18"/>
                <w:szCs w:val="18"/>
                <w:lang w:val="en-US"/>
              </w:rPr>
            </w:pPr>
          </w:p>
        </w:tc>
        <w:tc>
          <w:tcPr>
            <w:tcW w:w="1871" w:type="dxa"/>
            <w:vAlign w:val="center"/>
          </w:tcPr>
          <w:p w14:paraId="2CFC6B66" w14:textId="77777777" w:rsidR="00E774E4" w:rsidRPr="0028762E" w:rsidRDefault="00E774E4" w:rsidP="0028762E">
            <w:pPr>
              <w:rPr>
                <w:b/>
                <w:bCs/>
                <w:sz w:val="18"/>
                <w:szCs w:val="18"/>
                <w:lang w:val="en-US"/>
              </w:rPr>
            </w:pPr>
          </w:p>
        </w:tc>
      </w:tr>
      <w:tr w:rsidR="00E774E4" w:rsidRPr="0028762E" w14:paraId="506E2E55" w14:textId="77777777" w:rsidTr="00AB0E19">
        <w:tc>
          <w:tcPr>
            <w:tcW w:w="1477" w:type="dxa"/>
          </w:tcPr>
          <w:p w14:paraId="401A2BF7" w14:textId="77777777" w:rsidR="00E774E4" w:rsidRPr="0028762E" w:rsidRDefault="00E774E4" w:rsidP="0028762E">
            <w:pPr>
              <w:ind w:right="-108"/>
              <w:rPr>
                <w:b/>
                <w:i/>
                <w:iCs/>
                <w:sz w:val="18"/>
                <w:szCs w:val="18"/>
              </w:rPr>
            </w:pPr>
            <w:r w:rsidRPr="0028762E">
              <w:rPr>
                <w:b/>
                <w:i/>
                <w:iCs/>
                <w:sz w:val="18"/>
                <w:szCs w:val="18"/>
              </w:rPr>
              <w:t>ISO/IEC 17029</w:t>
            </w:r>
          </w:p>
          <w:p w14:paraId="1AC46E95" w14:textId="47158B68" w:rsidR="00E774E4" w:rsidRPr="0028762E" w:rsidRDefault="00E774E4" w:rsidP="0028762E">
            <w:pPr>
              <w:ind w:right="-108"/>
              <w:rPr>
                <w:b/>
                <w:i/>
                <w:iCs/>
                <w:sz w:val="18"/>
                <w:szCs w:val="18"/>
              </w:rPr>
            </w:pPr>
            <w:r w:rsidRPr="0028762E">
              <w:rPr>
                <w:b/>
                <w:i/>
                <w:iCs/>
                <w:sz w:val="18"/>
                <w:szCs w:val="18"/>
              </w:rPr>
              <w:t>5.4</w:t>
            </w:r>
          </w:p>
        </w:tc>
        <w:tc>
          <w:tcPr>
            <w:tcW w:w="4728" w:type="dxa"/>
          </w:tcPr>
          <w:p w14:paraId="7CD304F2" w14:textId="2091E51B" w:rsidR="00E774E4" w:rsidRPr="0028762E" w:rsidRDefault="00E774E4" w:rsidP="0028762E">
            <w:pPr>
              <w:rPr>
                <w:bCs/>
                <w:i/>
                <w:iCs/>
                <w:sz w:val="18"/>
                <w:szCs w:val="18"/>
                <w:lang w:val="en-IN"/>
              </w:rPr>
            </w:pPr>
            <w:r w:rsidRPr="0028762E">
              <w:rPr>
                <w:bCs/>
                <w:i/>
                <w:iCs/>
                <w:sz w:val="18"/>
                <w:szCs w:val="18"/>
                <w:lang w:val="en-IN"/>
              </w:rPr>
              <w:t>The VVB shall be able to demonstrate that it has evaluated the risks arising from its V/V activities and that it has adequate arrangements (e.g. insurance or reserves) to cover liabilities arising from its activities in each V/V programme and the geographic areas it operates.</w:t>
            </w:r>
          </w:p>
        </w:tc>
        <w:tc>
          <w:tcPr>
            <w:tcW w:w="2610" w:type="dxa"/>
            <w:vMerge/>
          </w:tcPr>
          <w:p w14:paraId="4671A84E" w14:textId="77777777" w:rsidR="00E774E4" w:rsidRPr="0028762E" w:rsidRDefault="00E774E4" w:rsidP="0028762E">
            <w:pPr>
              <w:rPr>
                <w:color w:val="0033CC"/>
                <w:sz w:val="18"/>
                <w:szCs w:val="18"/>
                <w:lang w:val="en-IN"/>
              </w:rPr>
            </w:pPr>
          </w:p>
        </w:tc>
        <w:tc>
          <w:tcPr>
            <w:tcW w:w="3137" w:type="dxa"/>
          </w:tcPr>
          <w:p w14:paraId="1152A3DC" w14:textId="18AFA817" w:rsidR="00E774E4" w:rsidRPr="0023617D" w:rsidRDefault="00E774E4" w:rsidP="0023617D">
            <w:pPr>
              <w:spacing w:before="40"/>
              <w:rPr>
                <w:bCs/>
                <w:color w:val="000000" w:themeColor="text1"/>
                <w:sz w:val="18"/>
                <w:szCs w:val="18"/>
                <w:lang w:val="en-US"/>
              </w:rPr>
            </w:pPr>
          </w:p>
        </w:tc>
        <w:tc>
          <w:tcPr>
            <w:tcW w:w="1487" w:type="dxa"/>
            <w:vAlign w:val="center"/>
          </w:tcPr>
          <w:p w14:paraId="2A64FB80" w14:textId="77777777" w:rsidR="00E774E4" w:rsidRPr="0028762E" w:rsidRDefault="00E774E4" w:rsidP="0028762E">
            <w:pPr>
              <w:rPr>
                <w:b/>
                <w:bCs/>
                <w:sz w:val="18"/>
                <w:szCs w:val="18"/>
                <w:lang w:val="en-US"/>
              </w:rPr>
            </w:pPr>
          </w:p>
        </w:tc>
        <w:tc>
          <w:tcPr>
            <w:tcW w:w="1871" w:type="dxa"/>
            <w:vAlign w:val="center"/>
          </w:tcPr>
          <w:p w14:paraId="7F112966" w14:textId="77777777" w:rsidR="00E774E4" w:rsidRPr="0028762E" w:rsidRDefault="00E774E4" w:rsidP="0028762E">
            <w:pPr>
              <w:rPr>
                <w:b/>
                <w:bCs/>
                <w:sz w:val="18"/>
                <w:szCs w:val="18"/>
                <w:lang w:val="en-US"/>
              </w:rPr>
            </w:pPr>
          </w:p>
        </w:tc>
      </w:tr>
      <w:tr w:rsidR="00630A91" w:rsidRPr="0028762E" w14:paraId="1EDFB3C8" w14:textId="77777777" w:rsidTr="00AB0E19">
        <w:tc>
          <w:tcPr>
            <w:tcW w:w="1477" w:type="dxa"/>
          </w:tcPr>
          <w:p w14:paraId="715003BE" w14:textId="02AEE198" w:rsidR="00630A91" w:rsidRPr="0028762E" w:rsidRDefault="00630A91" w:rsidP="0028762E">
            <w:pPr>
              <w:ind w:right="-108"/>
              <w:rPr>
                <w:b/>
                <w:i/>
                <w:iCs/>
                <w:sz w:val="18"/>
                <w:szCs w:val="18"/>
              </w:rPr>
            </w:pPr>
            <w:r w:rsidRPr="0028762E">
              <w:rPr>
                <w:b/>
                <w:bCs/>
                <w:caps/>
                <w:sz w:val="18"/>
                <w:szCs w:val="18"/>
              </w:rPr>
              <w:t>6.1</w:t>
            </w:r>
          </w:p>
        </w:tc>
        <w:tc>
          <w:tcPr>
            <w:tcW w:w="4728" w:type="dxa"/>
          </w:tcPr>
          <w:p w14:paraId="0A113D8B" w14:textId="77777777" w:rsidR="00630A91" w:rsidRPr="0028762E" w:rsidRDefault="00630A91" w:rsidP="0028762E">
            <w:pPr>
              <w:rPr>
                <w:b/>
                <w:sz w:val="18"/>
                <w:szCs w:val="18"/>
              </w:rPr>
            </w:pPr>
            <w:r w:rsidRPr="0028762E">
              <w:rPr>
                <w:b/>
                <w:sz w:val="18"/>
                <w:szCs w:val="18"/>
              </w:rPr>
              <w:t>Organizational structure and top management</w:t>
            </w:r>
          </w:p>
          <w:p w14:paraId="5272AF40" w14:textId="77777777" w:rsidR="00630A91" w:rsidRPr="0028762E" w:rsidRDefault="00630A91" w:rsidP="0028762E">
            <w:pPr>
              <w:rPr>
                <w:color w:val="000000"/>
                <w:sz w:val="18"/>
                <w:szCs w:val="18"/>
              </w:rPr>
            </w:pPr>
          </w:p>
          <w:p w14:paraId="25AC71BB" w14:textId="77777777" w:rsidR="00630A91" w:rsidRPr="0028762E" w:rsidRDefault="00630A91" w:rsidP="0028762E">
            <w:pPr>
              <w:rPr>
                <w:bCs/>
                <w:i/>
                <w:iCs/>
                <w:sz w:val="18"/>
                <w:szCs w:val="18"/>
                <w:lang w:val="en-IN"/>
              </w:rPr>
            </w:pPr>
          </w:p>
        </w:tc>
        <w:tc>
          <w:tcPr>
            <w:tcW w:w="2610" w:type="dxa"/>
            <w:vMerge w:val="restart"/>
          </w:tcPr>
          <w:p w14:paraId="14BA0C1A" w14:textId="77777777" w:rsidR="00630A91" w:rsidRPr="0028762E" w:rsidRDefault="00630A91" w:rsidP="0028762E">
            <w:pPr>
              <w:rPr>
                <w:color w:val="0033CC"/>
                <w:sz w:val="18"/>
                <w:szCs w:val="18"/>
                <w:lang w:val="en-IN"/>
              </w:rPr>
            </w:pPr>
          </w:p>
          <w:p w14:paraId="6393E760" w14:textId="406EEE2E" w:rsidR="00630A91" w:rsidRPr="0028762E" w:rsidRDefault="00630A91" w:rsidP="0028762E">
            <w:pPr>
              <w:rPr>
                <w:color w:val="0033CC"/>
                <w:sz w:val="18"/>
                <w:szCs w:val="18"/>
                <w:lang w:val="en-IN"/>
              </w:rPr>
            </w:pPr>
            <w:r w:rsidRPr="0028762E">
              <w:rPr>
                <w:color w:val="0033CC"/>
                <w:sz w:val="18"/>
                <w:szCs w:val="18"/>
                <w:lang w:val="en-IN"/>
              </w:rPr>
              <w:t>5.3.1. (AP) An ACVA shall have a management structure that has overall responsibility for the performance and implementation of its functions, including quality assurance procedures and final decision-making on validation and/or verification activities.</w:t>
            </w:r>
          </w:p>
        </w:tc>
        <w:tc>
          <w:tcPr>
            <w:tcW w:w="3137" w:type="dxa"/>
            <w:vMerge w:val="restart"/>
          </w:tcPr>
          <w:p w14:paraId="3C2042EA" w14:textId="14F7D9F1" w:rsidR="00630A91" w:rsidRPr="0028762E" w:rsidRDefault="00630A91" w:rsidP="0028762E">
            <w:pPr>
              <w:spacing w:before="40"/>
              <w:rPr>
                <w:b/>
                <w:bCs/>
                <w:color w:val="000000" w:themeColor="text1"/>
                <w:sz w:val="18"/>
                <w:szCs w:val="18"/>
                <w:lang w:val="en-US"/>
              </w:rPr>
            </w:pPr>
          </w:p>
        </w:tc>
        <w:tc>
          <w:tcPr>
            <w:tcW w:w="1487" w:type="dxa"/>
            <w:vAlign w:val="center"/>
          </w:tcPr>
          <w:p w14:paraId="3CB3DA35" w14:textId="77777777" w:rsidR="00630A91" w:rsidRPr="0028762E" w:rsidRDefault="00630A91" w:rsidP="0028762E">
            <w:pPr>
              <w:rPr>
                <w:b/>
                <w:bCs/>
                <w:sz w:val="18"/>
                <w:szCs w:val="18"/>
                <w:lang w:val="en-US"/>
              </w:rPr>
            </w:pPr>
          </w:p>
        </w:tc>
        <w:tc>
          <w:tcPr>
            <w:tcW w:w="1871" w:type="dxa"/>
            <w:vAlign w:val="center"/>
          </w:tcPr>
          <w:p w14:paraId="5AC6FCDE" w14:textId="77777777" w:rsidR="00630A91" w:rsidRPr="0028762E" w:rsidRDefault="00630A91" w:rsidP="0028762E">
            <w:pPr>
              <w:rPr>
                <w:b/>
                <w:bCs/>
                <w:sz w:val="18"/>
                <w:szCs w:val="18"/>
                <w:lang w:val="en-US"/>
              </w:rPr>
            </w:pPr>
          </w:p>
        </w:tc>
      </w:tr>
      <w:tr w:rsidR="00630A91" w:rsidRPr="0028762E" w14:paraId="2757AAAE" w14:textId="77777777" w:rsidTr="00AB0E19">
        <w:tc>
          <w:tcPr>
            <w:tcW w:w="1477" w:type="dxa"/>
          </w:tcPr>
          <w:p w14:paraId="6B17DC02" w14:textId="77777777" w:rsidR="00630A91" w:rsidRPr="0028762E" w:rsidRDefault="00630A91" w:rsidP="0028762E">
            <w:pPr>
              <w:ind w:right="-108"/>
              <w:rPr>
                <w:b/>
                <w:i/>
                <w:iCs/>
                <w:sz w:val="18"/>
                <w:szCs w:val="18"/>
              </w:rPr>
            </w:pPr>
            <w:r w:rsidRPr="0028762E">
              <w:rPr>
                <w:b/>
                <w:i/>
                <w:iCs/>
                <w:sz w:val="18"/>
                <w:szCs w:val="18"/>
              </w:rPr>
              <w:t>ISO/IEC 17029</w:t>
            </w:r>
          </w:p>
          <w:p w14:paraId="06FD7F21" w14:textId="0D60320A" w:rsidR="00630A91" w:rsidRPr="0028762E" w:rsidRDefault="00630A91" w:rsidP="0028762E">
            <w:pPr>
              <w:ind w:right="-108"/>
              <w:rPr>
                <w:b/>
                <w:i/>
                <w:iCs/>
                <w:sz w:val="18"/>
                <w:szCs w:val="18"/>
              </w:rPr>
            </w:pPr>
            <w:r w:rsidRPr="0028762E">
              <w:rPr>
                <w:b/>
                <w:i/>
                <w:iCs/>
                <w:sz w:val="18"/>
                <w:szCs w:val="18"/>
              </w:rPr>
              <w:t>6.1.1</w:t>
            </w:r>
          </w:p>
        </w:tc>
        <w:tc>
          <w:tcPr>
            <w:tcW w:w="4728" w:type="dxa"/>
          </w:tcPr>
          <w:p w14:paraId="4602C3F8" w14:textId="3E6C601B" w:rsidR="00630A91" w:rsidRPr="0028762E" w:rsidRDefault="00630A91" w:rsidP="0028762E">
            <w:pPr>
              <w:rPr>
                <w:bCs/>
                <w:i/>
                <w:iCs/>
                <w:sz w:val="18"/>
                <w:szCs w:val="18"/>
                <w:lang w:val="en-IN"/>
              </w:rPr>
            </w:pPr>
            <w:r w:rsidRPr="0028762E">
              <w:rPr>
                <w:bCs/>
                <w:i/>
                <w:iCs/>
                <w:sz w:val="18"/>
                <w:szCs w:val="18"/>
                <w:lang w:val="en-IN"/>
              </w:rPr>
              <w:t>The VVB shall be organized and managed so as to enable it to maintain the capability to perform its V/V activities.</w:t>
            </w:r>
          </w:p>
        </w:tc>
        <w:tc>
          <w:tcPr>
            <w:tcW w:w="2610" w:type="dxa"/>
            <w:vMerge/>
          </w:tcPr>
          <w:p w14:paraId="7324D6A9" w14:textId="77777777" w:rsidR="00630A91" w:rsidRPr="0028762E" w:rsidRDefault="00630A91" w:rsidP="0028762E">
            <w:pPr>
              <w:rPr>
                <w:color w:val="0033CC"/>
                <w:sz w:val="18"/>
                <w:szCs w:val="18"/>
                <w:lang w:val="en-IN"/>
              </w:rPr>
            </w:pPr>
          </w:p>
        </w:tc>
        <w:tc>
          <w:tcPr>
            <w:tcW w:w="3137" w:type="dxa"/>
            <w:vMerge/>
          </w:tcPr>
          <w:p w14:paraId="674BFBDE"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690A51D5" w14:textId="77777777" w:rsidR="00630A91" w:rsidRPr="0028762E" w:rsidRDefault="00630A91" w:rsidP="0028762E">
            <w:pPr>
              <w:rPr>
                <w:b/>
                <w:bCs/>
                <w:sz w:val="18"/>
                <w:szCs w:val="18"/>
                <w:lang w:val="en-US"/>
              </w:rPr>
            </w:pPr>
          </w:p>
        </w:tc>
        <w:tc>
          <w:tcPr>
            <w:tcW w:w="1871" w:type="dxa"/>
            <w:vAlign w:val="center"/>
          </w:tcPr>
          <w:p w14:paraId="4BF23E95" w14:textId="77777777" w:rsidR="00630A91" w:rsidRPr="0028762E" w:rsidRDefault="00630A91" w:rsidP="0028762E">
            <w:pPr>
              <w:rPr>
                <w:b/>
                <w:bCs/>
                <w:sz w:val="18"/>
                <w:szCs w:val="18"/>
                <w:lang w:val="en-US"/>
              </w:rPr>
            </w:pPr>
          </w:p>
        </w:tc>
      </w:tr>
      <w:tr w:rsidR="00630A91" w:rsidRPr="0028762E" w14:paraId="0136410C" w14:textId="77777777" w:rsidTr="00AB0E19">
        <w:tc>
          <w:tcPr>
            <w:tcW w:w="1477" w:type="dxa"/>
          </w:tcPr>
          <w:p w14:paraId="5EAFC7AB" w14:textId="77777777" w:rsidR="00630A91" w:rsidRPr="0028762E" w:rsidRDefault="00630A91" w:rsidP="0028762E">
            <w:pPr>
              <w:ind w:right="-108"/>
              <w:rPr>
                <w:b/>
                <w:i/>
                <w:iCs/>
                <w:sz w:val="18"/>
                <w:szCs w:val="18"/>
              </w:rPr>
            </w:pPr>
            <w:r w:rsidRPr="0028762E">
              <w:rPr>
                <w:b/>
                <w:i/>
                <w:iCs/>
                <w:sz w:val="18"/>
                <w:szCs w:val="18"/>
              </w:rPr>
              <w:t>ISO/IEC 17029</w:t>
            </w:r>
          </w:p>
          <w:p w14:paraId="6B5A202C" w14:textId="188BDF7D" w:rsidR="00630A91" w:rsidRPr="0028762E" w:rsidRDefault="00630A91" w:rsidP="0028762E">
            <w:pPr>
              <w:ind w:right="-108"/>
              <w:rPr>
                <w:b/>
                <w:i/>
                <w:iCs/>
                <w:sz w:val="18"/>
                <w:szCs w:val="18"/>
              </w:rPr>
            </w:pPr>
            <w:r w:rsidRPr="0028762E">
              <w:rPr>
                <w:b/>
                <w:i/>
                <w:iCs/>
                <w:sz w:val="18"/>
                <w:szCs w:val="18"/>
              </w:rPr>
              <w:t>6.1.2</w:t>
            </w:r>
          </w:p>
        </w:tc>
        <w:tc>
          <w:tcPr>
            <w:tcW w:w="4728" w:type="dxa"/>
          </w:tcPr>
          <w:p w14:paraId="7B9134A9" w14:textId="49097542" w:rsidR="00630A91" w:rsidRPr="0028762E" w:rsidRDefault="00630A91" w:rsidP="0028762E">
            <w:pPr>
              <w:rPr>
                <w:bCs/>
                <w:i/>
                <w:iCs/>
                <w:sz w:val="18"/>
                <w:szCs w:val="18"/>
                <w:lang w:val="en-IN"/>
              </w:rPr>
            </w:pPr>
            <w:r w:rsidRPr="0028762E">
              <w:rPr>
                <w:bCs/>
                <w:i/>
                <w:iCs/>
                <w:sz w:val="18"/>
                <w:szCs w:val="18"/>
                <w:lang w:val="en-IN"/>
              </w:rPr>
              <w:t>V/V activities shall be structured and managed so as to safeguard impartiality.</w:t>
            </w:r>
          </w:p>
        </w:tc>
        <w:tc>
          <w:tcPr>
            <w:tcW w:w="2610" w:type="dxa"/>
          </w:tcPr>
          <w:p w14:paraId="0C9E4131" w14:textId="0AE43D52" w:rsidR="00630A91" w:rsidRPr="0028762E" w:rsidRDefault="00630A91" w:rsidP="0028762E">
            <w:pPr>
              <w:rPr>
                <w:color w:val="0033CC"/>
                <w:sz w:val="18"/>
                <w:szCs w:val="18"/>
                <w:lang w:val="en-IN"/>
              </w:rPr>
            </w:pPr>
            <w:r w:rsidRPr="0028762E">
              <w:rPr>
                <w:color w:val="0033CC"/>
                <w:sz w:val="18"/>
                <w:szCs w:val="18"/>
                <w:lang w:val="en-IN"/>
              </w:rPr>
              <w:t>5.3.1 &amp; 5.5.6. (AP) An ACVA shall have a documented structure that safeguards impartiality of its operations.</w:t>
            </w:r>
          </w:p>
        </w:tc>
        <w:tc>
          <w:tcPr>
            <w:tcW w:w="3137" w:type="dxa"/>
          </w:tcPr>
          <w:p w14:paraId="2E37A9C7"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2878FAE1" w14:textId="77777777" w:rsidR="00630A91" w:rsidRPr="0028762E" w:rsidRDefault="00630A91" w:rsidP="0028762E">
            <w:pPr>
              <w:rPr>
                <w:b/>
                <w:bCs/>
                <w:sz w:val="18"/>
                <w:szCs w:val="18"/>
                <w:lang w:val="en-US"/>
              </w:rPr>
            </w:pPr>
          </w:p>
        </w:tc>
        <w:tc>
          <w:tcPr>
            <w:tcW w:w="1871" w:type="dxa"/>
            <w:vAlign w:val="center"/>
          </w:tcPr>
          <w:p w14:paraId="443D5D6F" w14:textId="77777777" w:rsidR="00630A91" w:rsidRPr="0028762E" w:rsidRDefault="00630A91" w:rsidP="0028762E">
            <w:pPr>
              <w:rPr>
                <w:b/>
                <w:bCs/>
                <w:sz w:val="18"/>
                <w:szCs w:val="18"/>
                <w:lang w:val="en-US"/>
              </w:rPr>
            </w:pPr>
          </w:p>
        </w:tc>
      </w:tr>
      <w:tr w:rsidR="00630A91" w:rsidRPr="0028762E" w14:paraId="2216713A" w14:textId="77777777" w:rsidTr="00AB0E19">
        <w:tc>
          <w:tcPr>
            <w:tcW w:w="1477" w:type="dxa"/>
          </w:tcPr>
          <w:p w14:paraId="71112C2E" w14:textId="77777777" w:rsidR="00630A91" w:rsidRPr="0028762E" w:rsidRDefault="00630A91" w:rsidP="0028762E">
            <w:pPr>
              <w:ind w:right="-108"/>
              <w:rPr>
                <w:b/>
                <w:i/>
                <w:iCs/>
                <w:sz w:val="18"/>
                <w:szCs w:val="18"/>
              </w:rPr>
            </w:pPr>
            <w:r w:rsidRPr="0028762E">
              <w:rPr>
                <w:b/>
                <w:i/>
                <w:iCs/>
                <w:sz w:val="18"/>
                <w:szCs w:val="18"/>
              </w:rPr>
              <w:lastRenderedPageBreak/>
              <w:t>ISO/IEC 17029</w:t>
            </w:r>
          </w:p>
          <w:p w14:paraId="5ACECC38" w14:textId="3AD8E629" w:rsidR="00630A91" w:rsidRPr="0028762E" w:rsidRDefault="00630A91" w:rsidP="0028762E">
            <w:pPr>
              <w:ind w:right="-108"/>
              <w:rPr>
                <w:b/>
                <w:i/>
                <w:iCs/>
                <w:sz w:val="18"/>
                <w:szCs w:val="18"/>
              </w:rPr>
            </w:pPr>
            <w:r w:rsidRPr="0028762E">
              <w:rPr>
                <w:b/>
                <w:i/>
                <w:iCs/>
                <w:sz w:val="18"/>
                <w:szCs w:val="18"/>
              </w:rPr>
              <w:t>6.1.3</w:t>
            </w:r>
          </w:p>
        </w:tc>
        <w:tc>
          <w:tcPr>
            <w:tcW w:w="4728" w:type="dxa"/>
          </w:tcPr>
          <w:p w14:paraId="4A7D7319" w14:textId="2E0279B4" w:rsidR="00630A91" w:rsidRPr="0028762E" w:rsidRDefault="00630A91" w:rsidP="0028762E">
            <w:pPr>
              <w:rPr>
                <w:bCs/>
                <w:i/>
                <w:iCs/>
                <w:sz w:val="18"/>
                <w:szCs w:val="18"/>
                <w:lang w:val="en-IN"/>
              </w:rPr>
            </w:pPr>
            <w:r w:rsidRPr="0028762E">
              <w:rPr>
                <w:bCs/>
                <w:i/>
                <w:iCs/>
                <w:sz w:val="18"/>
                <w:szCs w:val="18"/>
                <w:lang w:val="en-IN"/>
              </w:rPr>
              <w:t>The VVB shall document its organizational structure, duties, responsibilities and authorities of management and other personnel involved in the V/V activities and any committees. If the VVB is a defined part of a legal entity, the structure shall include the line of authority and the relationship to other parts within the same legal entity.</w:t>
            </w:r>
          </w:p>
        </w:tc>
        <w:tc>
          <w:tcPr>
            <w:tcW w:w="2610" w:type="dxa"/>
          </w:tcPr>
          <w:p w14:paraId="49B553B5" w14:textId="1A22C842" w:rsidR="00630A91" w:rsidRPr="0028762E" w:rsidRDefault="00630A91" w:rsidP="0028762E">
            <w:pPr>
              <w:rPr>
                <w:color w:val="0033CC"/>
                <w:sz w:val="18"/>
                <w:szCs w:val="18"/>
                <w:lang w:val="en-IN"/>
              </w:rPr>
            </w:pPr>
            <w:r w:rsidRPr="0028762E">
              <w:rPr>
                <w:color w:val="0033CC"/>
                <w:sz w:val="18"/>
                <w:szCs w:val="18"/>
                <w:lang w:val="en-IN"/>
              </w:rPr>
              <w:t>5.3.2. (AP) An ACVA shall document the names, qualifications, experience, and terms of reference of the top management personnel responsible for its validation and/or verification functions.</w:t>
            </w:r>
          </w:p>
        </w:tc>
        <w:tc>
          <w:tcPr>
            <w:tcW w:w="3137" w:type="dxa"/>
          </w:tcPr>
          <w:p w14:paraId="4C59277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34CACFF" w14:textId="77777777" w:rsidR="00630A91" w:rsidRPr="0028762E" w:rsidRDefault="00630A91" w:rsidP="0028762E">
            <w:pPr>
              <w:rPr>
                <w:b/>
                <w:bCs/>
                <w:sz w:val="18"/>
                <w:szCs w:val="18"/>
                <w:lang w:val="en-US"/>
              </w:rPr>
            </w:pPr>
          </w:p>
        </w:tc>
        <w:tc>
          <w:tcPr>
            <w:tcW w:w="1871" w:type="dxa"/>
            <w:vAlign w:val="center"/>
          </w:tcPr>
          <w:p w14:paraId="7F956A28" w14:textId="77777777" w:rsidR="00630A91" w:rsidRPr="0028762E" w:rsidRDefault="00630A91" w:rsidP="0028762E">
            <w:pPr>
              <w:rPr>
                <w:b/>
                <w:bCs/>
                <w:sz w:val="18"/>
                <w:szCs w:val="18"/>
                <w:lang w:val="en-US"/>
              </w:rPr>
            </w:pPr>
          </w:p>
        </w:tc>
      </w:tr>
      <w:tr w:rsidR="00630A91" w:rsidRPr="0028762E" w14:paraId="0BE9443F" w14:textId="77777777" w:rsidTr="00AB0E19">
        <w:tc>
          <w:tcPr>
            <w:tcW w:w="1477" w:type="dxa"/>
          </w:tcPr>
          <w:p w14:paraId="0E25D28D" w14:textId="77777777" w:rsidR="00630A91" w:rsidRPr="0028762E" w:rsidRDefault="00630A91" w:rsidP="0028762E">
            <w:pPr>
              <w:ind w:right="-108"/>
              <w:rPr>
                <w:b/>
                <w:i/>
                <w:iCs/>
                <w:sz w:val="18"/>
                <w:szCs w:val="18"/>
              </w:rPr>
            </w:pPr>
            <w:r w:rsidRPr="0028762E">
              <w:rPr>
                <w:b/>
                <w:i/>
                <w:iCs/>
                <w:sz w:val="18"/>
                <w:szCs w:val="18"/>
              </w:rPr>
              <w:t>ISO/IEC 17029</w:t>
            </w:r>
          </w:p>
          <w:p w14:paraId="5FD5EDBE" w14:textId="5C0B2178" w:rsidR="00630A91" w:rsidRPr="0028762E" w:rsidRDefault="00630A91" w:rsidP="0028762E">
            <w:pPr>
              <w:ind w:right="-108"/>
              <w:rPr>
                <w:b/>
                <w:i/>
                <w:iCs/>
                <w:sz w:val="18"/>
                <w:szCs w:val="18"/>
              </w:rPr>
            </w:pPr>
            <w:r w:rsidRPr="0028762E">
              <w:rPr>
                <w:b/>
                <w:i/>
                <w:iCs/>
                <w:sz w:val="18"/>
                <w:szCs w:val="18"/>
              </w:rPr>
              <w:t>6.1.4</w:t>
            </w:r>
          </w:p>
        </w:tc>
        <w:tc>
          <w:tcPr>
            <w:tcW w:w="4728" w:type="dxa"/>
          </w:tcPr>
          <w:p w14:paraId="320FE5EA" w14:textId="77777777" w:rsidR="00630A91" w:rsidRPr="0028762E" w:rsidRDefault="00630A91" w:rsidP="0028762E">
            <w:pPr>
              <w:rPr>
                <w:bCs/>
                <w:i/>
                <w:iCs/>
                <w:sz w:val="18"/>
                <w:szCs w:val="18"/>
                <w:lang w:val="en-IN"/>
              </w:rPr>
            </w:pPr>
            <w:r w:rsidRPr="0028762E">
              <w:rPr>
                <w:bCs/>
                <w:i/>
                <w:iCs/>
                <w:sz w:val="18"/>
                <w:szCs w:val="18"/>
                <w:lang w:val="en-IN"/>
              </w:rPr>
              <w:t>The VVB shall identify the top management (board, group of persons, or person) having overall authority and responsibility for each of the following:</w:t>
            </w:r>
          </w:p>
          <w:p w14:paraId="26F41C60" w14:textId="77777777" w:rsidR="00630A91" w:rsidRPr="0028762E" w:rsidRDefault="00630A91" w:rsidP="0028762E">
            <w:pPr>
              <w:rPr>
                <w:bCs/>
                <w:i/>
                <w:iCs/>
                <w:sz w:val="18"/>
                <w:szCs w:val="18"/>
                <w:lang w:val="en-IN"/>
              </w:rPr>
            </w:pPr>
            <w:r w:rsidRPr="0028762E">
              <w:rPr>
                <w:bCs/>
                <w:i/>
                <w:iCs/>
                <w:sz w:val="18"/>
                <w:szCs w:val="18"/>
                <w:lang w:val="en-IN"/>
              </w:rPr>
              <w:t>a) development of policies and establishment of processes relating to its operations;</w:t>
            </w:r>
          </w:p>
          <w:p w14:paraId="7DF14498" w14:textId="77777777" w:rsidR="00630A91" w:rsidRPr="0028762E" w:rsidRDefault="00630A91" w:rsidP="0028762E">
            <w:pPr>
              <w:rPr>
                <w:bCs/>
                <w:i/>
                <w:iCs/>
                <w:sz w:val="18"/>
                <w:szCs w:val="18"/>
                <w:lang w:val="en-IN"/>
              </w:rPr>
            </w:pPr>
            <w:r w:rsidRPr="0028762E">
              <w:rPr>
                <w:bCs/>
                <w:i/>
                <w:iCs/>
                <w:sz w:val="18"/>
                <w:szCs w:val="18"/>
                <w:lang w:val="en-IN"/>
              </w:rPr>
              <w:t>b) supervision of the implementation of the policies and processes;</w:t>
            </w:r>
          </w:p>
          <w:p w14:paraId="2BE1847D" w14:textId="77777777" w:rsidR="00630A91" w:rsidRPr="0028762E" w:rsidRDefault="00630A91" w:rsidP="0028762E">
            <w:pPr>
              <w:rPr>
                <w:bCs/>
                <w:i/>
                <w:iCs/>
                <w:sz w:val="18"/>
                <w:szCs w:val="18"/>
                <w:lang w:val="en-IN"/>
              </w:rPr>
            </w:pPr>
            <w:r w:rsidRPr="0028762E">
              <w:rPr>
                <w:bCs/>
                <w:i/>
                <w:iCs/>
                <w:sz w:val="18"/>
                <w:szCs w:val="18"/>
                <w:lang w:val="en-IN"/>
              </w:rPr>
              <w:t>c) ensuring impartiality;</w:t>
            </w:r>
          </w:p>
          <w:p w14:paraId="05A48043" w14:textId="77777777" w:rsidR="00630A91" w:rsidRPr="0028762E" w:rsidRDefault="00630A91" w:rsidP="0028762E">
            <w:pPr>
              <w:rPr>
                <w:bCs/>
                <w:i/>
                <w:iCs/>
                <w:sz w:val="18"/>
                <w:szCs w:val="18"/>
                <w:lang w:val="en-IN"/>
              </w:rPr>
            </w:pPr>
            <w:r w:rsidRPr="0028762E">
              <w:rPr>
                <w:bCs/>
                <w:i/>
                <w:iCs/>
                <w:sz w:val="18"/>
                <w:szCs w:val="18"/>
                <w:lang w:val="en-IN"/>
              </w:rPr>
              <w:t>d) supervision of its finances</w:t>
            </w:r>
          </w:p>
          <w:p w14:paraId="12D93D72" w14:textId="77777777" w:rsidR="00630A91" w:rsidRPr="0028762E" w:rsidRDefault="00630A91" w:rsidP="0028762E">
            <w:pPr>
              <w:rPr>
                <w:bCs/>
                <w:i/>
                <w:iCs/>
                <w:sz w:val="18"/>
                <w:szCs w:val="18"/>
                <w:lang w:val="en-IN"/>
              </w:rPr>
            </w:pPr>
            <w:r w:rsidRPr="0028762E">
              <w:rPr>
                <w:bCs/>
                <w:i/>
                <w:iCs/>
                <w:sz w:val="18"/>
                <w:szCs w:val="18"/>
                <w:lang w:val="en-IN"/>
              </w:rPr>
              <w:t>e) development of V/V activities and requirements;</w:t>
            </w:r>
          </w:p>
          <w:p w14:paraId="3316ED3F" w14:textId="77777777" w:rsidR="00630A91" w:rsidRPr="0028762E" w:rsidRDefault="00630A91" w:rsidP="0028762E">
            <w:pPr>
              <w:rPr>
                <w:bCs/>
                <w:i/>
                <w:iCs/>
                <w:sz w:val="18"/>
                <w:szCs w:val="18"/>
                <w:lang w:val="en-IN"/>
              </w:rPr>
            </w:pPr>
            <w:r w:rsidRPr="0028762E">
              <w:rPr>
                <w:bCs/>
                <w:i/>
                <w:iCs/>
                <w:sz w:val="18"/>
                <w:szCs w:val="18"/>
                <w:lang w:val="en-IN"/>
              </w:rPr>
              <w:t>f) performance of V/V activities;</w:t>
            </w:r>
          </w:p>
          <w:p w14:paraId="11985185" w14:textId="77777777" w:rsidR="00630A91" w:rsidRPr="0028762E" w:rsidRDefault="00630A91" w:rsidP="0028762E">
            <w:pPr>
              <w:rPr>
                <w:bCs/>
                <w:i/>
                <w:iCs/>
                <w:sz w:val="18"/>
                <w:szCs w:val="18"/>
                <w:lang w:val="en-IN"/>
              </w:rPr>
            </w:pPr>
            <w:r w:rsidRPr="0028762E">
              <w:rPr>
                <w:bCs/>
                <w:i/>
                <w:iCs/>
                <w:sz w:val="18"/>
                <w:szCs w:val="18"/>
                <w:lang w:val="en-IN"/>
              </w:rPr>
              <w:t>g) decisions and issue of V/V statements;</w:t>
            </w:r>
          </w:p>
          <w:p w14:paraId="1B7C27AC" w14:textId="77777777" w:rsidR="00630A91" w:rsidRPr="0028762E" w:rsidRDefault="00630A91" w:rsidP="0028762E">
            <w:pPr>
              <w:rPr>
                <w:bCs/>
                <w:i/>
                <w:iCs/>
                <w:sz w:val="18"/>
                <w:szCs w:val="18"/>
                <w:lang w:val="en-IN"/>
              </w:rPr>
            </w:pPr>
            <w:r w:rsidRPr="0028762E">
              <w:rPr>
                <w:bCs/>
                <w:i/>
                <w:iCs/>
                <w:sz w:val="18"/>
                <w:szCs w:val="18"/>
                <w:lang w:val="en-IN"/>
              </w:rPr>
              <w:t>h) delegation of authority to committees or individuals, as required, to undertake defined activities on its behalf;</w:t>
            </w:r>
          </w:p>
          <w:p w14:paraId="050AA87C" w14:textId="77777777" w:rsidR="00630A91" w:rsidRPr="0028762E" w:rsidRDefault="00630A91" w:rsidP="0028762E">
            <w:pPr>
              <w:rPr>
                <w:bCs/>
                <w:i/>
                <w:iCs/>
                <w:sz w:val="18"/>
                <w:szCs w:val="18"/>
                <w:lang w:val="en-IN"/>
              </w:rPr>
            </w:pPr>
            <w:proofErr w:type="spellStart"/>
            <w:r w:rsidRPr="0028762E">
              <w:rPr>
                <w:bCs/>
                <w:i/>
                <w:iCs/>
                <w:sz w:val="18"/>
                <w:szCs w:val="18"/>
                <w:lang w:val="en-IN"/>
              </w:rPr>
              <w:t>i</w:t>
            </w:r>
            <w:proofErr w:type="spellEnd"/>
            <w:r w:rsidRPr="0028762E">
              <w:rPr>
                <w:bCs/>
                <w:i/>
                <w:iCs/>
                <w:sz w:val="18"/>
                <w:szCs w:val="18"/>
                <w:lang w:val="en-IN"/>
              </w:rPr>
              <w:t>) contractual arrangements;</w:t>
            </w:r>
          </w:p>
          <w:p w14:paraId="04EE5CF7" w14:textId="77777777" w:rsidR="00630A91" w:rsidRPr="0028762E" w:rsidRDefault="00630A91" w:rsidP="0028762E">
            <w:pPr>
              <w:rPr>
                <w:bCs/>
                <w:i/>
                <w:iCs/>
                <w:sz w:val="18"/>
                <w:szCs w:val="18"/>
                <w:lang w:val="en-IN"/>
              </w:rPr>
            </w:pPr>
            <w:r w:rsidRPr="0028762E">
              <w:rPr>
                <w:bCs/>
                <w:i/>
                <w:iCs/>
                <w:sz w:val="18"/>
                <w:szCs w:val="18"/>
                <w:lang w:val="en-IN"/>
              </w:rPr>
              <w:t>j) personnel competence requirements;</w:t>
            </w:r>
          </w:p>
          <w:p w14:paraId="477120E2" w14:textId="77777777" w:rsidR="00630A91" w:rsidRPr="0028762E" w:rsidRDefault="00630A91" w:rsidP="0028762E">
            <w:pPr>
              <w:rPr>
                <w:bCs/>
                <w:i/>
                <w:iCs/>
                <w:sz w:val="18"/>
                <w:szCs w:val="18"/>
                <w:lang w:val="en-IN"/>
              </w:rPr>
            </w:pPr>
            <w:r w:rsidRPr="0028762E">
              <w:rPr>
                <w:bCs/>
                <w:i/>
                <w:iCs/>
                <w:sz w:val="18"/>
                <w:szCs w:val="18"/>
                <w:lang w:val="en-IN"/>
              </w:rPr>
              <w:t>k) responsiveness to complaints and appeals;</w:t>
            </w:r>
          </w:p>
          <w:p w14:paraId="5A075DEF" w14:textId="77777777" w:rsidR="00630A91" w:rsidRPr="0028762E" w:rsidRDefault="00630A91" w:rsidP="0028762E">
            <w:pPr>
              <w:rPr>
                <w:bCs/>
                <w:i/>
                <w:iCs/>
                <w:sz w:val="18"/>
                <w:szCs w:val="18"/>
                <w:lang w:val="en-IN"/>
              </w:rPr>
            </w:pPr>
            <w:r w:rsidRPr="0028762E">
              <w:rPr>
                <w:bCs/>
                <w:i/>
                <w:iCs/>
                <w:sz w:val="18"/>
                <w:szCs w:val="18"/>
                <w:lang w:val="en-IN"/>
              </w:rPr>
              <w:t>l) management system of the VVB;</w:t>
            </w:r>
          </w:p>
          <w:p w14:paraId="2D0E8A96" w14:textId="67AB7FE0" w:rsidR="00630A91" w:rsidRPr="0028762E" w:rsidRDefault="00630A91" w:rsidP="0028762E">
            <w:pPr>
              <w:rPr>
                <w:bCs/>
                <w:i/>
                <w:iCs/>
                <w:sz w:val="18"/>
                <w:szCs w:val="18"/>
                <w:lang w:val="en-IN"/>
              </w:rPr>
            </w:pPr>
            <w:r w:rsidRPr="0028762E">
              <w:rPr>
                <w:bCs/>
                <w:i/>
                <w:iCs/>
                <w:sz w:val="18"/>
                <w:szCs w:val="18"/>
                <w:lang w:val="en-IN"/>
              </w:rPr>
              <w:t>m) provision of adequate resources for V/V activities.</w:t>
            </w:r>
          </w:p>
        </w:tc>
        <w:tc>
          <w:tcPr>
            <w:tcW w:w="2610" w:type="dxa"/>
          </w:tcPr>
          <w:p w14:paraId="39559D5A" w14:textId="77777777" w:rsidR="00630A91" w:rsidRPr="0028762E" w:rsidRDefault="00630A91" w:rsidP="0028762E">
            <w:pPr>
              <w:rPr>
                <w:color w:val="0033CC"/>
                <w:sz w:val="18"/>
                <w:szCs w:val="18"/>
                <w:lang w:val="en-IN"/>
              </w:rPr>
            </w:pPr>
            <w:r w:rsidRPr="0028762E">
              <w:rPr>
                <w:color w:val="0033CC"/>
                <w:sz w:val="18"/>
                <w:szCs w:val="18"/>
                <w:lang w:val="en-IN"/>
              </w:rPr>
              <w:t>5.3.1–5.3.3; 6.1.1 (AP) (Responsibilities)</w:t>
            </w:r>
          </w:p>
          <w:p w14:paraId="24824B88" w14:textId="77777777" w:rsidR="00630A91" w:rsidRPr="0028762E" w:rsidRDefault="00630A91" w:rsidP="0028762E">
            <w:pPr>
              <w:rPr>
                <w:color w:val="0033CC"/>
                <w:sz w:val="18"/>
                <w:szCs w:val="18"/>
                <w:lang w:val="en-IN"/>
              </w:rPr>
            </w:pPr>
          </w:p>
          <w:p w14:paraId="35985EF9" w14:textId="77777777" w:rsidR="00630A91" w:rsidRPr="0028762E" w:rsidRDefault="00630A91" w:rsidP="0028762E">
            <w:pPr>
              <w:rPr>
                <w:color w:val="0033CC"/>
                <w:sz w:val="18"/>
                <w:szCs w:val="18"/>
                <w:lang w:val="en-IN"/>
              </w:rPr>
            </w:pPr>
            <w:r w:rsidRPr="0028762E">
              <w:rPr>
                <w:color w:val="0033CC"/>
                <w:sz w:val="18"/>
                <w:szCs w:val="18"/>
                <w:lang w:val="en-IN"/>
              </w:rPr>
              <w:t>5.3.3. (AP) An ACVA shall establish, document, implement and maintain a procedure for the allocation of responsibility within the organization, and make it publicly available.</w:t>
            </w:r>
          </w:p>
          <w:p w14:paraId="318043A2" w14:textId="77777777" w:rsidR="00630A91" w:rsidRPr="0028762E" w:rsidRDefault="00630A91" w:rsidP="0028762E">
            <w:pPr>
              <w:rPr>
                <w:color w:val="0033CC"/>
                <w:sz w:val="18"/>
                <w:szCs w:val="18"/>
                <w:lang w:val="en-IN"/>
              </w:rPr>
            </w:pPr>
          </w:p>
          <w:p w14:paraId="20AF7B24" w14:textId="77777777" w:rsidR="00630A91" w:rsidRPr="0028762E" w:rsidRDefault="00630A91" w:rsidP="0028762E">
            <w:pPr>
              <w:rPr>
                <w:color w:val="0033CC"/>
                <w:sz w:val="18"/>
                <w:szCs w:val="18"/>
                <w:lang w:val="en-IN"/>
              </w:rPr>
            </w:pPr>
          </w:p>
          <w:p w14:paraId="21E759F0" w14:textId="0713CD07" w:rsidR="00630A91" w:rsidRPr="0028762E" w:rsidRDefault="00630A91" w:rsidP="0028762E">
            <w:pPr>
              <w:rPr>
                <w:color w:val="0033CC"/>
                <w:sz w:val="18"/>
                <w:szCs w:val="18"/>
                <w:lang w:val="en-IN"/>
              </w:rPr>
            </w:pPr>
            <w:r w:rsidRPr="0028762E">
              <w:rPr>
                <w:color w:val="0033CC"/>
                <w:sz w:val="18"/>
                <w:szCs w:val="18"/>
                <w:lang w:val="en-IN"/>
              </w:rPr>
              <w:t>6.1.1. (AP) An ACVA shall document its structure, showing lines of authority, responsibilities, and allocation of functions stemming from the top management. It shall include the management personnel, verification personnel, other personnel involved in verification activities, and any operational or supervisory committees.</w:t>
            </w:r>
          </w:p>
        </w:tc>
        <w:tc>
          <w:tcPr>
            <w:tcW w:w="3137" w:type="dxa"/>
          </w:tcPr>
          <w:p w14:paraId="4371FD91"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719720E" w14:textId="77777777" w:rsidR="00630A91" w:rsidRPr="0028762E" w:rsidRDefault="00630A91" w:rsidP="0028762E">
            <w:pPr>
              <w:rPr>
                <w:b/>
                <w:bCs/>
                <w:sz w:val="18"/>
                <w:szCs w:val="18"/>
                <w:lang w:val="en-US"/>
              </w:rPr>
            </w:pPr>
          </w:p>
        </w:tc>
        <w:tc>
          <w:tcPr>
            <w:tcW w:w="1871" w:type="dxa"/>
            <w:vAlign w:val="center"/>
          </w:tcPr>
          <w:p w14:paraId="76393669" w14:textId="77777777" w:rsidR="00630A91" w:rsidRPr="0028762E" w:rsidRDefault="00630A91" w:rsidP="0028762E">
            <w:pPr>
              <w:rPr>
                <w:b/>
                <w:bCs/>
                <w:sz w:val="18"/>
                <w:szCs w:val="18"/>
                <w:lang w:val="en-US"/>
              </w:rPr>
            </w:pPr>
          </w:p>
        </w:tc>
      </w:tr>
      <w:tr w:rsidR="00630A91" w:rsidRPr="0028762E" w14:paraId="7540AFA3" w14:textId="77777777" w:rsidTr="000476FD">
        <w:trPr>
          <w:trHeight w:val="654"/>
        </w:trPr>
        <w:tc>
          <w:tcPr>
            <w:tcW w:w="1477" w:type="dxa"/>
          </w:tcPr>
          <w:p w14:paraId="4565C964" w14:textId="25D77861" w:rsidR="00630A91" w:rsidRPr="0028762E" w:rsidRDefault="00630A91" w:rsidP="0028762E">
            <w:pPr>
              <w:ind w:right="-108"/>
              <w:rPr>
                <w:b/>
                <w:i/>
                <w:iCs/>
                <w:sz w:val="18"/>
                <w:szCs w:val="18"/>
              </w:rPr>
            </w:pPr>
            <w:r w:rsidRPr="0028762E">
              <w:rPr>
                <w:b/>
                <w:sz w:val="18"/>
                <w:szCs w:val="18"/>
              </w:rPr>
              <w:t>6.2</w:t>
            </w:r>
          </w:p>
        </w:tc>
        <w:tc>
          <w:tcPr>
            <w:tcW w:w="4728" w:type="dxa"/>
          </w:tcPr>
          <w:p w14:paraId="5631F29C" w14:textId="77777777" w:rsidR="00630A91" w:rsidRPr="0028762E" w:rsidRDefault="00630A91" w:rsidP="0028762E">
            <w:pPr>
              <w:rPr>
                <w:rFonts w:eastAsia="Cambria"/>
                <w:b/>
                <w:sz w:val="18"/>
                <w:szCs w:val="18"/>
              </w:rPr>
            </w:pPr>
            <w:bookmarkStart w:id="4" w:name="_Toc41658"/>
            <w:r w:rsidRPr="0028762E">
              <w:rPr>
                <w:rFonts w:eastAsia="Cambria"/>
                <w:b/>
                <w:sz w:val="18"/>
                <w:szCs w:val="18"/>
              </w:rPr>
              <w:t>Operational control</w:t>
            </w:r>
            <w:bookmarkEnd w:id="4"/>
          </w:p>
          <w:p w14:paraId="6CEBE01C" w14:textId="77777777" w:rsidR="00630A91" w:rsidRPr="0028762E" w:rsidRDefault="00630A91" w:rsidP="0028762E">
            <w:pPr>
              <w:rPr>
                <w:bCs/>
                <w:i/>
                <w:iCs/>
                <w:sz w:val="18"/>
                <w:szCs w:val="18"/>
                <w:lang w:val="en-IN"/>
              </w:rPr>
            </w:pPr>
          </w:p>
        </w:tc>
        <w:tc>
          <w:tcPr>
            <w:tcW w:w="2610" w:type="dxa"/>
            <w:vMerge w:val="restart"/>
          </w:tcPr>
          <w:p w14:paraId="55352E8D" w14:textId="77777777" w:rsidR="00630A91" w:rsidRPr="0028762E" w:rsidRDefault="00630A91" w:rsidP="0028762E">
            <w:pPr>
              <w:rPr>
                <w:color w:val="0033CC"/>
                <w:sz w:val="18"/>
                <w:szCs w:val="18"/>
                <w:lang w:val="en-IN"/>
              </w:rPr>
            </w:pPr>
          </w:p>
          <w:p w14:paraId="7447B5EE" w14:textId="77777777" w:rsidR="00630A91" w:rsidRPr="0028762E" w:rsidRDefault="00630A91" w:rsidP="0028762E">
            <w:pPr>
              <w:rPr>
                <w:color w:val="0033CC"/>
                <w:sz w:val="18"/>
                <w:szCs w:val="18"/>
                <w:lang w:val="en-IN"/>
              </w:rPr>
            </w:pPr>
            <w:r w:rsidRPr="0028762E">
              <w:rPr>
                <w:color w:val="0033CC"/>
                <w:sz w:val="18"/>
                <w:szCs w:val="18"/>
                <w:lang w:val="en-IN"/>
              </w:rPr>
              <w:t>5.4.1. (AP) An ACVA may utilise external individuals who may be self-employed, or employed by any other company as sector experts or technical experts to meet the requirements and shall be contracted by the ACVA to conduct such services.</w:t>
            </w:r>
          </w:p>
          <w:p w14:paraId="7E1B5C13" w14:textId="77777777" w:rsidR="00630A91" w:rsidRPr="0028762E" w:rsidRDefault="00630A91" w:rsidP="0028762E">
            <w:pPr>
              <w:rPr>
                <w:color w:val="0033CC"/>
                <w:sz w:val="18"/>
                <w:szCs w:val="18"/>
                <w:lang w:val="en-IN"/>
              </w:rPr>
            </w:pPr>
            <w:r w:rsidRPr="0028762E">
              <w:rPr>
                <w:color w:val="0033CC"/>
                <w:sz w:val="18"/>
                <w:szCs w:val="18"/>
                <w:lang w:val="en-IN"/>
              </w:rPr>
              <w:lastRenderedPageBreak/>
              <w:t xml:space="preserve">5.4.2. (AP) An ACVA shall be responsible for the activities of the individuals who are contracted by the agency to be a part of the validation and/or verification activity. There should be a written agreement between the ACVA and the individual and it should clearly state that they meet the requirements and there is no conflict of interest. </w:t>
            </w:r>
          </w:p>
          <w:p w14:paraId="300189C2" w14:textId="77777777" w:rsidR="00630A91" w:rsidRPr="0028762E" w:rsidRDefault="00630A91" w:rsidP="0028762E">
            <w:pPr>
              <w:rPr>
                <w:color w:val="0033CC"/>
                <w:sz w:val="18"/>
                <w:szCs w:val="18"/>
                <w:lang w:val="en-IN"/>
              </w:rPr>
            </w:pPr>
          </w:p>
        </w:tc>
        <w:tc>
          <w:tcPr>
            <w:tcW w:w="3137" w:type="dxa"/>
          </w:tcPr>
          <w:p w14:paraId="460EAD6B"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3C1FC8D3" w14:textId="77777777" w:rsidR="00630A91" w:rsidRPr="0028762E" w:rsidRDefault="00630A91" w:rsidP="0028762E">
            <w:pPr>
              <w:rPr>
                <w:b/>
                <w:bCs/>
                <w:sz w:val="18"/>
                <w:szCs w:val="18"/>
                <w:lang w:val="en-US"/>
              </w:rPr>
            </w:pPr>
          </w:p>
        </w:tc>
        <w:tc>
          <w:tcPr>
            <w:tcW w:w="1871" w:type="dxa"/>
            <w:vAlign w:val="center"/>
          </w:tcPr>
          <w:p w14:paraId="2A681029" w14:textId="77777777" w:rsidR="00630A91" w:rsidRPr="0028762E" w:rsidRDefault="00630A91" w:rsidP="0028762E">
            <w:pPr>
              <w:rPr>
                <w:b/>
                <w:bCs/>
                <w:sz w:val="18"/>
                <w:szCs w:val="18"/>
                <w:lang w:val="en-US"/>
              </w:rPr>
            </w:pPr>
          </w:p>
        </w:tc>
      </w:tr>
      <w:tr w:rsidR="00630A91" w:rsidRPr="0028762E" w14:paraId="20250250" w14:textId="77777777" w:rsidTr="00AB0E19">
        <w:tc>
          <w:tcPr>
            <w:tcW w:w="1477" w:type="dxa"/>
          </w:tcPr>
          <w:p w14:paraId="7AA84567" w14:textId="77777777" w:rsidR="00630A91" w:rsidRPr="0028762E" w:rsidRDefault="00630A91" w:rsidP="0028762E">
            <w:pPr>
              <w:ind w:right="-108"/>
              <w:rPr>
                <w:b/>
                <w:i/>
                <w:iCs/>
                <w:sz w:val="18"/>
                <w:szCs w:val="18"/>
              </w:rPr>
            </w:pPr>
            <w:r w:rsidRPr="0028762E">
              <w:rPr>
                <w:b/>
                <w:i/>
                <w:iCs/>
                <w:sz w:val="18"/>
                <w:szCs w:val="18"/>
              </w:rPr>
              <w:t>ISO/IEC 17029</w:t>
            </w:r>
          </w:p>
          <w:p w14:paraId="0C0A16A6" w14:textId="247B6E0A" w:rsidR="00630A91" w:rsidRPr="0028762E" w:rsidRDefault="00630A91" w:rsidP="0028762E">
            <w:pPr>
              <w:ind w:right="-108"/>
              <w:rPr>
                <w:b/>
                <w:i/>
                <w:iCs/>
                <w:sz w:val="18"/>
                <w:szCs w:val="18"/>
              </w:rPr>
            </w:pPr>
            <w:r w:rsidRPr="0028762E">
              <w:rPr>
                <w:b/>
                <w:i/>
                <w:iCs/>
                <w:sz w:val="18"/>
                <w:szCs w:val="18"/>
              </w:rPr>
              <w:t>6.2.1</w:t>
            </w:r>
          </w:p>
        </w:tc>
        <w:tc>
          <w:tcPr>
            <w:tcW w:w="4728" w:type="dxa"/>
          </w:tcPr>
          <w:p w14:paraId="7A13A2DC" w14:textId="2E394595" w:rsidR="00630A91" w:rsidRPr="0028762E" w:rsidRDefault="00630A91" w:rsidP="0028762E">
            <w:pPr>
              <w:rPr>
                <w:bCs/>
                <w:i/>
                <w:iCs/>
                <w:sz w:val="18"/>
                <w:szCs w:val="18"/>
                <w:lang w:val="en-IN"/>
              </w:rPr>
            </w:pPr>
            <w:r w:rsidRPr="0028762E">
              <w:rPr>
                <w:rFonts w:eastAsia="Cambria"/>
                <w:bCs/>
                <w:i/>
                <w:iCs/>
                <w:sz w:val="18"/>
                <w:szCs w:val="18"/>
                <w:lang w:val="en-IN"/>
              </w:rPr>
              <w:t>The VVB shall have a process for the effective control of V/V activities delivered by entities under its operational control, branch offices, partnerships, agents, franchisees, etc., irrespective of their legal status, relationship or geographical location.</w:t>
            </w:r>
          </w:p>
        </w:tc>
        <w:tc>
          <w:tcPr>
            <w:tcW w:w="2610" w:type="dxa"/>
            <w:vMerge/>
          </w:tcPr>
          <w:p w14:paraId="5E5BD9D7" w14:textId="77777777" w:rsidR="00630A91" w:rsidRPr="0028762E" w:rsidRDefault="00630A91" w:rsidP="0028762E">
            <w:pPr>
              <w:rPr>
                <w:color w:val="0033CC"/>
                <w:sz w:val="18"/>
                <w:szCs w:val="18"/>
                <w:lang w:val="en-IN"/>
              </w:rPr>
            </w:pPr>
          </w:p>
        </w:tc>
        <w:tc>
          <w:tcPr>
            <w:tcW w:w="3137" w:type="dxa"/>
          </w:tcPr>
          <w:p w14:paraId="04C0FA21" w14:textId="19A93028" w:rsidR="00630A91" w:rsidRPr="0028762E" w:rsidRDefault="00630A91" w:rsidP="0028762E">
            <w:pPr>
              <w:spacing w:before="40"/>
              <w:rPr>
                <w:b/>
                <w:bCs/>
                <w:color w:val="000000" w:themeColor="text1"/>
                <w:sz w:val="18"/>
                <w:szCs w:val="18"/>
                <w:lang w:val="en-US"/>
              </w:rPr>
            </w:pPr>
          </w:p>
        </w:tc>
        <w:tc>
          <w:tcPr>
            <w:tcW w:w="1487" w:type="dxa"/>
            <w:vAlign w:val="center"/>
          </w:tcPr>
          <w:p w14:paraId="7A48827A" w14:textId="77777777" w:rsidR="00630A91" w:rsidRPr="0028762E" w:rsidRDefault="00630A91" w:rsidP="0028762E">
            <w:pPr>
              <w:rPr>
                <w:b/>
                <w:bCs/>
                <w:sz w:val="18"/>
                <w:szCs w:val="18"/>
                <w:lang w:val="en-US"/>
              </w:rPr>
            </w:pPr>
          </w:p>
        </w:tc>
        <w:tc>
          <w:tcPr>
            <w:tcW w:w="1871" w:type="dxa"/>
            <w:vAlign w:val="center"/>
          </w:tcPr>
          <w:p w14:paraId="4AC26EE4" w14:textId="77777777" w:rsidR="00630A91" w:rsidRPr="0028762E" w:rsidRDefault="00630A91" w:rsidP="0028762E">
            <w:pPr>
              <w:rPr>
                <w:b/>
                <w:bCs/>
                <w:sz w:val="18"/>
                <w:szCs w:val="18"/>
                <w:lang w:val="en-US"/>
              </w:rPr>
            </w:pPr>
          </w:p>
        </w:tc>
      </w:tr>
      <w:tr w:rsidR="00630A91" w:rsidRPr="0028762E" w14:paraId="337B77A2" w14:textId="77777777" w:rsidTr="00AB0E19">
        <w:tc>
          <w:tcPr>
            <w:tcW w:w="1477" w:type="dxa"/>
          </w:tcPr>
          <w:p w14:paraId="662F37B3" w14:textId="77777777" w:rsidR="00630A91" w:rsidRPr="0028762E" w:rsidRDefault="00630A91" w:rsidP="0028762E">
            <w:pPr>
              <w:ind w:right="-108"/>
              <w:rPr>
                <w:b/>
                <w:i/>
                <w:iCs/>
                <w:sz w:val="18"/>
                <w:szCs w:val="18"/>
              </w:rPr>
            </w:pPr>
            <w:r w:rsidRPr="0028762E">
              <w:rPr>
                <w:b/>
                <w:i/>
                <w:iCs/>
                <w:sz w:val="18"/>
                <w:szCs w:val="18"/>
              </w:rPr>
              <w:t>ISO/IEC 17029</w:t>
            </w:r>
          </w:p>
          <w:p w14:paraId="071268AB" w14:textId="3C78AE50" w:rsidR="00630A91" w:rsidRPr="0028762E" w:rsidRDefault="00630A91" w:rsidP="0028762E">
            <w:pPr>
              <w:ind w:right="-108"/>
              <w:rPr>
                <w:b/>
                <w:i/>
                <w:iCs/>
                <w:sz w:val="18"/>
                <w:szCs w:val="18"/>
              </w:rPr>
            </w:pPr>
            <w:r w:rsidRPr="0028762E">
              <w:rPr>
                <w:b/>
                <w:i/>
                <w:iCs/>
                <w:sz w:val="18"/>
                <w:szCs w:val="18"/>
              </w:rPr>
              <w:t>6.2.2</w:t>
            </w:r>
          </w:p>
        </w:tc>
        <w:tc>
          <w:tcPr>
            <w:tcW w:w="4728" w:type="dxa"/>
          </w:tcPr>
          <w:p w14:paraId="68462137" w14:textId="7CC3F632" w:rsidR="00630A91" w:rsidRPr="0028762E" w:rsidRDefault="00630A91" w:rsidP="0028762E">
            <w:pPr>
              <w:rPr>
                <w:bCs/>
                <w:i/>
                <w:iCs/>
                <w:sz w:val="18"/>
                <w:szCs w:val="18"/>
                <w:lang w:val="en-IN"/>
              </w:rPr>
            </w:pPr>
            <w:r w:rsidRPr="0028762E">
              <w:rPr>
                <w:rFonts w:eastAsia="Cambria"/>
                <w:bCs/>
                <w:i/>
                <w:iCs/>
                <w:sz w:val="18"/>
                <w:szCs w:val="18"/>
                <w:lang w:val="en-IN"/>
              </w:rPr>
              <w:t>The VVB shall determine and establish the appropriate level and method of control of activities undertaken. This includes its processes, sectors of V/V activities, competence of personnel, lines of management control, reporting and remote access to operations, and records.</w:t>
            </w:r>
          </w:p>
        </w:tc>
        <w:tc>
          <w:tcPr>
            <w:tcW w:w="2610" w:type="dxa"/>
          </w:tcPr>
          <w:p w14:paraId="6575248D" w14:textId="04C8D2C8" w:rsidR="00630A91" w:rsidRPr="0028762E" w:rsidRDefault="00630A91" w:rsidP="0028762E">
            <w:pPr>
              <w:rPr>
                <w:color w:val="0033CC"/>
                <w:sz w:val="18"/>
                <w:szCs w:val="18"/>
                <w:lang w:val="en-IN"/>
              </w:rPr>
            </w:pPr>
            <w:r w:rsidRPr="0028762E">
              <w:rPr>
                <w:color w:val="0033CC"/>
                <w:sz w:val="18"/>
                <w:szCs w:val="18"/>
                <w:lang w:val="en-IN"/>
              </w:rPr>
              <w:t>5.4.2 &amp; 5.4.3. (AP) The independent reviewer that reviews the validation and/or verification activity, opinions, report, and internal verification documentation shall not be part of the validation and/or verification team conducting such activity.</w:t>
            </w:r>
          </w:p>
        </w:tc>
        <w:tc>
          <w:tcPr>
            <w:tcW w:w="3137" w:type="dxa"/>
          </w:tcPr>
          <w:p w14:paraId="5A0832C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791CCCD" w14:textId="77777777" w:rsidR="00630A91" w:rsidRPr="0028762E" w:rsidRDefault="00630A91" w:rsidP="0028762E">
            <w:pPr>
              <w:rPr>
                <w:b/>
                <w:bCs/>
                <w:sz w:val="18"/>
                <w:szCs w:val="18"/>
                <w:lang w:val="en-US"/>
              </w:rPr>
            </w:pPr>
          </w:p>
        </w:tc>
        <w:tc>
          <w:tcPr>
            <w:tcW w:w="1871" w:type="dxa"/>
            <w:vAlign w:val="center"/>
          </w:tcPr>
          <w:p w14:paraId="7F6A7E47" w14:textId="77777777" w:rsidR="00630A91" w:rsidRPr="0028762E" w:rsidRDefault="00630A91" w:rsidP="0028762E">
            <w:pPr>
              <w:rPr>
                <w:b/>
                <w:bCs/>
                <w:sz w:val="18"/>
                <w:szCs w:val="18"/>
                <w:lang w:val="en-US"/>
              </w:rPr>
            </w:pPr>
          </w:p>
        </w:tc>
      </w:tr>
      <w:tr w:rsidR="00630A91" w:rsidRPr="0028762E" w14:paraId="55F2D2A4" w14:textId="77777777" w:rsidTr="00AB0E19">
        <w:tc>
          <w:tcPr>
            <w:tcW w:w="1477" w:type="dxa"/>
          </w:tcPr>
          <w:p w14:paraId="274AE473" w14:textId="77777777" w:rsidR="00630A91" w:rsidRPr="0028762E" w:rsidRDefault="00630A91" w:rsidP="0028762E">
            <w:pPr>
              <w:ind w:right="-108"/>
              <w:rPr>
                <w:b/>
                <w:i/>
                <w:iCs/>
                <w:sz w:val="18"/>
                <w:szCs w:val="18"/>
              </w:rPr>
            </w:pPr>
            <w:r w:rsidRPr="0028762E">
              <w:rPr>
                <w:b/>
                <w:i/>
                <w:iCs/>
                <w:sz w:val="18"/>
                <w:szCs w:val="18"/>
              </w:rPr>
              <w:t>ISO/IEC 17029</w:t>
            </w:r>
          </w:p>
          <w:p w14:paraId="577F407B" w14:textId="7F2AE68A" w:rsidR="00630A91" w:rsidRPr="0028762E" w:rsidRDefault="00630A91" w:rsidP="0028762E">
            <w:pPr>
              <w:ind w:right="-108"/>
              <w:rPr>
                <w:b/>
                <w:i/>
                <w:iCs/>
                <w:sz w:val="18"/>
                <w:szCs w:val="18"/>
              </w:rPr>
            </w:pPr>
            <w:r w:rsidRPr="0028762E">
              <w:rPr>
                <w:b/>
                <w:i/>
                <w:iCs/>
                <w:sz w:val="18"/>
                <w:szCs w:val="18"/>
              </w:rPr>
              <w:t>6.2.3</w:t>
            </w:r>
          </w:p>
        </w:tc>
        <w:tc>
          <w:tcPr>
            <w:tcW w:w="4728" w:type="dxa"/>
          </w:tcPr>
          <w:p w14:paraId="47D9A1EC" w14:textId="2BDB4960" w:rsidR="00630A91" w:rsidRPr="0028762E" w:rsidRDefault="00630A91" w:rsidP="0028762E">
            <w:pPr>
              <w:rPr>
                <w:bCs/>
                <w:i/>
                <w:iCs/>
                <w:sz w:val="18"/>
                <w:szCs w:val="18"/>
                <w:lang w:val="en-IN"/>
              </w:rPr>
            </w:pPr>
            <w:r w:rsidRPr="0028762E">
              <w:rPr>
                <w:rFonts w:eastAsia="Cambria"/>
                <w:bCs/>
                <w:i/>
                <w:iCs/>
                <w:sz w:val="18"/>
                <w:szCs w:val="18"/>
                <w:lang w:val="en-IN"/>
              </w:rPr>
              <w:t>The VVB shall consider the risk that these activities pose to the competence, consistency and impartiality of the VVB.</w:t>
            </w:r>
          </w:p>
        </w:tc>
        <w:tc>
          <w:tcPr>
            <w:tcW w:w="2610" w:type="dxa"/>
          </w:tcPr>
          <w:p w14:paraId="0325C284" w14:textId="169AAA7D" w:rsidR="00630A91" w:rsidRPr="0028762E" w:rsidRDefault="00630A91" w:rsidP="0028762E">
            <w:pPr>
              <w:rPr>
                <w:color w:val="0033CC"/>
                <w:sz w:val="18"/>
                <w:szCs w:val="18"/>
                <w:lang w:val="en-IN"/>
              </w:rPr>
            </w:pPr>
            <w:r w:rsidRPr="0028762E">
              <w:rPr>
                <w:color w:val="0033CC"/>
                <w:sz w:val="18"/>
                <w:szCs w:val="18"/>
                <w:lang w:val="en-IN"/>
              </w:rPr>
              <w:t>5.4.2 &amp; 5.4.4. (AP) The independent reviewer shall have the requisite competence to analyse the information provided to endorse the completeness and integrity of the information, to identify missing or contradictory information and to check data trails to assess whether the internal documentation is complete and provides sufficient information to support the report and opinion.</w:t>
            </w:r>
          </w:p>
        </w:tc>
        <w:tc>
          <w:tcPr>
            <w:tcW w:w="3137" w:type="dxa"/>
          </w:tcPr>
          <w:p w14:paraId="5AA3E505"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5C95CAF5" w14:textId="77777777" w:rsidR="00630A91" w:rsidRPr="0028762E" w:rsidRDefault="00630A91" w:rsidP="0028762E">
            <w:pPr>
              <w:rPr>
                <w:b/>
                <w:bCs/>
                <w:sz w:val="18"/>
                <w:szCs w:val="18"/>
                <w:lang w:val="en-US"/>
              </w:rPr>
            </w:pPr>
          </w:p>
        </w:tc>
        <w:tc>
          <w:tcPr>
            <w:tcW w:w="1871" w:type="dxa"/>
            <w:vAlign w:val="center"/>
          </w:tcPr>
          <w:p w14:paraId="7997F730" w14:textId="77777777" w:rsidR="00630A91" w:rsidRPr="0028762E" w:rsidRDefault="00630A91" w:rsidP="0028762E">
            <w:pPr>
              <w:rPr>
                <w:b/>
                <w:bCs/>
                <w:sz w:val="18"/>
                <w:szCs w:val="18"/>
                <w:lang w:val="en-US"/>
              </w:rPr>
            </w:pPr>
          </w:p>
        </w:tc>
      </w:tr>
      <w:tr w:rsidR="00630A91" w:rsidRPr="0028762E" w14:paraId="54695EDB" w14:textId="77777777" w:rsidTr="00AB0E19">
        <w:tc>
          <w:tcPr>
            <w:tcW w:w="1477" w:type="dxa"/>
          </w:tcPr>
          <w:p w14:paraId="38F11EBF" w14:textId="19063B6D" w:rsidR="00630A91" w:rsidRPr="0028762E" w:rsidRDefault="00630A91" w:rsidP="0028762E">
            <w:pPr>
              <w:ind w:right="-108"/>
              <w:rPr>
                <w:b/>
                <w:i/>
                <w:iCs/>
                <w:sz w:val="18"/>
                <w:szCs w:val="18"/>
              </w:rPr>
            </w:pPr>
            <w:r w:rsidRPr="0028762E">
              <w:rPr>
                <w:b/>
                <w:sz w:val="18"/>
                <w:szCs w:val="18"/>
              </w:rPr>
              <w:lastRenderedPageBreak/>
              <w:t>7.1</w:t>
            </w:r>
          </w:p>
        </w:tc>
        <w:tc>
          <w:tcPr>
            <w:tcW w:w="4728" w:type="dxa"/>
          </w:tcPr>
          <w:p w14:paraId="1F228EA1" w14:textId="77777777" w:rsidR="00630A91" w:rsidRPr="0028762E" w:rsidRDefault="00630A91" w:rsidP="0028762E">
            <w:pPr>
              <w:rPr>
                <w:rFonts w:eastAsia="Cambria"/>
                <w:b/>
                <w:sz w:val="18"/>
                <w:szCs w:val="18"/>
              </w:rPr>
            </w:pPr>
            <w:bookmarkStart w:id="5" w:name="_Toc41660"/>
            <w:r w:rsidRPr="0028762E">
              <w:rPr>
                <w:rFonts w:eastAsia="Cambria"/>
                <w:b/>
                <w:sz w:val="18"/>
                <w:szCs w:val="18"/>
              </w:rPr>
              <w:t>General</w:t>
            </w:r>
            <w:bookmarkEnd w:id="5"/>
          </w:p>
          <w:p w14:paraId="15355317" w14:textId="77777777" w:rsidR="00630A91" w:rsidRPr="0028762E" w:rsidRDefault="00630A91" w:rsidP="0028762E">
            <w:pPr>
              <w:rPr>
                <w:bCs/>
                <w:i/>
                <w:iCs/>
                <w:sz w:val="18"/>
                <w:szCs w:val="18"/>
                <w:lang w:val="en-IN"/>
              </w:rPr>
            </w:pPr>
          </w:p>
        </w:tc>
        <w:tc>
          <w:tcPr>
            <w:tcW w:w="2610" w:type="dxa"/>
          </w:tcPr>
          <w:p w14:paraId="39C15AB2" w14:textId="77777777" w:rsidR="00630A91" w:rsidRPr="0028762E" w:rsidRDefault="00630A91" w:rsidP="0028762E">
            <w:pPr>
              <w:rPr>
                <w:color w:val="0033CC"/>
                <w:sz w:val="18"/>
                <w:szCs w:val="18"/>
                <w:lang w:val="en-IN"/>
              </w:rPr>
            </w:pPr>
          </w:p>
        </w:tc>
        <w:tc>
          <w:tcPr>
            <w:tcW w:w="3137" w:type="dxa"/>
          </w:tcPr>
          <w:p w14:paraId="49C12120"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120A6E3" w14:textId="77777777" w:rsidR="00630A91" w:rsidRPr="0028762E" w:rsidRDefault="00630A91" w:rsidP="0028762E">
            <w:pPr>
              <w:rPr>
                <w:b/>
                <w:bCs/>
                <w:sz w:val="18"/>
                <w:szCs w:val="18"/>
                <w:lang w:val="en-US"/>
              </w:rPr>
            </w:pPr>
          </w:p>
        </w:tc>
        <w:tc>
          <w:tcPr>
            <w:tcW w:w="1871" w:type="dxa"/>
            <w:vAlign w:val="center"/>
          </w:tcPr>
          <w:p w14:paraId="2CAF1946" w14:textId="77777777" w:rsidR="00630A91" w:rsidRPr="0028762E" w:rsidRDefault="00630A91" w:rsidP="0028762E">
            <w:pPr>
              <w:rPr>
                <w:b/>
                <w:bCs/>
                <w:sz w:val="18"/>
                <w:szCs w:val="18"/>
                <w:lang w:val="en-US"/>
              </w:rPr>
            </w:pPr>
          </w:p>
        </w:tc>
      </w:tr>
      <w:tr w:rsidR="00630A91" w:rsidRPr="0028762E" w14:paraId="49D524C9" w14:textId="77777777" w:rsidTr="00AB0E19">
        <w:tc>
          <w:tcPr>
            <w:tcW w:w="1477" w:type="dxa"/>
          </w:tcPr>
          <w:p w14:paraId="0BC67BA7" w14:textId="77777777" w:rsidR="00630A91" w:rsidRPr="0028762E" w:rsidRDefault="00630A91" w:rsidP="0028762E">
            <w:pPr>
              <w:ind w:right="-108"/>
              <w:rPr>
                <w:b/>
                <w:i/>
                <w:iCs/>
                <w:sz w:val="18"/>
                <w:szCs w:val="18"/>
              </w:rPr>
            </w:pPr>
            <w:r w:rsidRPr="0028762E">
              <w:rPr>
                <w:b/>
                <w:i/>
                <w:iCs/>
                <w:sz w:val="18"/>
                <w:szCs w:val="18"/>
              </w:rPr>
              <w:t>ISO/IEC 17029</w:t>
            </w:r>
          </w:p>
          <w:p w14:paraId="094B1948" w14:textId="77777777" w:rsidR="00630A91" w:rsidRPr="0028762E" w:rsidRDefault="00630A91" w:rsidP="0028762E">
            <w:pPr>
              <w:ind w:right="-108"/>
              <w:rPr>
                <w:b/>
                <w:i/>
                <w:iCs/>
                <w:sz w:val="18"/>
                <w:szCs w:val="18"/>
              </w:rPr>
            </w:pPr>
          </w:p>
        </w:tc>
        <w:tc>
          <w:tcPr>
            <w:tcW w:w="4728" w:type="dxa"/>
          </w:tcPr>
          <w:p w14:paraId="21158393" w14:textId="58825BE1" w:rsidR="00630A91" w:rsidRPr="0028762E" w:rsidRDefault="00630A91" w:rsidP="0028762E">
            <w:pPr>
              <w:rPr>
                <w:bCs/>
                <w:i/>
                <w:iCs/>
                <w:sz w:val="18"/>
                <w:szCs w:val="18"/>
                <w:lang w:val="en-IN"/>
              </w:rPr>
            </w:pPr>
            <w:r w:rsidRPr="0028762E">
              <w:rPr>
                <w:rFonts w:eastAsia="Cambria"/>
                <w:bCs/>
                <w:i/>
                <w:iCs/>
                <w:sz w:val="18"/>
                <w:szCs w:val="18"/>
                <w:lang w:val="en-IN"/>
              </w:rPr>
              <w:t>The VVB shall have access to personnel, facilities, equipment, systems and support services that are necessary to perform its V/V activities.</w:t>
            </w:r>
          </w:p>
        </w:tc>
        <w:tc>
          <w:tcPr>
            <w:tcW w:w="2610" w:type="dxa"/>
          </w:tcPr>
          <w:p w14:paraId="1C0BB902"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(AP)</w:t>
            </w:r>
          </w:p>
          <w:p w14:paraId="08C53548" w14:textId="77777777" w:rsidR="00630A91" w:rsidRPr="0028762E" w:rsidRDefault="00630A91" w:rsidP="0028762E">
            <w:pPr>
              <w:spacing w:before="120" w:after="120" w:line="276" w:lineRule="auto"/>
              <w:rPr>
                <w:color w:val="0033CC"/>
                <w:sz w:val="18"/>
                <w:szCs w:val="18"/>
                <w:lang w:val="en-IN"/>
              </w:rPr>
            </w:pPr>
            <w:r w:rsidRPr="0028762E">
              <w:rPr>
                <w:b/>
                <w:bCs/>
                <w:color w:val="0033CC"/>
                <w:sz w:val="18"/>
                <w:szCs w:val="18"/>
                <w:lang w:val="en-IN"/>
              </w:rPr>
              <w:t xml:space="preserve">4.3. Minimum Resource Requirements </w:t>
            </w:r>
          </w:p>
          <w:p w14:paraId="1099BD70"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 xml:space="preserve">4.3.1. An ACVA shall have minimum one full time team lead/lead verifier (meeting the criteria in section 4.4) on the company’s pay rolls for each mechanism. </w:t>
            </w:r>
          </w:p>
          <w:p w14:paraId="75052097"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4.3.2. An ACVA shall have minimum two full time team members as verifiers for each mechanism, they have applied for.</w:t>
            </w:r>
          </w:p>
          <w:p w14:paraId="60C035D1"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 xml:space="preserve">4.3.3. If an ACVA has only one full time team lead it will need to contract an independent reviewer from an outside organization to do the independent review. </w:t>
            </w:r>
          </w:p>
          <w:p w14:paraId="48DD8198" w14:textId="77777777" w:rsidR="00630A91" w:rsidRPr="0028762E" w:rsidRDefault="00630A91" w:rsidP="0028762E">
            <w:pPr>
              <w:spacing w:before="120" w:after="120" w:line="276" w:lineRule="auto"/>
              <w:rPr>
                <w:color w:val="0033CC"/>
                <w:sz w:val="18"/>
                <w:szCs w:val="18"/>
                <w:lang w:val="en-IN"/>
              </w:rPr>
            </w:pPr>
            <w:r w:rsidRPr="0028762E">
              <w:rPr>
                <w:color w:val="0033CC"/>
                <w:sz w:val="18"/>
                <w:szCs w:val="18"/>
                <w:lang w:val="en-IN"/>
              </w:rPr>
              <w:t>4.3.4. An ACVA shall have either part time or full-time sector expert (compliance mechanism) or technical expert (offset mechanism) for the relevant sector scope (s) under which accreditation is sought.</w:t>
            </w:r>
          </w:p>
          <w:p w14:paraId="51655C84" w14:textId="74C188EB" w:rsidR="00630A91" w:rsidRPr="0028762E" w:rsidRDefault="00630A91" w:rsidP="0028762E">
            <w:pPr>
              <w:rPr>
                <w:color w:val="0033CC"/>
                <w:sz w:val="18"/>
                <w:szCs w:val="18"/>
                <w:lang w:val="en-IN"/>
              </w:rPr>
            </w:pPr>
            <w:r w:rsidRPr="0028762E">
              <w:rPr>
                <w:color w:val="0033CC"/>
                <w:sz w:val="18"/>
                <w:szCs w:val="18"/>
                <w:lang w:val="en-IN"/>
              </w:rPr>
              <w:t xml:space="preserve">5.6.1. An ACVA shall have access to personnel, facility, </w:t>
            </w:r>
            <w:r w:rsidRPr="0028762E">
              <w:rPr>
                <w:color w:val="0033CC"/>
                <w:sz w:val="18"/>
                <w:szCs w:val="18"/>
                <w:lang w:val="en-IN"/>
              </w:rPr>
              <w:lastRenderedPageBreak/>
              <w:t>equipment, system, and support services that are necessary to perform its validation and/or verification activities.</w:t>
            </w:r>
          </w:p>
        </w:tc>
        <w:tc>
          <w:tcPr>
            <w:tcW w:w="3137" w:type="dxa"/>
          </w:tcPr>
          <w:p w14:paraId="389B240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32C2B002" w14:textId="77777777" w:rsidR="00630A91" w:rsidRPr="0028762E" w:rsidRDefault="00630A91" w:rsidP="0028762E">
            <w:pPr>
              <w:rPr>
                <w:b/>
                <w:bCs/>
                <w:sz w:val="18"/>
                <w:szCs w:val="18"/>
                <w:lang w:val="en-US"/>
              </w:rPr>
            </w:pPr>
          </w:p>
        </w:tc>
        <w:tc>
          <w:tcPr>
            <w:tcW w:w="1871" w:type="dxa"/>
            <w:vAlign w:val="center"/>
          </w:tcPr>
          <w:p w14:paraId="71E719C9" w14:textId="77777777" w:rsidR="00630A91" w:rsidRPr="0028762E" w:rsidRDefault="00630A91" w:rsidP="0028762E">
            <w:pPr>
              <w:rPr>
                <w:b/>
                <w:bCs/>
                <w:sz w:val="18"/>
                <w:szCs w:val="18"/>
                <w:lang w:val="en-US"/>
              </w:rPr>
            </w:pPr>
          </w:p>
        </w:tc>
      </w:tr>
      <w:tr w:rsidR="00630A91" w:rsidRPr="0028762E" w14:paraId="145F3E92" w14:textId="77777777" w:rsidTr="00AB0E19">
        <w:tc>
          <w:tcPr>
            <w:tcW w:w="1477" w:type="dxa"/>
          </w:tcPr>
          <w:p w14:paraId="0582A715" w14:textId="3928A23F" w:rsidR="00630A91" w:rsidRPr="0028762E" w:rsidRDefault="00630A91" w:rsidP="0028762E">
            <w:pPr>
              <w:ind w:right="-108"/>
              <w:rPr>
                <w:b/>
                <w:i/>
                <w:iCs/>
                <w:sz w:val="18"/>
                <w:szCs w:val="18"/>
              </w:rPr>
            </w:pPr>
            <w:r w:rsidRPr="0028762E">
              <w:rPr>
                <w:b/>
                <w:sz w:val="18"/>
                <w:szCs w:val="18"/>
              </w:rPr>
              <w:t>7.2</w:t>
            </w:r>
          </w:p>
        </w:tc>
        <w:tc>
          <w:tcPr>
            <w:tcW w:w="4728" w:type="dxa"/>
          </w:tcPr>
          <w:p w14:paraId="66E52C71" w14:textId="77777777" w:rsidR="00630A91" w:rsidRPr="0028762E" w:rsidRDefault="00630A91" w:rsidP="0028762E">
            <w:pPr>
              <w:rPr>
                <w:color w:val="000000"/>
                <w:sz w:val="18"/>
                <w:szCs w:val="18"/>
              </w:rPr>
            </w:pPr>
            <w:bookmarkStart w:id="6" w:name="_Toc41661"/>
            <w:r w:rsidRPr="0028762E">
              <w:rPr>
                <w:rFonts w:eastAsia="Cambria"/>
                <w:b/>
                <w:sz w:val="18"/>
                <w:szCs w:val="18"/>
              </w:rPr>
              <w:t>Personnel</w:t>
            </w:r>
            <w:bookmarkEnd w:id="6"/>
          </w:p>
          <w:p w14:paraId="00E6D7ED" w14:textId="77777777" w:rsidR="00630A91" w:rsidRPr="0028762E" w:rsidRDefault="00630A91" w:rsidP="0028762E">
            <w:pPr>
              <w:pStyle w:val="Pa16"/>
              <w:spacing w:line="240" w:lineRule="auto"/>
              <w:rPr>
                <w:rFonts w:ascii="Arial" w:hAnsi="Arial" w:cs="Arial"/>
                <w:color w:val="000000"/>
                <w:sz w:val="18"/>
                <w:szCs w:val="18"/>
              </w:rPr>
            </w:pPr>
            <w:r w:rsidRPr="0028762E">
              <w:rPr>
                <w:rFonts w:ascii="Arial" w:hAnsi="Arial" w:cs="Arial"/>
                <w:color w:val="000000"/>
                <w:sz w:val="18"/>
                <w:szCs w:val="18"/>
              </w:rPr>
              <w:t xml:space="preserve">For ISO/IEC 17029:2019, 7.2.4, note that verifiers and validators demonstrate compliance with ethical requirements by adhering to the principles included in </w:t>
            </w:r>
            <w:r w:rsidRPr="0028762E">
              <w:rPr>
                <w:rStyle w:val="A7"/>
                <w:rFonts w:ascii="Arial" w:hAnsi="Arial" w:cs="Arial"/>
                <w:sz w:val="18"/>
                <w:szCs w:val="18"/>
              </w:rPr>
              <w:t>Clause 4</w:t>
            </w:r>
            <w:r w:rsidRPr="0028762E">
              <w:rPr>
                <w:rFonts w:ascii="Arial" w:hAnsi="Arial" w:cs="Arial"/>
                <w:color w:val="000000"/>
                <w:sz w:val="18"/>
                <w:szCs w:val="18"/>
              </w:rPr>
              <w:t>.</w:t>
            </w:r>
          </w:p>
          <w:p w14:paraId="005076D9" w14:textId="32F64FA7" w:rsidR="00630A91" w:rsidRPr="0028762E" w:rsidRDefault="00630A91" w:rsidP="0028762E">
            <w:pPr>
              <w:rPr>
                <w:bCs/>
                <w:i/>
                <w:iCs/>
                <w:sz w:val="18"/>
                <w:szCs w:val="18"/>
                <w:lang w:val="en-IN"/>
              </w:rPr>
            </w:pPr>
            <w:r w:rsidRPr="0028762E">
              <w:rPr>
                <w:color w:val="000000"/>
                <w:sz w:val="18"/>
                <w:szCs w:val="18"/>
              </w:rPr>
              <w:t>For ISO/IEC 17029:2019, 7.2.5, the period specified shall not be less than two years.</w:t>
            </w:r>
          </w:p>
        </w:tc>
        <w:tc>
          <w:tcPr>
            <w:tcW w:w="2610" w:type="dxa"/>
            <w:vMerge w:val="restart"/>
          </w:tcPr>
          <w:p w14:paraId="29EC085F" w14:textId="2E5A881F" w:rsidR="00630A91" w:rsidRPr="0028762E" w:rsidRDefault="00630A91" w:rsidP="0028762E">
            <w:pPr>
              <w:rPr>
                <w:color w:val="0033CC"/>
                <w:sz w:val="18"/>
                <w:szCs w:val="18"/>
                <w:lang w:val="en-IN"/>
              </w:rPr>
            </w:pPr>
            <w:r w:rsidRPr="0028762E">
              <w:rPr>
                <w:color w:val="0033CC"/>
                <w:sz w:val="18"/>
                <w:szCs w:val="18"/>
                <w:lang w:val="en-IN"/>
              </w:rPr>
              <w:t>(AP)</w:t>
            </w:r>
            <w:r w:rsidRPr="0028762E">
              <w:rPr>
                <w:b/>
                <w:bCs/>
                <w:color w:val="0033CC"/>
                <w:sz w:val="18"/>
                <w:szCs w:val="18"/>
                <w:lang w:val="en-IN"/>
              </w:rPr>
              <w:t xml:space="preserve"> </w:t>
            </w:r>
            <w:r w:rsidRPr="0028762E">
              <w:rPr>
                <w:color w:val="0033CC"/>
                <w:sz w:val="18"/>
                <w:szCs w:val="18"/>
              </w:rPr>
              <w:t>4.3.1 &amp; 4.3.2 (Team lead + team members)</w:t>
            </w:r>
          </w:p>
        </w:tc>
        <w:tc>
          <w:tcPr>
            <w:tcW w:w="3137" w:type="dxa"/>
          </w:tcPr>
          <w:p w14:paraId="5F09FE6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D7282A0" w14:textId="77777777" w:rsidR="00630A91" w:rsidRPr="0028762E" w:rsidRDefault="00630A91" w:rsidP="0028762E">
            <w:pPr>
              <w:rPr>
                <w:b/>
                <w:bCs/>
                <w:sz w:val="18"/>
                <w:szCs w:val="18"/>
                <w:lang w:val="en-US"/>
              </w:rPr>
            </w:pPr>
          </w:p>
        </w:tc>
        <w:tc>
          <w:tcPr>
            <w:tcW w:w="1871" w:type="dxa"/>
            <w:vAlign w:val="center"/>
          </w:tcPr>
          <w:p w14:paraId="4D0A0499" w14:textId="77777777" w:rsidR="00630A91" w:rsidRPr="0028762E" w:rsidRDefault="00630A91" w:rsidP="0028762E">
            <w:pPr>
              <w:rPr>
                <w:b/>
                <w:bCs/>
                <w:sz w:val="18"/>
                <w:szCs w:val="18"/>
                <w:lang w:val="en-US"/>
              </w:rPr>
            </w:pPr>
          </w:p>
        </w:tc>
      </w:tr>
      <w:tr w:rsidR="00630A91" w:rsidRPr="0028762E" w14:paraId="0385A741" w14:textId="77777777" w:rsidTr="00AB0E19">
        <w:tc>
          <w:tcPr>
            <w:tcW w:w="1477" w:type="dxa"/>
          </w:tcPr>
          <w:p w14:paraId="6224D30E" w14:textId="77777777" w:rsidR="00630A91" w:rsidRPr="0028762E" w:rsidRDefault="00630A91" w:rsidP="0028762E">
            <w:pPr>
              <w:ind w:right="-108"/>
              <w:rPr>
                <w:b/>
                <w:i/>
                <w:iCs/>
                <w:sz w:val="18"/>
                <w:szCs w:val="18"/>
              </w:rPr>
            </w:pPr>
            <w:r w:rsidRPr="0028762E">
              <w:rPr>
                <w:b/>
                <w:i/>
                <w:iCs/>
                <w:sz w:val="18"/>
                <w:szCs w:val="18"/>
              </w:rPr>
              <w:t>ISO/IEC 17029</w:t>
            </w:r>
          </w:p>
          <w:p w14:paraId="3BA8C009" w14:textId="39C1B4B6" w:rsidR="00630A91" w:rsidRPr="0028762E" w:rsidRDefault="00630A91" w:rsidP="0028762E">
            <w:pPr>
              <w:ind w:right="-108"/>
              <w:rPr>
                <w:b/>
                <w:i/>
                <w:iCs/>
                <w:sz w:val="18"/>
                <w:szCs w:val="18"/>
              </w:rPr>
            </w:pPr>
            <w:r w:rsidRPr="0028762E">
              <w:rPr>
                <w:b/>
                <w:i/>
                <w:iCs/>
                <w:sz w:val="18"/>
                <w:szCs w:val="18"/>
              </w:rPr>
              <w:t>7.2.1</w:t>
            </w:r>
          </w:p>
        </w:tc>
        <w:tc>
          <w:tcPr>
            <w:tcW w:w="4728" w:type="dxa"/>
          </w:tcPr>
          <w:p w14:paraId="53DBF6DB" w14:textId="573E8C92" w:rsidR="00630A91" w:rsidRPr="0028762E" w:rsidRDefault="00630A91" w:rsidP="0028762E">
            <w:pPr>
              <w:rPr>
                <w:bCs/>
                <w:i/>
                <w:iCs/>
                <w:sz w:val="18"/>
                <w:szCs w:val="18"/>
                <w:lang w:val="en-IN"/>
              </w:rPr>
            </w:pPr>
            <w:r w:rsidRPr="0028762E">
              <w:rPr>
                <w:rFonts w:eastAsia="Cambria"/>
                <w:bCs/>
                <w:i/>
                <w:iCs/>
                <w:sz w:val="18"/>
                <w:szCs w:val="18"/>
                <w:lang w:val="en-IN"/>
              </w:rPr>
              <w:t>The VVB shall have access to a sufficient number of competent persons to perform its V/V activities.</w:t>
            </w:r>
          </w:p>
        </w:tc>
        <w:tc>
          <w:tcPr>
            <w:tcW w:w="2610" w:type="dxa"/>
            <w:vMerge/>
          </w:tcPr>
          <w:p w14:paraId="389A0461" w14:textId="77777777" w:rsidR="00630A91" w:rsidRPr="0028762E" w:rsidRDefault="00630A91" w:rsidP="0028762E">
            <w:pPr>
              <w:rPr>
                <w:color w:val="0033CC"/>
                <w:sz w:val="18"/>
                <w:szCs w:val="18"/>
                <w:lang w:val="en-IN"/>
              </w:rPr>
            </w:pPr>
          </w:p>
        </w:tc>
        <w:tc>
          <w:tcPr>
            <w:tcW w:w="3137" w:type="dxa"/>
          </w:tcPr>
          <w:p w14:paraId="07A6C865" w14:textId="0AA93E55" w:rsidR="00630A91" w:rsidRPr="0028762E" w:rsidRDefault="00630A91" w:rsidP="0028762E">
            <w:pPr>
              <w:spacing w:before="40"/>
              <w:rPr>
                <w:b/>
                <w:bCs/>
                <w:color w:val="000000" w:themeColor="text1"/>
                <w:sz w:val="18"/>
                <w:szCs w:val="18"/>
                <w:lang w:val="en-US"/>
              </w:rPr>
            </w:pPr>
          </w:p>
        </w:tc>
        <w:tc>
          <w:tcPr>
            <w:tcW w:w="1487" w:type="dxa"/>
            <w:vAlign w:val="center"/>
          </w:tcPr>
          <w:p w14:paraId="2462854A" w14:textId="77777777" w:rsidR="00630A91" w:rsidRPr="0028762E" w:rsidRDefault="00630A91" w:rsidP="0028762E">
            <w:pPr>
              <w:rPr>
                <w:b/>
                <w:bCs/>
                <w:sz w:val="18"/>
                <w:szCs w:val="18"/>
                <w:lang w:val="en-US"/>
              </w:rPr>
            </w:pPr>
          </w:p>
        </w:tc>
        <w:tc>
          <w:tcPr>
            <w:tcW w:w="1871" w:type="dxa"/>
            <w:vAlign w:val="center"/>
          </w:tcPr>
          <w:p w14:paraId="72A01D01" w14:textId="77777777" w:rsidR="00630A91" w:rsidRPr="0028762E" w:rsidRDefault="00630A91" w:rsidP="0028762E">
            <w:pPr>
              <w:rPr>
                <w:b/>
                <w:bCs/>
                <w:sz w:val="18"/>
                <w:szCs w:val="18"/>
                <w:lang w:val="en-US"/>
              </w:rPr>
            </w:pPr>
          </w:p>
        </w:tc>
      </w:tr>
      <w:tr w:rsidR="00630A91" w:rsidRPr="0028762E" w14:paraId="2CE38DCE" w14:textId="77777777" w:rsidTr="00AB0E19">
        <w:tc>
          <w:tcPr>
            <w:tcW w:w="1477" w:type="dxa"/>
          </w:tcPr>
          <w:p w14:paraId="7D435599" w14:textId="77777777" w:rsidR="00630A91" w:rsidRPr="0028762E" w:rsidRDefault="00630A91" w:rsidP="0028762E">
            <w:pPr>
              <w:ind w:right="-108"/>
              <w:rPr>
                <w:b/>
                <w:i/>
                <w:iCs/>
                <w:sz w:val="18"/>
                <w:szCs w:val="18"/>
              </w:rPr>
            </w:pPr>
            <w:r w:rsidRPr="0028762E">
              <w:rPr>
                <w:b/>
                <w:i/>
                <w:iCs/>
                <w:sz w:val="18"/>
                <w:szCs w:val="18"/>
              </w:rPr>
              <w:t>ISO/IEC 17029</w:t>
            </w:r>
          </w:p>
          <w:p w14:paraId="5AC958D6" w14:textId="1B37C1C0" w:rsidR="00630A91" w:rsidRPr="0028762E" w:rsidRDefault="00630A91" w:rsidP="0028762E">
            <w:pPr>
              <w:ind w:right="-108"/>
              <w:rPr>
                <w:b/>
                <w:i/>
                <w:iCs/>
                <w:sz w:val="18"/>
                <w:szCs w:val="18"/>
              </w:rPr>
            </w:pPr>
            <w:r w:rsidRPr="0028762E">
              <w:rPr>
                <w:b/>
                <w:i/>
                <w:iCs/>
                <w:sz w:val="18"/>
                <w:szCs w:val="18"/>
              </w:rPr>
              <w:t>7.2.2</w:t>
            </w:r>
          </w:p>
        </w:tc>
        <w:tc>
          <w:tcPr>
            <w:tcW w:w="4728" w:type="dxa"/>
          </w:tcPr>
          <w:p w14:paraId="45109D45" w14:textId="77777777" w:rsidR="00630A91" w:rsidRPr="0028762E" w:rsidRDefault="00630A91" w:rsidP="0028762E">
            <w:pPr>
              <w:rPr>
                <w:rFonts w:eastAsia="Cambria"/>
                <w:bCs/>
                <w:i/>
                <w:iCs/>
                <w:sz w:val="18"/>
                <w:szCs w:val="18"/>
                <w:lang w:val="en-IN"/>
              </w:rPr>
            </w:pPr>
            <w:r w:rsidRPr="0028762E">
              <w:rPr>
                <w:rFonts w:eastAsia="Cambria"/>
                <w:bCs/>
                <w:i/>
                <w:iCs/>
                <w:sz w:val="18"/>
                <w:szCs w:val="18"/>
                <w:lang w:val="en-IN"/>
              </w:rPr>
              <w:t>The VVB shall require all personnel involved in V/V activities to enter into a legally enforceable agreement by which the personnel commit themselves to the following:</w:t>
            </w:r>
          </w:p>
          <w:p w14:paraId="296E3496" w14:textId="77777777" w:rsidR="00630A91" w:rsidRPr="0028762E" w:rsidRDefault="00630A91" w:rsidP="0028762E">
            <w:pPr>
              <w:pStyle w:val="ListParagraph"/>
              <w:numPr>
                <w:ilvl w:val="0"/>
                <w:numId w:val="21"/>
              </w:numPr>
              <w:rPr>
                <w:rFonts w:eastAsia="Cambria"/>
                <w:bCs/>
                <w:i/>
                <w:iCs/>
                <w:sz w:val="18"/>
                <w:szCs w:val="18"/>
                <w:lang w:val="en-IN"/>
              </w:rPr>
            </w:pPr>
            <w:r w:rsidRPr="0028762E">
              <w:rPr>
                <w:rFonts w:eastAsia="Cambria"/>
                <w:bCs/>
                <w:i/>
                <w:iCs/>
                <w:sz w:val="18"/>
                <w:szCs w:val="18"/>
                <w:lang w:val="en-IN"/>
              </w:rPr>
              <w:t>to comply with the processes and instructions of the VVB, including those relating to impartiality and confidentiality;</w:t>
            </w:r>
          </w:p>
          <w:p w14:paraId="03E43424" w14:textId="77777777" w:rsidR="00630A91" w:rsidRPr="0028762E" w:rsidRDefault="00630A91" w:rsidP="0028762E">
            <w:pPr>
              <w:pStyle w:val="ListParagraph"/>
              <w:numPr>
                <w:ilvl w:val="0"/>
                <w:numId w:val="21"/>
              </w:numPr>
              <w:rPr>
                <w:rFonts w:eastAsia="Cambria"/>
                <w:bCs/>
                <w:i/>
                <w:iCs/>
                <w:sz w:val="18"/>
                <w:szCs w:val="18"/>
                <w:lang w:val="en-IN"/>
              </w:rPr>
            </w:pPr>
            <w:r w:rsidRPr="0028762E">
              <w:rPr>
                <w:rFonts w:eastAsia="Cambria"/>
                <w:bCs/>
                <w:i/>
                <w:iCs/>
                <w:sz w:val="18"/>
                <w:szCs w:val="18"/>
                <w:lang w:val="en-IN"/>
              </w:rPr>
              <w:t>to declare any prior and/or present association on their own part, or on the part of another person or organization with which they have a relationship (e.g. a family member or their employer), with a client of the VVB;</w:t>
            </w:r>
          </w:p>
          <w:p w14:paraId="7961E30E" w14:textId="64B0EDCB" w:rsidR="00630A91" w:rsidRPr="0028762E" w:rsidRDefault="00630A91" w:rsidP="0028762E">
            <w:pPr>
              <w:rPr>
                <w:bCs/>
                <w:i/>
                <w:iCs/>
                <w:sz w:val="18"/>
                <w:szCs w:val="18"/>
                <w:lang w:val="en-IN"/>
              </w:rPr>
            </w:pPr>
            <w:r w:rsidRPr="0028762E">
              <w:rPr>
                <w:rFonts w:eastAsia="Cambria"/>
                <w:bCs/>
                <w:i/>
                <w:iCs/>
                <w:sz w:val="18"/>
                <w:szCs w:val="18"/>
                <w:lang w:val="en-IN"/>
              </w:rPr>
              <w:t>c) to reveal any situation known to them that can present them or the VVB with a perceived or actual conflict of interest.</w:t>
            </w:r>
          </w:p>
        </w:tc>
        <w:tc>
          <w:tcPr>
            <w:tcW w:w="2610" w:type="dxa"/>
          </w:tcPr>
          <w:p w14:paraId="729F5EBB" w14:textId="77777777" w:rsidR="00630A91" w:rsidRPr="0028762E" w:rsidRDefault="00630A91" w:rsidP="0028762E">
            <w:pPr>
              <w:rPr>
                <w:color w:val="0033CC"/>
                <w:sz w:val="18"/>
                <w:szCs w:val="18"/>
                <w:lang w:val="en-IN"/>
              </w:rPr>
            </w:pPr>
            <w:r w:rsidRPr="0028762E">
              <w:rPr>
                <w:color w:val="0033CC"/>
                <w:sz w:val="18"/>
                <w:szCs w:val="18"/>
                <w:lang w:val="en-IN"/>
              </w:rPr>
              <w:t xml:space="preserve">(AP) </w:t>
            </w:r>
          </w:p>
          <w:p w14:paraId="670231E7" w14:textId="77777777" w:rsidR="00630A91" w:rsidRPr="0028762E" w:rsidRDefault="00630A91" w:rsidP="0028762E">
            <w:pPr>
              <w:rPr>
                <w:color w:val="0033CC"/>
                <w:sz w:val="18"/>
                <w:szCs w:val="18"/>
                <w:lang w:val="en-IN"/>
              </w:rPr>
            </w:pPr>
            <w:r w:rsidRPr="0028762E">
              <w:rPr>
                <w:color w:val="0033CC"/>
                <w:sz w:val="18"/>
                <w:szCs w:val="18"/>
                <w:lang w:val="en-IN"/>
              </w:rPr>
              <w:t xml:space="preserve">5.2.1. An ACVA shall be responsible, for the management and confidentiality of all information obtained or developed during the performance of validation and/or verification activities. </w:t>
            </w:r>
          </w:p>
          <w:p w14:paraId="3B507DB5" w14:textId="5A41626D" w:rsidR="00630A91" w:rsidRPr="0028762E" w:rsidRDefault="00630A91" w:rsidP="0028762E">
            <w:pPr>
              <w:rPr>
                <w:color w:val="0033CC"/>
                <w:sz w:val="18"/>
                <w:szCs w:val="18"/>
                <w:lang w:val="en-IN"/>
              </w:rPr>
            </w:pPr>
            <w:r w:rsidRPr="0028762E">
              <w:rPr>
                <w:color w:val="0033CC"/>
                <w:sz w:val="18"/>
                <w:szCs w:val="18"/>
                <w:lang w:val="en-IN"/>
              </w:rPr>
              <w:t>5.2.2. An ACVA and its personnel shall keep all information obtained in the validation and/or verification activities, as confidential unless they are required by law.</w:t>
            </w:r>
          </w:p>
        </w:tc>
        <w:tc>
          <w:tcPr>
            <w:tcW w:w="3137" w:type="dxa"/>
          </w:tcPr>
          <w:p w14:paraId="19F358B4"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279EC3F7" w14:textId="77777777" w:rsidR="00630A91" w:rsidRPr="0028762E" w:rsidRDefault="00630A91" w:rsidP="0028762E">
            <w:pPr>
              <w:rPr>
                <w:b/>
                <w:bCs/>
                <w:sz w:val="18"/>
                <w:szCs w:val="18"/>
                <w:lang w:val="en-US"/>
              </w:rPr>
            </w:pPr>
          </w:p>
        </w:tc>
        <w:tc>
          <w:tcPr>
            <w:tcW w:w="1871" w:type="dxa"/>
            <w:vAlign w:val="center"/>
          </w:tcPr>
          <w:p w14:paraId="10D094A7" w14:textId="77777777" w:rsidR="00630A91" w:rsidRPr="0028762E" w:rsidRDefault="00630A91" w:rsidP="0028762E">
            <w:pPr>
              <w:rPr>
                <w:b/>
                <w:bCs/>
                <w:sz w:val="18"/>
                <w:szCs w:val="18"/>
                <w:lang w:val="en-US"/>
              </w:rPr>
            </w:pPr>
          </w:p>
        </w:tc>
      </w:tr>
      <w:tr w:rsidR="00630A91" w:rsidRPr="0028762E" w14:paraId="1B85A9F2" w14:textId="77777777" w:rsidTr="00AB0E19">
        <w:tc>
          <w:tcPr>
            <w:tcW w:w="1477" w:type="dxa"/>
          </w:tcPr>
          <w:p w14:paraId="1969E4F0" w14:textId="77777777" w:rsidR="00630A91" w:rsidRPr="0028762E" w:rsidRDefault="00630A91" w:rsidP="0028762E">
            <w:pPr>
              <w:ind w:right="-108"/>
              <w:rPr>
                <w:b/>
                <w:i/>
                <w:iCs/>
                <w:sz w:val="18"/>
                <w:szCs w:val="18"/>
              </w:rPr>
            </w:pPr>
            <w:r w:rsidRPr="0028762E">
              <w:rPr>
                <w:b/>
                <w:i/>
                <w:iCs/>
                <w:sz w:val="18"/>
                <w:szCs w:val="18"/>
              </w:rPr>
              <w:t>ISO/IEC 17029</w:t>
            </w:r>
          </w:p>
          <w:p w14:paraId="03D31E60" w14:textId="0E808FE6" w:rsidR="00630A91" w:rsidRPr="0028762E" w:rsidRDefault="00630A91" w:rsidP="0028762E">
            <w:pPr>
              <w:ind w:right="-108"/>
              <w:rPr>
                <w:b/>
                <w:i/>
                <w:iCs/>
                <w:sz w:val="18"/>
                <w:szCs w:val="18"/>
              </w:rPr>
            </w:pPr>
            <w:r w:rsidRPr="0028762E">
              <w:rPr>
                <w:b/>
                <w:i/>
                <w:iCs/>
                <w:sz w:val="18"/>
                <w:szCs w:val="18"/>
              </w:rPr>
              <w:t>7.2.3</w:t>
            </w:r>
          </w:p>
        </w:tc>
        <w:tc>
          <w:tcPr>
            <w:tcW w:w="4728" w:type="dxa"/>
          </w:tcPr>
          <w:p w14:paraId="5540ED70" w14:textId="751D33AF" w:rsidR="00630A91" w:rsidRPr="0028762E" w:rsidRDefault="00630A91" w:rsidP="0028762E">
            <w:pPr>
              <w:rPr>
                <w:bCs/>
                <w:i/>
                <w:iCs/>
                <w:sz w:val="18"/>
                <w:szCs w:val="18"/>
                <w:lang w:val="en-IN"/>
              </w:rPr>
            </w:pPr>
            <w:r w:rsidRPr="0028762E">
              <w:rPr>
                <w:rFonts w:eastAsia="Cambria"/>
                <w:bCs/>
                <w:i/>
                <w:iCs/>
                <w:sz w:val="18"/>
                <w:szCs w:val="18"/>
                <w:lang w:val="en-IN"/>
              </w:rPr>
              <w:t xml:space="preserve">The VVB shall use this information as input into identifying threats to impartiality raised by the activities of such personnel, or by the persons or organizations related to them (see </w:t>
            </w:r>
            <w:r w:rsidRPr="0028762E">
              <w:rPr>
                <w:rFonts w:eastAsia="Cambria"/>
                <w:bCs/>
                <w:i/>
                <w:iCs/>
                <w:sz w:val="18"/>
                <w:szCs w:val="18"/>
                <w:u w:val="single"/>
                <w:lang w:val="en-IN"/>
              </w:rPr>
              <w:t>5.3.3</w:t>
            </w:r>
            <w:r w:rsidRPr="0028762E">
              <w:rPr>
                <w:rFonts w:eastAsia="Cambria"/>
                <w:bCs/>
                <w:i/>
                <w:iCs/>
                <w:sz w:val="18"/>
                <w:szCs w:val="18"/>
                <w:lang w:val="en-IN"/>
              </w:rPr>
              <w:t>).</w:t>
            </w:r>
          </w:p>
        </w:tc>
        <w:tc>
          <w:tcPr>
            <w:tcW w:w="2610" w:type="dxa"/>
          </w:tcPr>
          <w:p w14:paraId="36E1D41B" w14:textId="7C54A533" w:rsidR="00630A91" w:rsidRPr="0028762E" w:rsidRDefault="00630A91" w:rsidP="0028762E">
            <w:pPr>
              <w:rPr>
                <w:color w:val="0033CC"/>
                <w:sz w:val="18"/>
                <w:szCs w:val="18"/>
                <w:lang w:val="en-IN"/>
              </w:rPr>
            </w:pPr>
            <w:r w:rsidRPr="0028762E">
              <w:rPr>
                <w:color w:val="0033CC"/>
                <w:sz w:val="18"/>
                <w:szCs w:val="18"/>
                <w:lang w:val="en-IN"/>
              </w:rPr>
              <w:t>5.5.5. (AP) An ACVA shall monitor its activities and those of their personnel and contracted persons to identify threats to impartiality and take measures to eliminate or minimize such risks and threats.</w:t>
            </w:r>
          </w:p>
        </w:tc>
        <w:tc>
          <w:tcPr>
            <w:tcW w:w="3137" w:type="dxa"/>
          </w:tcPr>
          <w:p w14:paraId="1092D14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6B742101" w14:textId="77777777" w:rsidR="00630A91" w:rsidRPr="0028762E" w:rsidRDefault="00630A91" w:rsidP="0028762E">
            <w:pPr>
              <w:rPr>
                <w:b/>
                <w:bCs/>
                <w:sz w:val="18"/>
                <w:szCs w:val="18"/>
                <w:lang w:val="en-US"/>
              </w:rPr>
            </w:pPr>
          </w:p>
        </w:tc>
        <w:tc>
          <w:tcPr>
            <w:tcW w:w="1871" w:type="dxa"/>
            <w:vAlign w:val="center"/>
          </w:tcPr>
          <w:p w14:paraId="61231FBE" w14:textId="77777777" w:rsidR="00630A91" w:rsidRPr="0028762E" w:rsidRDefault="00630A91" w:rsidP="0028762E">
            <w:pPr>
              <w:rPr>
                <w:b/>
                <w:bCs/>
                <w:sz w:val="18"/>
                <w:szCs w:val="18"/>
                <w:lang w:val="en-US"/>
              </w:rPr>
            </w:pPr>
          </w:p>
        </w:tc>
      </w:tr>
      <w:tr w:rsidR="00630A91" w:rsidRPr="0028762E" w14:paraId="2D83AF1F" w14:textId="77777777" w:rsidTr="00AB0E19">
        <w:tc>
          <w:tcPr>
            <w:tcW w:w="1477" w:type="dxa"/>
          </w:tcPr>
          <w:p w14:paraId="565293A1" w14:textId="77777777" w:rsidR="00630A91" w:rsidRPr="0028762E" w:rsidRDefault="00630A91" w:rsidP="0028762E">
            <w:pPr>
              <w:ind w:right="-108"/>
              <w:rPr>
                <w:b/>
                <w:i/>
                <w:iCs/>
                <w:sz w:val="18"/>
                <w:szCs w:val="18"/>
              </w:rPr>
            </w:pPr>
            <w:r w:rsidRPr="0028762E">
              <w:rPr>
                <w:b/>
                <w:i/>
                <w:iCs/>
                <w:sz w:val="18"/>
                <w:szCs w:val="18"/>
              </w:rPr>
              <w:t>ISO/IEC 17029</w:t>
            </w:r>
          </w:p>
          <w:p w14:paraId="43AE8A4C" w14:textId="38F67C4D" w:rsidR="00630A91" w:rsidRPr="0028762E" w:rsidRDefault="00630A91" w:rsidP="0028762E">
            <w:pPr>
              <w:ind w:right="-108"/>
              <w:rPr>
                <w:b/>
                <w:i/>
                <w:iCs/>
                <w:sz w:val="18"/>
                <w:szCs w:val="18"/>
              </w:rPr>
            </w:pPr>
            <w:r w:rsidRPr="0028762E">
              <w:rPr>
                <w:b/>
                <w:i/>
                <w:iCs/>
                <w:sz w:val="18"/>
                <w:szCs w:val="18"/>
              </w:rPr>
              <w:t>7.2.4</w:t>
            </w:r>
          </w:p>
        </w:tc>
        <w:tc>
          <w:tcPr>
            <w:tcW w:w="4728" w:type="dxa"/>
          </w:tcPr>
          <w:p w14:paraId="19FC5124" w14:textId="630B76A1" w:rsidR="00630A91" w:rsidRPr="0028762E" w:rsidRDefault="00630A91" w:rsidP="0028762E">
            <w:pPr>
              <w:rPr>
                <w:bCs/>
                <w:i/>
                <w:iCs/>
                <w:sz w:val="18"/>
                <w:szCs w:val="18"/>
                <w:lang w:val="en-IN"/>
              </w:rPr>
            </w:pPr>
            <w:r w:rsidRPr="0028762E">
              <w:rPr>
                <w:rFonts w:eastAsia="Cambria"/>
                <w:bCs/>
                <w:i/>
                <w:iCs/>
                <w:sz w:val="18"/>
                <w:szCs w:val="18"/>
                <w:lang w:val="en-IN"/>
              </w:rPr>
              <w:t>All personnel of the VVB, either internal or external, that could influence the V/V activities, shall act impartially.</w:t>
            </w:r>
          </w:p>
        </w:tc>
        <w:tc>
          <w:tcPr>
            <w:tcW w:w="2610" w:type="dxa"/>
          </w:tcPr>
          <w:p w14:paraId="49D2E477" w14:textId="77777777" w:rsidR="00630A91" w:rsidRPr="0028762E" w:rsidRDefault="00630A91" w:rsidP="0028762E">
            <w:pPr>
              <w:rPr>
                <w:color w:val="0033CC"/>
                <w:sz w:val="18"/>
                <w:szCs w:val="18"/>
                <w:lang w:val="en-IN"/>
              </w:rPr>
            </w:pPr>
            <w:r w:rsidRPr="0028762E">
              <w:rPr>
                <w:color w:val="0033CC"/>
                <w:sz w:val="18"/>
                <w:szCs w:val="18"/>
                <w:lang w:val="en-IN"/>
              </w:rPr>
              <w:t>(AP)</w:t>
            </w:r>
          </w:p>
          <w:p w14:paraId="3A938B3D" w14:textId="77777777" w:rsidR="00630A91" w:rsidRPr="0028762E" w:rsidRDefault="00630A91" w:rsidP="0028762E">
            <w:pPr>
              <w:rPr>
                <w:color w:val="0033CC"/>
                <w:sz w:val="18"/>
                <w:szCs w:val="18"/>
                <w:lang w:val="en-IN"/>
              </w:rPr>
            </w:pPr>
            <w:r w:rsidRPr="0028762E">
              <w:rPr>
                <w:color w:val="0033CC"/>
                <w:sz w:val="18"/>
                <w:szCs w:val="18"/>
                <w:lang w:val="en-IN"/>
              </w:rPr>
              <w:t xml:space="preserve">5.5.2. An ACVA shall be responsible for ensuring </w:t>
            </w:r>
            <w:r w:rsidRPr="0028762E">
              <w:rPr>
                <w:color w:val="0033CC"/>
                <w:sz w:val="18"/>
                <w:szCs w:val="18"/>
                <w:lang w:val="en-IN"/>
              </w:rPr>
              <w:lastRenderedPageBreak/>
              <w:t xml:space="preserve">impartiality during its activities and shall not allow commercial, financial, or other attributes to compromise impartiality. </w:t>
            </w:r>
          </w:p>
          <w:p w14:paraId="7FC18926" w14:textId="49516D1D" w:rsidR="00630A91" w:rsidRPr="0028762E" w:rsidRDefault="00630A91" w:rsidP="0028762E">
            <w:pPr>
              <w:rPr>
                <w:color w:val="0033CC"/>
                <w:sz w:val="18"/>
                <w:szCs w:val="18"/>
                <w:lang w:val="en-IN"/>
              </w:rPr>
            </w:pPr>
            <w:r w:rsidRPr="0028762E">
              <w:rPr>
                <w:color w:val="0033CC"/>
                <w:sz w:val="18"/>
                <w:szCs w:val="18"/>
                <w:lang w:val="en-IN"/>
              </w:rPr>
              <w:t>5.5.3. An ACVA shall always ensure integrity in its validation and/or verification activities and shall work in a credible, independent, non-discriminatory, and transparent manner.</w:t>
            </w:r>
          </w:p>
        </w:tc>
        <w:tc>
          <w:tcPr>
            <w:tcW w:w="3137" w:type="dxa"/>
          </w:tcPr>
          <w:p w14:paraId="3EB7640D"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1C861A45" w14:textId="77777777" w:rsidR="00630A91" w:rsidRPr="0028762E" w:rsidRDefault="00630A91" w:rsidP="0028762E">
            <w:pPr>
              <w:rPr>
                <w:b/>
                <w:bCs/>
                <w:sz w:val="18"/>
                <w:szCs w:val="18"/>
                <w:lang w:val="en-US"/>
              </w:rPr>
            </w:pPr>
          </w:p>
        </w:tc>
        <w:tc>
          <w:tcPr>
            <w:tcW w:w="1871" w:type="dxa"/>
            <w:vAlign w:val="center"/>
          </w:tcPr>
          <w:p w14:paraId="5FAA90D9" w14:textId="77777777" w:rsidR="00630A91" w:rsidRPr="0028762E" w:rsidRDefault="00630A91" w:rsidP="0028762E">
            <w:pPr>
              <w:rPr>
                <w:b/>
                <w:bCs/>
                <w:sz w:val="18"/>
                <w:szCs w:val="18"/>
                <w:lang w:val="en-US"/>
              </w:rPr>
            </w:pPr>
          </w:p>
        </w:tc>
      </w:tr>
      <w:tr w:rsidR="00630A91" w:rsidRPr="0028762E" w14:paraId="59D70614" w14:textId="77777777" w:rsidTr="00AB0E19">
        <w:tc>
          <w:tcPr>
            <w:tcW w:w="1477" w:type="dxa"/>
          </w:tcPr>
          <w:p w14:paraId="53D3D617" w14:textId="77777777" w:rsidR="00630A91" w:rsidRPr="0028762E" w:rsidRDefault="00630A91" w:rsidP="0028762E">
            <w:pPr>
              <w:ind w:right="-108"/>
              <w:rPr>
                <w:b/>
                <w:i/>
                <w:iCs/>
                <w:sz w:val="18"/>
                <w:szCs w:val="18"/>
              </w:rPr>
            </w:pPr>
            <w:r w:rsidRPr="0028762E">
              <w:rPr>
                <w:b/>
                <w:i/>
                <w:iCs/>
                <w:sz w:val="18"/>
                <w:szCs w:val="18"/>
              </w:rPr>
              <w:t>ISO/IEC 17029</w:t>
            </w:r>
          </w:p>
          <w:p w14:paraId="5D02A30D" w14:textId="00C9010F" w:rsidR="00630A91" w:rsidRPr="0028762E" w:rsidRDefault="00630A91" w:rsidP="0028762E">
            <w:pPr>
              <w:ind w:right="-108"/>
              <w:rPr>
                <w:b/>
                <w:i/>
                <w:iCs/>
                <w:sz w:val="18"/>
                <w:szCs w:val="18"/>
              </w:rPr>
            </w:pPr>
            <w:r w:rsidRPr="0028762E">
              <w:rPr>
                <w:b/>
                <w:i/>
                <w:iCs/>
                <w:sz w:val="18"/>
                <w:szCs w:val="18"/>
              </w:rPr>
              <w:t>7.2.5</w:t>
            </w:r>
          </w:p>
        </w:tc>
        <w:tc>
          <w:tcPr>
            <w:tcW w:w="4728" w:type="dxa"/>
          </w:tcPr>
          <w:p w14:paraId="49362162" w14:textId="3A3A419D" w:rsidR="00630A91" w:rsidRPr="0028762E" w:rsidRDefault="00630A91" w:rsidP="0028762E">
            <w:pPr>
              <w:rPr>
                <w:bCs/>
                <w:i/>
                <w:iCs/>
                <w:sz w:val="18"/>
                <w:szCs w:val="18"/>
                <w:lang w:val="en-IN"/>
              </w:rPr>
            </w:pPr>
            <w:r w:rsidRPr="0028762E">
              <w:rPr>
                <w:rFonts w:eastAsia="Cambria"/>
                <w:bCs/>
                <w:i/>
                <w:iCs/>
                <w:sz w:val="18"/>
                <w:szCs w:val="18"/>
                <w:lang w:val="en-IN"/>
              </w:rPr>
              <w:t>Within a period specified by the VVB, personnel who have provided consultancy on the claim to be the object of V/V shall not perform V/V activities in relation to their previous involvement. The period shall be long enough to ensure that the threats to impartiality are minimized or eliminated.</w:t>
            </w:r>
          </w:p>
        </w:tc>
        <w:tc>
          <w:tcPr>
            <w:tcW w:w="2610" w:type="dxa"/>
          </w:tcPr>
          <w:p w14:paraId="67F40178" w14:textId="77777777" w:rsidR="00630A91" w:rsidRPr="0028762E" w:rsidRDefault="00630A91" w:rsidP="0028762E">
            <w:pPr>
              <w:rPr>
                <w:color w:val="0033CC"/>
                <w:sz w:val="18"/>
                <w:szCs w:val="18"/>
                <w:lang w:val="en-IN"/>
              </w:rPr>
            </w:pPr>
            <w:r w:rsidRPr="0028762E">
              <w:rPr>
                <w:color w:val="0033CC"/>
                <w:sz w:val="18"/>
                <w:szCs w:val="18"/>
                <w:lang w:val="en-IN"/>
              </w:rPr>
              <w:t>(AP)</w:t>
            </w:r>
          </w:p>
          <w:p w14:paraId="3CAB8983" w14:textId="16E9514E" w:rsidR="00630A91" w:rsidRPr="0028762E" w:rsidRDefault="00630A91" w:rsidP="0028762E">
            <w:pPr>
              <w:rPr>
                <w:color w:val="0033CC"/>
                <w:sz w:val="18"/>
                <w:szCs w:val="18"/>
                <w:lang w:val="en-IN"/>
              </w:rPr>
            </w:pPr>
            <w:r w:rsidRPr="0028762E">
              <w:rPr>
                <w:color w:val="0033CC"/>
                <w:sz w:val="18"/>
                <w:szCs w:val="18"/>
                <w:lang w:val="en-IN"/>
              </w:rPr>
              <w:t>5.5.9. An ACVA should not verify the report of an obligated entity (under the compliance mechanism) for which it has advised on its monitoring and reporting process or supported development of its monitoring plan.</w:t>
            </w:r>
          </w:p>
        </w:tc>
        <w:tc>
          <w:tcPr>
            <w:tcW w:w="3137" w:type="dxa"/>
          </w:tcPr>
          <w:p w14:paraId="1BC7496C"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47587E1D" w14:textId="77777777" w:rsidR="00630A91" w:rsidRPr="0028762E" w:rsidRDefault="00630A91" w:rsidP="0028762E">
            <w:pPr>
              <w:rPr>
                <w:b/>
                <w:bCs/>
                <w:sz w:val="18"/>
                <w:szCs w:val="18"/>
                <w:lang w:val="en-US"/>
              </w:rPr>
            </w:pPr>
          </w:p>
        </w:tc>
        <w:tc>
          <w:tcPr>
            <w:tcW w:w="1871" w:type="dxa"/>
            <w:vAlign w:val="center"/>
          </w:tcPr>
          <w:p w14:paraId="28EAFC1F" w14:textId="77777777" w:rsidR="00630A91" w:rsidRPr="0028762E" w:rsidRDefault="00630A91" w:rsidP="0028762E">
            <w:pPr>
              <w:rPr>
                <w:b/>
                <w:bCs/>
                <w:sz w:val="18"/>
                <w:szCs w:val="18"/>
                <w:lang w:val="en-US"/>
              </w:rPr>
            </w:pPr>
          </w:p>
        </w:tc>
      </w:tr>
      <w:tr w:rsidR="00630A91" w:rsidRPr="0028762E" w14:paraId="583C47CE" w14:textId="77777777" w:rsidTr="00AB0E19">
        <w:tc>
          <w:tcPr>
            <w:tcW w:w="1477" w:type="dxa"/>
          </w:tcPr>
          <w:p w14:paraId="0FE0E8B8" w14:textId="77777777" w:rsidR="00630A91" w:rsidRPr="0028762E" w:rsidRDefault="00630A91" w:rsidP="0028762E">
            <w:pPr>
              <w:ind w:right="-108"/>
              <w:rPr>
                <w:b/>
                <w:i/>
                <w:iCs/>
                <w:sz w:val="18"/>
                <w:szCs w:val="18"/>
              </w:rPr>
            </w:pPr>
            <w:r w:rsidRPr="0028762E">
              <w:rPr>
                <w:b/>
                <w:i/>
                <w:iCs/>
                <w:sz w:val="18"/>
                <w:szCs w:val="18"/>
              </w:rPr>
              <w:t>ISO/IEC 17029</w:t>
            </w:r>
          </w:p>
          <w:p w14:paraId="26E6DAB1" w14:textId="424C83FB" w:rsidR="00630A91" w:rsidRPr="0028762E" w:rsidRDefault="00630A91" w:rsidP="0028762E">
            <w:pPr>
              <w:ind w:right="-108"/>
              <w:rPr>
                <w:b/>
                <w:i/>
                <w:iCs/>
                <w:sz w:val="18"/>
                <w:szCs w:val="18"/>
              </w:rPr>
            </w:pPr>
            <w:r w:rsidRPr="0028762E">
              <w:rPr>
                <w:b/>
                <w:i/>
                <w:iCs/>
                <w:sz w:val="18"/>
                <w:szCs w:val="18"/>
              </w:rPr>
              <w:t>7.2.6</w:t>
            </w:r>
          </w:p>
        </w:tc>
        <w:tc>
          <w:tcPr>
            <w:tcW w:w="4728" w:type="dxa"/>
          </w:tcPr>
          <w:p w14:paraId="01608B67" w14:textId="0C700350" w:rsidR="00630A91" w:rsidRPr="0028762E" w:rsidRDefault="00630A91" w:rsidP="0028762E">
            <w:pPr>
              <w:rPr>
                <w:bCs/>
                <w:i/>
                <w:iCs/>
                <w:sz w:val="18"/>
                <w:szCs w:val="18"/>
                <w:lang w:val="en-IN"/>
              </w:rPr>
            </w:pPr>
            <w:r w:rsidRPr="0028762E">
              <w:rPr>
                <w:rFonts w:eastAsia="Cambria"/>
                <w:bCs/>
                <w:i/>
                <w:iCs/>
                <w:sz w:val="18"/>
                <w:szCs w:val="18"/>
                <w:lang w:val="en-IN"/>
              </w:rPr>
              <w:t>Personnel, including any committee members, contractors, personnel of external bodies, or individuals acting on the VVB's behalf, shall keep confidential all information obtained or created during the performance of the body's V/V activities.</w:t>
            </w:r>
          </w:p>
        </w:tc>
        <w:tc>
          <w:tcPr>
            <w:tcW w:w="2610" w:type="dxa"/>
          </w:tcPr>
          <w:p w14:paraId="6FD08C63" w14:textId="403BC058" w:rsidR="00630A91" w:rsidRPr="0028762E" w:rsidRDefault="00630A91" w:rsidP="0028762E">
            <w:pPr>
              <w:rPr>
                <w:color w:val="0033CC"/>
                <w:sz w:val="18"/>
                <w:szCs w:val="18"/>
                <w:lang w:val="en-IN"/>
              </w:rPr>
            </w:pPr>
            <w:r w:rsidRPr="0028762E">
              <w:rPr>
                <w:color w:val="0033CC"/>
                <w:sz w:val="18"/>
                <w:szCs w:val="18"/>
                <w:lang w:val="en-IN"/>
              </w:rPr>
              <w:t>5.2.1–5.2.2 (AP)</w:t>
            </w:r>
          </w:p>
        </w:tc>
        <w:tc>
          <w:tcPr>
            <w:tcW w:w="3137" w:type="dxa"/>
          </w:tcPr>
          <w:p w14:paraId="2EA6A4FB"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4A140FAB" w14:textId="77777777" w:rsidR="00630A91" w:rsidRPr="0028762E" w:rsidRDefault="00630A91" w:rsidP="0028762E">
            <w:pPr>
              <w:rPr>
                <w:b/>
                <w:bCs/>
                <w:sz w:val="18"/>
                <w:szCs w:val="18"/>
                <w:lang w:val="en-US"/>
              </w:rPr>
            </w:pPr>
          </w:p>
        </w:tc>
        <w:tc>
          <w:tcPr>
            <w:tcW w:w="1871" w:type="dxa"/>
            <w:vAlign w:val="center"/>
          </w:tcPr>
          <w:p w14:paraId="7EA9EED4" w14:textId="77777777" w:rsidR="00630A91" w:rsidRPr="0028762E" w:rsidRDefault="00630A91" w:rsidP="0028762E">
            <w:pPr>
              <w:rPr>
                <w:b/>
                <w:bCs/>
                <w:sz w:val="18"/>
                <w:szCs w:val="18"/>
                <w:lang w:val="en-US"/>
              </w:rPr>
            </w:pPr>
          </w:p>
        </w:tc>
      </w:tr>
      <w:tr w:rsidR="00630A91" w:rsidRPr="0028762E" w14:paraId="24A5B977" w14:textId="77777777" w:rsidTr="00AB0E19">
        <w:tc>
          <w:tcPr>
            <w:tcW w:w="1477" w:type="dxa"/>
          </w:tcPr>
          <w:p w14:paraId="4F4ED738" w14:textId="77777777" w:rsidR="00630A91" w:rsidRPr="0028762E" w:rsidRDefault="00630A91" w:rsidP="0028762E">
            <w:pPr>
              <w:ind w:right="-108"/>
              <w:rPr>
                <w:b/>
                <w:i/>
                <w:iCs/>
                <w:sz w:val="18"/>
                <w:szCs w:val="18"/>
              </w:rPr>
            </w:pPr>
            <w:r w:rsidRPr="0028762E">
              <w:rPr>
                <w:b/>
                <w:i/>
                <w:iCs/>
                <w:sz w:val="18"/>
                <w:szCs w:val="18"/>
              </w:rPr>
              <w:t>ISO/IEC 17029</w:t>
            </w:r>
          </w:p>
          <w:p w14:paraId="7E858C3B" w14:textId="1EA364B9" w:rsidR="00630A91" w:rsidRPr="0028762E" w:rsidRDefault="00630A91" w:rsidP="0028762E">
            <w:pPr>
              <w:ind w:right="-108"/>
              <w:rPr>
                <w:b/>
                <w:i/>
                <w:iCs/>
                <w:sz w:val="18"/>
                <w:szCs w:val="18"/>
              </w:rPr>
            </w:pPr>
            <w:r w:rsidRPr="0028762E">
              <w:rPr>
                <w:b/>
                <w:i/>
                <w:iCs/>
                <w:sz w:val="18"/>
                <w:szCs w:val="18"/>
              </w:rPr>
              <w:t>7.2.7</w:t>
            </w:r>
          </w:p>
        </w:tc>
        <w:tc>
          <w:tcPr>
            <w:tcW w:w="4728" w:type="dxa"/>
          </w:tcPr>
          <w:p w14:paraId="6461BD99" w14:textId="7D5BDDD4" w:rsidR="00630A91" w:rsidRPr="0028762E" w:rsidRDefault="00630A91" w:rsidP="0028762E">
            <w:pPr>
              <w:rPr>
                <w:bCs/>
                <w:i/>
                <w:iCs/>
                <w:sz w:val="18"/>
                <w:szCs w:val="18"/>
                <w:lang w:val="en-IN"/>
              </w:rPr>
            </w:pPr>
            <w:r w:rsidRPr="0028762E">
              <w:rPr>
                <w:rFonts w:eastAsia="Cambria"/>
                <w:bCs/>
                <w:i/>
                <w:iCs/>
                <w:sz w:val="18"/>
                <w:szCs w:val="18"/>
                <w:lang w:val="en-IN"/>
              </w:rPr>
              <w:t>The VVB shall communicate to personnel their duties, responsibilities and authorities.</w:t>
            </w:r>
          </w:p>
        </w:tc>
        <w:tc>
          <w:tcPr>
            <w:tcW w:w="2610" w:type="dxa"/>
          </w:tcPr>
          <w:p w14:paraId="4859F8F0" w14:textId="77777777" w:rsidR="00630A91" w:rsidRPr="0028762E" w:rsidRDefault="00630A91" w:rsidP="0028762E">
            <w:pPr>
              <w:rPr>
                <w:color w:val="0033CC"/>
                <w:sz w:val="18"/>
                <w:szCs w:val="18"/>
                <w:lang w:val="en-IN"/>
              </w:rPr>
            </w:pPr>
            <w:r w:rsidRPr="0028762E">
              <w:rPr>
                <w:color w:val="0033CC"/>
                <w:sz w:val="18"/>
                <w:szCs w:val="18"/>
                <w:lang w:val="en-IN"/>
              </w:rPr>
              <w:t>(AP)</w:t>
            </w:r>
          </w:p>
          <w:p w14:paraId="3EAFF0D2" w14:textId="77777777" w:rsidR="00630A91" w:rsidRPr="0028762E" w:rsidRDefault="00630A91" w:rsidP="0028762E">
            <w:pPr>
              <w:rPr>
                <w:color w:val="0033CC"/>
                <w:sz w:val="18"/>
                <w:szCs w:val="18"/>
                <w:lang w:val="en-IN"/>
              </w:rPr>
            </w:pPr>
            <w:r w:rsidRPr="0028762E">
              <w:rPr>
                <w:color w:val="0033CC"/>
                <w:sz w:val="18"/>
                <w:szCs w:val="18"/>
                <w:lang w:val="en-IN"/>
              </w:rPr>
              <w:t xml:space="preserve">5.6.5. An ACVA shall have documented process of determining and managing the competence of its personnel to undertake validation and/or verification activity and shall include the following: </w:t>
            </w:r>
          </w:p>
          <w:p w14:paraId="7EB675C3" w14:textId="77777777" w:rsidR="00630A91" w:rsidRPr="0028762E" w:rsidRDefault="00630A91" w:rsidP="0028762E">
            <w:pPr>
              <w:rPr>
                <w:color w:val="0033CC"/>
                <w:sz w:val="18"/>
                <w:szCs w:val="18"/>
                <w:lang w:val="en-IN"/>
              </w:rPr>
            </w:pPr>
          </w:p>
          <w:p w14:paraId="14B394B0" w14:textId="38D0B300" w:rsidR="00630A91" w:rsidRPr="0028762E" w:rsidRDefault="00630A91" w:rsidP="0028762E">
            <w:pPr>
              <w:rPr>
                <w:color w:val="0033CC"/>
                <w:sz w:val="18"/>
                <w:szCs w:val="18"/>
                <w:lang w:val="en-IN"/>
              </w:rPr>
            </w:pPr>
            <w:r w:rsidRPr="0028762E">
              <w:rPr>
                <w:color w:val="0033CC"/>
                <w:sz w:val="18"/>
                <w:szCs w:val="18"/>
                <w:lang w:val="en-IN"/>
              </w:rPr>
              <w:t xml:space="preserve">b) An ACVA shall have a process in place to communicate the roles and responsibilities of team </w:t>
            </w:r>
            <w:r w:rsidRPr="0028762E">
              <w:rPr>
                <w:color w:val="0033CC"/>
                <w:sz w:val="18"/>
                <w:szCs w:val="18"/>
                <w:lang w:val="en-IN"/>
              </w:rPr>
              <w:lastRenderedPageBreak/>
              <w:t>members to undertake the verification activity.</w:t>
            </w:r>
          </w:p>
        </w:tc>
        <w:tc>
          <w:tcPr>
            <w:tcW w:w="3137" w:type="dxa"/>
          </w:tcPr>
          <w:p w14:paraId="485BF250" w14:textId="77777777" w:rsidR="00630A91" w:rsidRPr="0028762E" w:rsidRDefault="00630A91" w:rsidP="0028762E">
            <w:pPr>
              <w:spacing w:before="40"/>
              <w:rPr>
                <w:b/>
                <w:bCs/>
                <w:color w:val="000000" w:themeColor="text1"/>
                <w:sz w:val="18"/>
                <w:szCs w:val="18"/>
                <w:lang w:val="en-US"/>
              </w:rPr>
            </w:pPr>
          </w:p>
        </w:tc>
        <w:tc>
          <w:tcPr>
            <w:tcW w:w="1487" w:type="dxa"/>
            <w:vAlign w:val="center"/>
          </w:tcPr>
          <w:p w14:paraId="0A6BC0C1" w14:textId="77777777" w:rsidR="00630A91" w:rsidRPr="0028762E" w:rsidRDefault="00630A91" w:rsidP="0028762E">
            <w:pPr>
              <w:rPr>
                <w:b/>
                <w:bCs/>
                <w:sz w:val="18"/>
                <w:szCs w:val="18"/>
                <w:lang w:val="en-US"/>
              </w:rPr>
            </w:pPr>
          </w:p>
        </w:tc>
        <w:tc>
          <w:tcPr>
            <w:tcW w:w="1871" w:type="dxa"/>
            <w:vAlign w:val="center"/>
          </w:tcPr>
          <w:p w14:paraId="62CE6FD9" w14:textId="77777777" w:rsidR="00630A91" w:rsidRPr="0028762E" w:rsidRDefault="00630A91" w:rsidP="0028762E">
            <w:pPr>
              <w:rPr>
                <w:b/>
                <w:bCs/>
                <w:sz w:val="18"/>
                <w:szCs w:val="18"/>
                <w:lang w:val="en-US"/>
              </w:rPr>
            </w:pPr>
          </w:p>
        </w:tc>
      </w:tr>
      <w:tr w:rsidR="008F7D01" w:rsidRPr="0028762E" w14:paraId="6D398F90" w14:textId="77777777" w:rsidTr="00AB0E19">
        <w:tc>
          <w:tcPr>
            <w:tcW w:w="1477" w:type="dxa"/>
          </w:tcPr>
          <w:p w14:paraId="204C16B1" w14:textId="69B60CCE" w:rsidR="008F7D01" w:rsidRPr="0028762E" w:rsidRDefault="008F7D01" w:rsidP="0028762E">
            <w:pPr>
              <w:ind w:right="-108"/>
              <w:rPr>
                <w:b/>
                <w:i/>
                <w:iCs/>
                <w:sz w:val="18"/>
                <w:szCs w:val="18"/>
              </w:rPr>
            </w:pPr>
            <w:r w:rsidRPr="0028762E">
              <w:rPr>
                <w:b/>
                <w:sz w:val="18"/>
                <w:szCs w:val="18"/>
              </w:rPr>
              <w:t>7.3</w:t>
            </w:r>
          </w:p>
        </w:tc>
        <w:tc>
          <w:tcPr>
            <w:tcW w:w="4728" w:type="dxa"/>
          </w:tcPr>
          <w:p w14:paraId="220F5946" w14:textId="08162743" w:rsidR="008F7D01" w:rsidRPr="0028762E" w:rsidRDefault="008F7D01" w:rsidP="0028762E">
            <w:pPr>
              <w:rPr>
                <w:rFonts w:eastAsia="Cambria"/>
                <w:bCs/>
                <w:i/>
                <w:iCs/>
                <w:sz w:val="18"/>
                <w:szCs w:val="18"/>
                <w:lang w:val="en-IN"/>
              </w:rPr>
            </w:pPr>
            <w:bookmarkStart w:id="7" w:name="_Toc41662"/>
            <w:r w:rsidRPr="0028762E">
              <w:rPr>
                <w:b/>
                <w:sz w:val="18"/>
                <w:szCs w:val="18"/>
              </w:rPr>
              <w:t>Management process for the competence of personnel</w:t>
            </w:r>
            <w:bookmarkEnd w:id="7"/>
          </w:p>
        </w:tc>
        <w:tc>
          <w:tcPr>
            <w:tcW w:w="2610" w:type="dxa"/>
            <w:vMerge w:val="restart"/>
          </w:tcPr>
          <w:p w14:paraId="39732B4D" w14:textId="77777777" w:rsidR="008F7D01" w:rsidRPr="0028762E" w:rsidRDefault="008F7D01" w:rsidP="0028762E">
            <w:pPr>
              <w:rPr>
                <w:color w:val="0033CC"/>
                <w:sz w:val="18"/>
                <w:szCs w:val="18"/>
                <w:lang w:val="en-IN"/>
              </w:rPr>
            </w:pPr>
            <w:r w:rsidRPr="0028762E">
              <w:rPr>
                <w:color w:val="0033CC"/>
                <w:sz w:val="18"/>
                <w:szCs w:val="18"/>
                <w:lang w:val="en-IN"/>
              </w:rPr>
              <w:t>(AP)</w:t>
            </w:r>
          </w:p>
          <w:p w14:paraId="12510A9B" w14:textId="77777777" w:rsidR="008F7D01" w:rsidRPr="0028762E" w:rsidRDefault="008F7D01" w:rsidP="0028762E">
            <w:pPr>
              <w:rPr>
                <w:color w:val="0033CC"/>
                <w:sz w:val="18"/>
                <w:szCs w:val="18"/>
                <w:lang w:val="en-IN"/>
              </w:rPr>
            </w:pPr>
            <w:r w:rsidRPr="0028762E">
              <w:rPr>
                <w:color w:val="0033CC"/>
                <w:sz w:val="18"/>
                <w:szCs w:val="18"/>
                <w:lang w:val="en-IN"/>
              </w:rPr>
              <w:t xml:space="preserve">5.6.5. An ACVA shall have documented process of determining and managing the competence of its personnel to undertake validation and/or verification activity and shall include the following: </w:t>
            </w:r>
          </w:p>
          <w:p w14:paraId="4A10A9C9" w14:textId="77777777" w:rsidR="008F7D01" w:rsidRPr="0028762E" w:rsidRDefault="008F7D01" w:rsidP="0028762E">
            <w:pPr>
              <w:rPr>
                <w:color w:val="0033CC"/>
                <w:sz w:val="18"/>
                <w:szCs w:val="18"/>
                <w:lang w:val="en-IN"/>
              </w:rPr>
            </w:pPr>
            <w:r w:rsidRPr="0028762E">
              <w:rPr>
                <w:color w:val="0033CC"/>
                <w:sz w:val="18"/>
                <w:szCs w:val="18"/>
                <w:lang w:val="en-IN"/>
              </w:rPr>
              <w:t xml:space="preserve">a) An ACVA shall have a process in place to identify and appoint the team to undertake verification activity. </w:t>
            </w:r>
          </w:p>
          <w:p w14:paraId="7C4E56D0" w14:textId="77777777" w:rsidR="008F7D01" w:rsidRPr="0028762E" w:rsidRDefault="008F7D01" w:rsidP="0028762E">
            <w:pPr>
              <w:rPr>
                <w:color w:val="0033CC"/>
                <w:sz w:val="18"/>
                <w:szCs w:val="18"/>
                <w:lang w:val="en-IN"/>
              </w:rPr>
            </w:pPr>
            <w:r w:rsidRPr="0028762E">
              <w:rPr>
                <w:color w:val="0033CC"/>
                <w:sz w:val="18"/>
                <w:szCs w:val="18"/>
                <w:lang w:val="en-IN"/>
              </w:rPr>
              <w:t xml:space="preserve">b) An ACVA shall have a process in place to communicate the roles and responsibilities of team members to undertake the verification activity. </w:t>
            </w:r>
          </w:p>
          <w:p w14:paraId="41E08528" w14:textId="64655EC0" w:rsidR="008F7D01" w:rsidRPr="0028762E" w:rsidRDefault="008F7D01" w:rsidP="0028762E">
            <w:pPr>
              <w:rPr>
                <w:color w:val="0033CC"/>
                <w:sz w:val="18"/>
                <w:szCs w:val="18"/>
                <w:lang w:val="en-IN"/>
              </w:rPr>
            </w:pPr>
            <w:r w:rsidRPr="0028762E">
              <w:rPr>
                <w:color w:val="0033CC"/>
                <w:sz w:val="18"/>
                <w:szCs w:val="18"/>
                <w:lang w:val="en-IN"/>
              </w:rPr>
              <w:t>c) An ACVA shall have a process to identify training needs and provide, as necessary, training on verification processes, requirements, methodologies, activities, and other relevant programmes.</w:t>
            </w:r>
          </w:p>
        </w:tc>
        <w:tc>
          <w:tcPr>
            <w:tcW w:w="3137" w:type="dxa"/>
          </w:tcPr>
          <w:p w14:paraId="5D61283F"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351D51F" w14:textId="77777777" w:rsidR="008F7D01" w:rsidRPr="0028762E" w:rsidRDefault="008F7D01" w:rsidP="0028762E">
            <w:pPr>
              <w:rPr>
                <w:b/>
                <w:bCs/>
                <w:sz w:val="18"/>
                <w:szCs w:val="18"/>
                <w:lang w:val="en-US"/>
              </w:rPr>
            </w:pPr>
          </w:p>
        </w:tc>
        <w:tc>
          <w:tcPr>
            <w:tcW w:w="1871" w:type="dxa"/>
            <w:vAlign w:val="center"/>
          </w:tcPr>
          <w:p w14:paraId="2569F71B" w14:textId="77777777" w:rsidR="008F7D01" w:rsidRPr="0028762E" w:rsidRDefault="008F7D01" w:rsidP="0028762E">
            <w:pPr>
              <w:rPr>
                <w:b/>
                <w:bCs/>
                <w:sz w:val="18"/>
                <w:szCs w:val="18"/>
                <w:lang w:val="en-US"/>
              </w:rPr>
            </w:pPr>
          </w:p>
        </w:tc>
      </w:tr>
      <w:tr w:rsidR="008F7D01" w:rsidRPr="0028762E" w14:paraId="2938397F" w14:textId="77777777" w:rsidTr="00AB0E19">
        <w:tc>
          <w:tcPr>
            <w:tcW w:w="1477" w:type="dxa"/>
          </w:tcPr>
          <w:p w14:paraId="47EAA263" w14:textId="77777777" w:rsidR="008F7D01" w:rsidRPr="0028762E" w:rsidRDefault="008F7D01" w:rsidP="0028762E">
            <w:pPr>
              <w:ind w:right="-108"/>
              <w:rPr>
                <w:b/>
                <w:sz w:val="18"/>
                <w:szCs w:val="18"/>
              </w:rPr>
            </w:pPr>
            <w:r w:rsidRPr="0028762E">
              <w:rPr>
                <w:b/>
                <w:sz w:val="18"/>
                <w:szCs w:val="18"/>
              </w:rPr>
              <w:t>IAF MD 6: 2024</w:t>
            </w:r>
          </w:p>
          <w:p w14:paraId="5DBA1484" w14:textId="0F648FBA" w:rsidR="008F7D01" w:rsidRPr="0028762E" w:rsidRDefault="008F7D01" w:rsidP="0028762E">
            <w:pPr>
              <w:ind w:right="-108"/>
              <w:rPr>
                <w:b/>
                <w:i/>
                <w:iCs/>
                <w:sz w:val="18"/>
                <w:szCs w:val="18"/>
              </w:rPr>
            </w:pPr>
            <w:r w:rsidRPr="0028762E">
              <w:rPr>
                <w:b/>
                <w:sz w:val="18"/>
                <w:szCs w:val="18"/>
              </w:rPr>
              <w:t>MD 7.3.1</w:t>
            </w:r>
          </w:p>
        </w:tc>
        <w:tc>
          <w:tcPr>
            <w:tcW w:w="4728" w:type="dxa"/>
          </w:tcPr>
          <w:p w14:paraId="46B1FC92" w14:textId="3FFF2B04" w:rsidR="008F7D01" w:rsidRPr="0028762E" w:rsidRDefault="008F7D01" w:rsidP="0028762E">
            <w:pPr>
              <w:rPr>
                <w:bCs/>
                <w:i/>
                <w:iCs/>
                <w:sz w:val="18"/>
                <w:szCs w:val="18"/>
                <w:lang w:val="en-IN"/>
              </w:rPr>
            </w:pPr>
            <w:r w:rsidRPr="0028762E">
              <w:rPr>
                <w:color w:val="FF0000"/>
                <w:sz w:val="18"/>
                <w:szCs w:val="18"/>
                <w:lang w:val="en-IN" w:eastAsia="en-IN"/>
              </w:rPr>
              <w:t>The V/VB shall demonstrate how the competence of personnel has been evaluated. The persons conducting the evaluation of personnel shall be competent.</w:t>
            </w:r>
          </w:p>
        </w:tc>
        <w:tc>
          <w:tcPr>
            <w:tcW w:w="2610" w:type="dxa"/>
            <w:vMerge/>
          </w:tcPr>
          <w:p w14:paraId="3533471B" w14:textId="08DA4AC5" w:rsidR="008F7D01" w:rsidRPr="0028762E" w:rsidRDefault="008F7D01" w:rsidP="0028762E">
            <w:pPr>
              <w:rPr>
                <w:color w:val="0033CC"/>
                <w:sz w:val="18"/>
                <w:szCs w:val="18"/>
                <w:lang w:val="en-IN"/>
              </w:rPr>
            </w:pPr>
          </w:p>
        </w:tc>
        <w:tc>
          <w:tcPr>
            <w:tcW w:w="3137" w:type="dxa"/>
          </w:tcPr>
          <w:p w14:paraId="0B3B970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81D8E36" w14:textId="77777777" w:rsidR="008F7D01" w:rsidRPr="0028762E" w:rsidRDefault="008F7D01" w:rsidP="0028762E">
            <w:pPr>
              <w:rPr>
                <w:b/>
                <w:bCs/>
                <w:sz w:val="18"/>
                <w:szCs w:val="18"/>
                <w:lang w:val="en-US"/>
              </w:rPr>
            </w:pPr>
          </w:p>
        </w:tc>
        <w:tc>
          <w:tcPr>
            <w:tcW w:w="1871" w:type="dxa"/>
            <w:vAlign w:val="center"/>
          </w:tcPr>
          <w:p w14:paraId="70E5569A" w14:textId="77777777" w:rsidR="008F7D01" w:rsidRPr="0028762E" w:rsidRDefault="008F7D01" w:rsidP="0028762E">
            <w:pPr>
              <w:rPr>
                <w:b/>
                <w:bCs/>
                <w:sz w:val="18"/>
                <w:szCs w:val="18"/>
                <w:lang w:val="en-US"/>
              </w:rPr>
            </w:pPr>
          </w:p>
        </w:tc>
      </w:tr>
      <w:tr w:rsidR="008F7D01" w:rsidRPr="0028762E" w14:paraId="4797BFE4" w14:textId="77777777" w:rsidTr="00AB0E19">
        <w:tc>
          <w:tcPr>
            <w:tcW w:w="1477" w:type="dxa"/>
          </w:tcPr>
          <w:p w14:paraId="019E0705" w14:textId="77777777" w:rsidR="008F7D01" w:rsidRPr="0028762E" w:rsidRDefault="008F7D01" w:rsidP="0028762E">
            <w:pPr>
              <w:ind w:right="-108"/>
              <w:rPr>
                <w:b/>
                <w:i/>
                <w:iCs/>
                <w:sz w:val="18"/>
                <w:szCs w:val="18"/>
              </w:rPr>
            </w:pPr>
            <w:r w:rsidRPr="0028762E">
              <w:rPr>
                <w:b/>
                <w:i/>
                <w:iCs/>
                <w:sz w:val="18"/>
                <w:szCs w:val="18"/>
              </w:rPr>
              <w:t>ISO/IEC 17029</w:t>
            </w:r>
          </w:p>
          <w:p w14:paraId="43F31575" w14:textId="26800962" w:rsidR="008F7D01" w:rsidRPr="0028762E" w:rsidRDefault="008F7D01" w:rsidP="0028762E">
            <w:pPr>
              <w:ind w:right="-108"/>
              <w:rPr>
                <w:b/>
                <w:i/>
                <w:iCs/>
                <w:sz w:val="18"/>
                <w:szCs w:val="18"/>
              </w:rPr>
            </w:pPr>
            <w:r w:rsidRPr="0028762E">
              <w:rPr>
                <w:b/>
                <w:i/>
                <w:iCs/>
                <w:sz w:val="18"/>
                <w:szCs w:val="18"/>
              </w:rPr>
              <w:t>7.3.1</w:t>
            </w:r>
          </w:p>
        </w:tc>
        <w:tc>
          <w:tcPr>
            <w:tcW w:w="4728" w:type="dxa"/>
          </w:tcPr>
          <w:p w14:paraId="5F8B0417" w14:textId="18F4C1C8" w:rsidR="008F7D01" w:rsidRPr="0028762E" w:rsidRDefault="008F7D01" w:rsidP="0028762E">
            <w:pPr>
              <w:rPr>
                <w:bCs/>
                <w:i/>
                <w:iCs/>
                <w:sz w:val="18"/>
                <w:szCs w:val="18"/>
                <w:lang w:val="en-IN"/>
              </w:rPr>
            </w:pPr>
            <w:r w:rsidRPr="0028762E">
              <w:rPr>
                <w:i/>
                <w:iCs/>
                <w:color w:val="000000"/>
                <w:sz w:val="18"/>
                <w:szCs w:val="18"/>
                <w:lang w:val="en-IN"/>
              </w:rPr>
              <w:t>The VVB shall have a process for managing competence of its personnel involved in the V/V activities.</w:t>
            </w:r>
          </w:p>
        </w:tc>
        <w:tc>
          <w:tcPr>
            <w:tcW w:w="2610" w:type="dxa"/>
            <w:vMerge/>
          </w:tcPr>
          <w:p w14:paraId="7328D758" w14:textId="77777777" w:rsidR="008F7D01" w:rsidRPr="0028762E" w:rsidRDefault="008F7D01" w:rsidP="0028762E">
            <w:pPr>
              <w:rPr>
                <w:color w:val="0033CC"/>
                <w:sz w:val="18"/>
                <w:szCs w:val="18"/>
                <w:lang w:val="en-IN"/>
              </w:rPr>
            </w:pPr>
          </w:p>
        </w:tc>
        <w:tc>
          <w:tcPr>
            <w:tcW w:w="3137" w:type="dxa"/>
          </w:tcPr>
          <w:p w14:paraId="00DA47E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1042E6C" w14:textId="77777777" w:rsidR="008F7D01" w:rsidRPr="0028762E" w:rsidRDefault="008F7D01" w:rsidP="0028762E">
            <w:pPr>
              <w:rPr>
                <w:b/>
                <w:bCs/>
                <w:sz w:val="18"/>
                <w:szCs w:val="18"/>
                <w:lang w:val="en-US"/>
              </w:rPr>
            </w:pPr>
          </w:p>
        </w:tc>
        <w:tc>
          <w:tcPr>
            <w:tcW w:w="1871" w:type="dxa"/>
            <w:vAlign w:val="center"/>
          </w:tcPr>
          <w:p w14:paraId="2875BB1B" w14:textId="77777777" w:rsidR="008F7D01" w:rsidRPr="0028762E" w:rsidRDefault="008F7D01" w:rsidP="0028762E">
            <w:pPr>
              <w:rPr>
                <w:b/>
                <w:bCs/>
                <w:sz w:val="18"/>
                <w:szCs w:val="18"/>
                <w:lang w:val="en-US"/>
              </w:rPr>
            </w:pPr>
          </w:p>
        </w:tc>
      </w:tr>
      <w:tr w:rsidR="008F7D01" w:rsidRPr="0028762E" w14:paraId="6FCDC6A8" w14:textId="77777777" w:rsidTr="00AB0E19">
        <w:tc>
          <w:tcPr>
            <w:tcW w:w="1477" w:type="dxa"/>
          </w:tcPr>
          <w:p w14:paraId="4AFD2C9B" w14:textId="77777777" w:rsidR="008F7D01" w:rsidRPr="0028762E" w:rsidRDefault="008F7D01" w:rsidP="0028762E">
            <w:pPr>
              <w:ind w:right="-108"/>
              <w:rPr>
                <w:b/>
                <w:i/>
                <w:iCs/>
                <w:sz w:val="18"/>
                <w:szCs w:val="18"/>
              </w:rPr>
            </w:pPr>
            <w:r w:rsidRPr="0028762E">
              <w:rPr>
                <w:b/>
                <w:i/>
                <w:iCs/>
                <w:sz w:val="18"/>
                <w:szCs w:val="18"/>
              </w:rPr>
              <w:t>ISO/IEC 17029</w:t>
            </w:r>
          </w:p>
          <w:p w14:paraId="2BA52087" w14:textId="6DA51996" w:rsidR="008F7D01" w:rsidRPr="0028762E" w:rsidRDefault="008F7D01" w:rsidP="0028762E">
            <w:pPr>
              <w:ind w:right="-108"/>
              <w:rPr>
                <w:b/>
                <w:i/>
                <w:iCs/>
                <w:sz w:val="18"/>
                <w:szCs w:val="18"/>
              </w:rPr>
            </w:pPr>
            <w:r w:rsidRPr="0028762E">
              <w:rPr>
                <w:b/>
                <w:i/>
                <w:iCs/>
                <w:sz w:val="18"/>
                <w:szCs w:val="18"/>
              </w:rPr>
              <w:t>7.3.2</w:t>
            </w:r>
          </w:p>
        </w:tc>
        <w:tc>
          <w:tcPr>
            <w:tcW w:w="4728" w:type="dxa"/>
          </w:tcPr>
          <w:p w14:paraId="71D3832E" w14:textId="77777777" w:rsidR="008F7D01" w:rsidRPr="0028762E" w:rsidRDefault="008F7D01" w:rsidP="0028762E">
            <w:pPr>
              <w:rPr>
                <w:i/>
                <w:iCs/>
                <w:color w:val="000000"/>
                <w:sz w:val="18"/>
                <w:szCs w:val="18"/>
                <w:lang w:val="en-IN"/>
              </w:rPr>
            </w:pPr>
            <w:r w:rsidRPr="0028762E">
              <w:rPr>
                <w:i/>
                <w:iCs/>
                <w:color w:val="000000"/>
                <w:sz w:val="18"/>
                <w:szCs w:val="18"/>
                <w:lang w:val="en-IN"/>
              </w:rPr>
              <w:t>The processes shall require the VVB:</w:t>
            </w:r>
          </w:p>
          <w:p w14:paraId="5A5C66EF" w14:textId="77777777" w:rsidR="008F7D01" w:rsidRPr="0028762E" w:rsidRDefault="008F7D01" w:rsidP="0028762E">
            <w:pPr>
              <w:rPr>
                <w:i/>
                <w:iCs/>
                <w:color w:val="000000"/>
                <w:sz w:val="18"/>
                <w:szCs w:val="18"/>
                <w:lang w:val="en-IN"/>
              </w:rPr>
            </w:pPr>
            <w:r w:rsidRPr="0028762E">
              <w:rPr>
                <w:i/>
                <w:iCs/>
                <w:color w:val="000000"/>
                <w:sz w:val="18"/>
                <w:szCs w:val="18"/>
                <w:lang w:val="en-IN"/>
              </w:rPr>
              <w:t>a) to determine the criteria for the competence of personnel for each function in the V/V process, including at least:</w:t>
            </w:r>
          </w:p>
          <w:p w14:paraId="25E5B5F8" w14:textId="77777777" w:rsidR="008F7D01" w:rsidRPr="0028762E" w:rsidRDefault="008F7D01" w:rsidP="0028762E">
            <w:pPr>
              <w:rPr>
                <w:i/>
                <w:iCs/>
                <w:color w:val="000000"/>
                <w:sz w:val="18"/>
                <w:szCs w:val="18"/>
                <w:lang w:val="en-IN"/>
              </w:rPr>
            </w:pPr>
            <w:r w:rsidRPr="0028762E">
              <w:rPr>
                <w:i/>
                <w:iCs/>
                <w:color w:val="000000"/>
                <w:sz w:val="18"/>
                <w:szCs w:val="18"/>
                <w:lang w:val="en-IN"/>
              </w:rPr>
              <w:t>— the ability to apply generic V/V concepts (e.g. evidence gathering, risk, misstatements, level of assurance, materiality);</w:t>
            </w:r>
          </w:p>
          <w:p w14:paraId="7882A815" w14:textId="77777777" w:rsidR="008F7D01" w:rsidRPr="0028762E" w:rsidRDefault="008F7D01" w:rsidP="0028762E">
            <w:pPr>
              <w:rPr>
                <w:i/>
                <w:iCs/>
                <w:color w:val="000000"/>
                <w:sz w:val="18"/>
                <w:szCs w:val="18"/>
                <w:lang w:val="en-IN"/>
              </w:rPr>
            </w:pPr>
            <w:r w:rsidRPr="0028762E">
              <w:rPr>
                <w:i/>
                <w:iCs/>
                <w:color w:val="000000"/>
                <w:sz w:val="18"/>
                <w:szCs w:val="18"/>
                <w:lang w:val="en-IN"/>
              </w:rPr>
              <w:t>— knowledge about the type and typical content of the client’s claim;</w:t>
            </w:r>
          </w:p>
          <w:p w14:paraId="47772849" w14:textId="77777777" w:rsidR="008F7D01" w:rsidRPr="0028762E" w:rsidRDefault="008F7D01" w:rsidP="0028762E">
            <w:pPr>
              <w:rPr>
                <w:i/>
                <w:iCs/>
                <w:color w:val="000000"/>
                <w:sz w:val="18"/>
                <w:szCs w:val="18"/>
                <w:lang w:val="en-IN"/>
              </w:rPr>
            </w:pPr>
            <w:r w:rsidRPr="0028762E">
              <w:rPr>
                <w:i/>
                <w:iCs/>
                <w:color w:val="000000"/>
                <w:sz w:val="18"/>
                <w:szCs w:val="18"/>
                <w:lang w:val="en-IN"/>
              </w:rPr>
              <w:t>— knowledge of the programme requirements (e.g. competence required for specific V/V process);</w:t>
            </w:r>
          </w:p>
          <w:p w14:paraId="41515FB2"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lastRenderedPageBreak/>
              <w:t>to identify training needs and provide, as necessary, training on V/V processes, requirements, methodologies, activities and other relevant V/V programme requirements;</w:t>
            </w:r>
          </w:p>
          <w:p w14:paraId="69D10E12"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t>to demonstrate that the personnel have the required competence for the duties and responsibilities they undertake;</w:t>
            </w:r>
          </w:p>
          <w:p w14:paraId="1415C3A6" w14:textId="77777777" w:rsidR="008F7D01" w:rsidRPr="0028762E" w:rsidRDefault="008F7D01" w:rsidP="0028762E">
            <w:pPr>
              <w:pStyle w:val="ListParagraph"/>
              <w:numPr>
                <w:ilvl w:val="0"/>
                <w:numId w:val="22"/>
              </w:numPr>
              <w:ind w:left="320" w:hanging="284"/>
              <w:rPr>
                <w:i/>
                <w:iCs/>
                <w:color w:val="000000"/>
                <w:sz w:val="18"/>
                <w:szCs w:val="18"/>
                <w:lang w:val="en-IN"/>
              </w:rPr>
            </w:pPr>
            <w:r w:rsidRPr="0028762E">
              <w:rPr>
                <w:i/>
                <w:iCs/>
                <w:color w:val="000000"/>
                <w:sz w:val="18"/>
                <w:szCs w:val="18"/>
                <w:lang w:val="en-IN"/>
              </w:rPr>
              <w:t>to formally authorize personnel for functions in the V/V process;</w:t>
            </w:r>
          </w:p>
          <w:p w14:paraId="78DDAAD7" w14:textId="21FF7B7E" w:rsidR="008F7D01" w:rsidRPr="0028762E" w:rsidRDefault="008F7D01" w:rsidP="0028762E">
            <w:pPr>
              <w:rPr>
                <w:bCs/>
                <w:i/>
                <w:iCs/>
                <w:sz w:val="18"/>
                <w:szCs w:val="18"/>
                <w:lang w:val="en-IN"/>
              </w:rPr>
            </w:pPr>
            <w:r w:rsidRPr="0028762E">
              <w:rPr>
                <w:i/>
                <w:iCs/>
                <w:color w:val="000000"/>
                <w:sz w:val="18"/>
                <w:szCs w:val="18"/>
                <w:lang w:val="en-IN"/>
              </w:rPr>
              <w:t>e) to monitor the performance of the personnel.</w:t>
            </w:r>
          </w:p>
        </w:tc>
        <w:tc>
          <w:tcPr>
            <w:tcW w:w="2610" w:type="dxa"/>
          </w:tcPr>
          <w:p w14:paraId="61314F7D" w14:textId="77777777" w:rsidR="008F7D01" w:rsidRPr="0028762E" w:rsidRDefault="008F7D01" w:rsidP="0028762E">
            <w:pPr>
              <w:rPr>
                <w:color w:val="0033CC"/>
                <w:sz w:val="18"/>
                <w:szCs w:val="18"/>
                <w:lang w:val="en-IN"/>
              </w:rPr>
            </w:pPr>
            <w:r w:rsidRPr="0028762E">
              <w:rPr>
                <w:color w:val="0033CC"/>
                <w:sz w:val="18"/>
                <w:szCs w:val="18"/>
                <w:lang w:val="en-IN"/>
              </w:rPr>
              <w:lastRenderedPageBreak/>
              <w:t>(AP)</w:t>
            </w:r>
          </w:p>
          <w:p w14:paraId="3BC34986" w14:textId="77777777" w:rsidR="008F7D01" w:rsidRPr="0028762E" w:rsidRDefault="008F7D01" w:rsidP="0028762E">
            <w:pPr>
              <w:rPr>
                <w:color w:val="0033CC"/>
                <w:sz w:val="18"/>
                <w:szCs w:val="18"/>
                <w:lang w:val="en-IN"/>
              </w:rPr>
            </w:pPr>
            <w:r w:rsidRPr="0028762E">
              <w:rPr>
                <w:color w:val="0033CC"/>
                <w:sz w:val="18"/>
                <w:szCs w:val="18"/>
                <w:lang w:val="en-IN"/>
              </w:rPr>
              <w:t xml:space="preserve">5.6.3. The team members of the ACVA shall have the following competencies: </w:t>
            </w:r>
          </w:p>
          <w:p w14:paraId="4DE86EB9" w14:textId="77777777" w:rsidR="008F7D01" w:rsidRPr="0028762E" w:rsidRDefault="008F7D01" w:rsidP="0028762E">
            <w:pPr>
              <w:rPr>
                <w:color w:val="0033CC"/>
                <w:sz w:val="18"/>
                <w:szCs w:val="18"/>
                <w:lang w:val="en-IN"/>
              </w:rPr>
            </w:pPr>
            <w:r w:rsidRPr="0028762E">
              <w:rPr>
                <w:color w:val="0033CC"/>
                <w:sz w:val="18"/>
                <w:szCs w:val="18"/>
                <w:lang w:val="en-IN"/>
              </w:rPr>
              <w:t xml:space="preserve">a) Ability to apply generic verification concepts (evidence gathering, risk management, auditing techniques, application of the level of assurance). </w:t>
            </w:r>
          </w:p>
          <w:p w14:paraId="68EC8F43" w14:textId="77777777" w:rsidR="008F7D01" w:rsidRPr="0028762E" w:rsidRDefault="008F7D01" w:rsidP="0028762E">
            <w:pPr>
              <w:rPr>
                <w:color w:val="0033CC"/>
                <w:sz w:val="18"/>
                <w:szCs w:val="18"/>
                <w:lang w:val="en-IN"/>
              </w:rPr>
            </w:pPr>
            <w:r w:rsidRPr="0028762E">
              <w:rPr>
                <w:color w:val="0033CC"/>
                <w:sz w:val="18"/>
                <w:szCs w:val="18"/>
                <w:lang w:val="en-IN"/>
              </w:rPr>
              <w:t xml:space="preserve">b) Knowledge and experience of energy and GHG </w:t>
            </w:r>
            <w:r w:rsidRPr="0028762E">
              <w:rPr>
                <w:color w:val="0033CC"/>
                <w:sz w:val="18"/>
                <w:szCs w:val="18"/>
                <w:lang w:val="en-IN"/>
              </w:rPr>
              <w:lastRenderedPageBreak/>
              <w:t xml:space="preserve">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 </w:t>
            </w:r>
          </w:p>
          <w:p w14:paraId="5640F84C" w14:textId="77777777" w:rsidR="008F7D01" w:rsidRPr="0028762E" w:rsidRDefault="008F7D01" w:rsidP="0028762E">
            <w:pPr>
              <w:rPr>
                <w:color w:val="0033CC"/>
                <w:sz w:val="18"/>
                <w:szCs w:val="18"/>
                <w:lang w:val="en-IN"/>
              </w:rPr>
            </w:pPr>
            <w:r w:rsidRPr="0028762E">
              <w:rPr>
                <w:color w:val="0033CC"/>
                <w:sz w:val="18"/>
                <w:szCs w:val="18"/>
                <w:lang w:val="en-IN"/>
              </w:rPr>
              <w:t xml:space="preserve">c) Knowledge of relevant rules, regulations and procedures including the Energy Conservation (Amendment) Act, 2022, Environment Protection Act, 1986 and Carbon Credit Trading Scheme, 2023. </w:t>
            </w:r>
          </w:p>
          <w:p w14:paraId="15825839" w14:textId="77777777" w:rsidR="008F7D01" w:rsidRPr="0028762E" w:rsidRDefault="008F7D01" w:rsidP="0028762E">
            <w:pPr>
              <w:rPr>
                <w:color w:val="0033CC"/>
                <w:sz w:val="18"/>
                <w:szCs w:val="18"/>
                <w:lang w:val="en-IN"/>
              </w:rPr>
            </w:pPr>
            <w:r w:rsidRPr="0028762E">
              <w:rPr>
                <w:color w:val="0033CC"/>
                <w:sz w:val="18"/>
                <w:szCs w:val="18"/>
                <w:lang w:val="en-IN"/>
              </w:rPr>
              <w:t xml:space="preserve">d) Other business skills such as communication, analytical, statistical, and financial aspects. </w:t>
            </w:r>
          </w:p>
          <w:p w14:paraId="447F49AA" w14:textId="77777777" w:rsidR="008F7D01" w:rsidRPr="0028762E" w:rsidRDefault="008F7D01" w:rsidP="0028762E">
            <w:pPr>
              <w:rPr>
                <w:color w:val="0033CC"/>
                <w:sz w:val="18"/>
                <w:szCs w:val="18"/>
                <w:lang w:val="en-IN"/>
              </w:rPr>
            </w:pPr>
            <w:r w:rsidRPr="0028762E">
              <w:rPr>
                <w:color w:val="0033CC"/>
                <w:sz w:val="18"/>
                <w:szCs w:val="18"/>
                <w:lang w:val="en-IN"/>
              </w:rPr>
              <w:t xml:space="preserve">e) Collection of information through effective interviewing, listening, observing, and reviewing documents, records, and data. </w:t>
            </w:r>
          </w:p>
          <w:p w14:paraId="6239D91F" w14:textId="77777777" w:rsidR="008F7D01" w:rsidRPr="0028762E" w:rsidRDefault="008F7D01" w:rsidP="0028762E">
            <w:pPr>
              <w:rPr>
                <w:color w:val="0033CC"/>
                <w:sz w:val="18"/>
                <w:szCs w:val="18"/>
                <w:lang w:val="en-IN"/>
              </w:rPr>
            </w:pPr>
            <w:r w:rsidRPr="0028762E">
              <w:rPr>
                <w:color w:val="0033CC"/>
                <w:sz w:val="18"/>
                <w:szCs w:val="18"/>
                <w:lang w:val="en-IN"/>
              </w:rPr>
              <w:t xml:space="preserve">f) Knowledge on data, information, and system auditing techniques and methodologies. </w:t>
            </w:r>
          </w:p>
          <w:p w14:paraId="604B5659" w14:textId="77777777" w:rsidR="008F7D01" w:rsidRPr="0028762E" w:rsidRDefault="008F7D01" w:rsidP="0028762E">
            <w:pPr>
              <w:rPr>
                <w:color w:val="0033CC"/>
                <w:sz w:val="18"/>
                <w:szCs w:val="18"/>
                <w:lang w:val="en-IN"/>
              </w:rPr>
            </w:pPr>
            <w:r w:rsidRPr="0028762E">
              <w:rPr>
                <w:color w:val="0033CC"/>
                <w:sz w:val="18"/>
                <w:szCs w:val="18"/>
                <w:lang w:val="en-IN"/>
              </w:rPr>
              <w:t xml:space="preserve">g) Risk assessment techniques and methodologies. </w:t>
            </w:r>
          </w:p>
          <w:p w14:paraId="453C773D" w14:textId="77777777" w:rsidR="008F7D01" w:rsidRPr="0028762E" w:rsidRDefault="008F7D01" w:rsidP="0028762E">
            <w:pPr>
              <w:rPr>
                <w:color w:val="0033CC"/>
                <w:sz w:val="18"/>
                <w:szCs w:val="18"/>
                <w:lang w:val="en-IN"/>
              </w:rPr>
            </w:pPr>
            <w:r w:rsidRPr="0028762E">
              <w:rPr>
                <w:color w:val="0033CC"/>
                <w:sz w:val="18"/>
                <w:szCs w:val="18"/>
                <w:lang w:val="en-IN"/>
              </w:rPr>
              <w:lastRenderedPageBreak/>
              <w:t>h) Data and information sampling techniques and methodologies.</w:t>
            </w:r>
          </w:p>
          <w:p w14:paraId="3BB73002" w14:textId="77777777" w:rsidR="008F7D01" w:rsidRPr="0028762E" w:rsidRDefault="008F7D01" w:rsidP="0028762E">
            <w:pPr>
              <w:rPr>
                <w:color w:val="0033CC"/>
                <w:sz w:val="18"/>
                <w:szCs w:val="18"/>
                <w:lang w:val="en-IN"/>
              </w:rPr>
            </w:pPr>
            <w:proofErr w:type="spellStart"/>
            <w:r w:rsidRPr="0028762E">
              <w:rPr>
                <w:color w:val="0033CC"/>
                <w:sz w:val="18"/>
                <w:szCs w:val="18"/>
                <w:lang w:val="en-IN"/>
              </w:rPr>
              <w:t>i</w:t>
            </w:r>
            <w:proofErr w:type="spellEnd"/>
            <w:r w:rsidRPr="0028762E">
              <w:rPr>
                <w:color w:val="0033CC"/>
                <w:sz w:val="18"/>
                <w:szCs w:val="18"/>
                <w:lang w:val="en-IN"/>
              </w:rPr>
              <w:t xml:space="preserve">) Ability to verify the accuracy of collected information, evaluation of the sufficiency, and appropriateness of gathered evidence to support verification findings and conclusions. </w:t>
            </w:r>
          </w:p>
          <w:p w14:paraId="7DB99630" w14:textId="77777777" w:rsidR="008F7D01" w:rsidRPr="0028762E" w:rsidRDefault="008F7D01" w:rsidP="0028762E">
            <w:pPr>
              <w:rPr>
                <w:color w:val="0033CC"/>
                <w:sz w:val="18"/>
                <w:szCs w:val="18"/>
                <w:lang w:val="en-IN"/>
              </w:rPr>
            </w:pPr>
            <w:r w:rsidRPr="0028762E">
              <w:rPr>
                <w:color w:val="0033CC"/>
                <w:sz w:val="18"/>
                <w:szCs w:val="18"/>
                <w:lang w:val="en-IN"/>
              </w:rPr>
              <w:t xml:space="preserve">j) Knowledge and experience in the sector specific or technical monitoring and reporting aspects that are relevant for the sector scope (s) of accreditation in which the verifier is carrying out validation and /or verification. </w:t>
            </w:r>
          </w:p>
          <w:p w14:paraId="53C3AAFE" w14:textId="77777777" w:rsidR="008F7D01" w:rsidRPr="0028762E" w:rsidRDefault="008F7D01" w:rsidP="0028762E">
            <w:pPr>
              <w:rPr>
                <w:color w:val="0033CC"/>
                <w:sz w:val="18"/>
                <w:szCs w:val="18"/>
                <w:lang w:val="en-IN"/>
              </w:rPr>
            </w:pPr>
            <w:r w:rsidRPr="0028762E">
              <w:rPr>
                <w:color w:val="0033CC"/>
                <w:sz w:val="18"/>
                <w:szCs w:val="18"/>
                <w:lang w:val="en-IN"/>
              </w:rPr>
              <w:t>k) Assessing conformity with the procedures as defined under mechanisms of CCTS.</w:t>
            </w:r>
          </w:p>
          <w:p w14:paraId="6AEFE51A" w14:textId="1483C059" w:rsidR="008F7D01" w:rsidRPr="0028762E" w:rsidRDefault="008F7D01" w:rsidP="0028762E">
            <w:pPr>
              <w:rPr>
                <w:color w:val="0033CC"/>
                <w:sz w:val="18"/>
                <w:szCs w:val="18"/>
                <w:lang w:val="en-IN"/>
              </w:rPr>
            </w:pPr>
            <w:r w:rsidRPr="0028762E">
              <w:rPr>
                <w:color w:val="0033CC"/>
                <w:sz w:val="18"/>
                <w:szCs w:val="18"/>
                <w:lang w:val="en-IN"/>
              </w:rPr>
              <w:t>&amp; 5.6.5</w:t>
            </w:r>
          </w:p>
        </w:tc>
        <w:tc>
          <w:tcPr>
            <w:tcW w:w="3137" w:type="dxa"/>
          </w:tcPr>
          <w:p w14:paraId="1034FEF9" w14:textId="19C90784" w:rsidR="008F7D01" w:rsidRPr="0028762E" w:rsidRDefault="008F7D01" w:rsidP="0028762E">
            <w:pPr>
              <w:spacing w:before="40"/>
              <w:rPr>
                <w:b/>
                <w:bCs/>
                <w:color w:val="000000" w:themeColor="text1"/>
                <w:sz w:val="18"/>
                <w:szCs w:val="18"/>
                <w:lang w:val="en-US"/>
              </w:rPr>
            </w:pPr>
          </w:p>
        </w:tc>
        <w:tc>
          <w:tcPr>
            <w:tcW w:w="1487" w:type="dxa"/>
            <w:vAlign w:val="center"/>
          </w:tcPr>
          <w:p w14:paraId="5C2658EB" w14:textId="77777777" w:rsidR="008F7D01" w:rsidRPr="0028762E" w:rsidRDefault="008F7D01" w:rsidP="0028762E">
            <w:pPr>
              <w:rPr>
                <w:b/>
                <w:bCs/>
                <w:sz w:val="18"/>
                <w:szCs w:val="18"/>
                <w:lang w:val="en-US"/>
              </w:rPr>
            </w:pPr>
          </w:p>
        </w:tc>
        <w:tc>
          <w:tcPr>
            <w:tcW w:w="1871" w:type="dxa"/>
            <w:vAlign w:val="center"/>
          </w:tcPr>
          <w:p w14:paraId="462E0DA1" w14:textId="77777777" w:rsidR="008F7D01" w:rsidRPr="0028762E" w:rsidRDefault="008F7D01" w:rsidP="0028762E">
            <w:pPr>
              <w:rPr>
                <w:b/>
                <w:bCs/>
                <w:sz w:val="18"/>
                <w:szCs w:val="18"/>
                <w:lang w:val="en-US"/>
              </w:rPr>
            </w:pPr>
          </w:p>
        </w:tc>
      </w:tr>
      <w:tr w:rsidR="008F7D01" w:rsidRPr="0028762E" w14:paraId="3801EA81" w14:textId="77777777" w:rsidTr="00AB0E19">
        <w:tc>
          <w:tcPr>
            <w:tcW w:w="1477" w:type="dxa"/>
          </w:tcPr>
          <w:p w14:paraId="0F7B406E" w14:textId="62CC9613" w:rsidR="008F7D01" w:rsidRPr="0028762E" w:rsidRDefault="008F7D01" w:rsidP="0028762E">
            <w:pPr>
              <w:ind w:right="-108"/>
              <w:rPr>
                <w:b/>
                <w:i/>
                <w:iCs/>
                <w:sz w:val="18"/>
                <w:szCs w:val="18"/>
              </w:rPr>
            </w:pPr>
            <w:r w:rsidRPr="0028762E">
              <w:rPr>
                <w:b/>
                <w:sz w:val="18"/>
                <w:szCs w:val="18"/>
              </w:rPr>
              <w:lastRenderedPageBreak/>
              <w:t>7.3.2</w:t>
            </w:r>
          </w:p>
        </w:tc>
        <w:tc>
          <w:tcPr>
            <w:tcW w:w="4728" w:type="dxa"/>
          </w:tcPr>
          <w:p w14:paraId="5DA650F6" w14:textId="77777777" w:rsidR="008F7D01" w:rsidRPr="0028762E" w:rsidRDefault="008F7D01" w:rsidP="0028762E">
            <w:pPr>
              <w:autoSpaceDE w:val="0"/>
              <w:autoSpaceDN w:val="0"/>
              <w:adjustRightInd w:val="0"/>
              <w:rPr>
                <w:color w:val="000000"/>
                <w:sz w:val="18"/>
                <w:szCs w:val="18"/>
                <w:lang w:val="en-IN" w:eastAsia="en-IN"/>
              </w:rPr>
            </w:pPr>
            <w:r w:rsidRPr="0028762E">
              <w:rPr>
                <w:color w:val="000000"/>
                <w:sz w:val="18"/>
                <w:szCs w:val="18"/>
                <w:lang w:val="en-IN" w:eastAsia="en-IN"/>
              </w:rPr>
              <w:t>In addition to having the process required by ISO/IEC 17029:2019, 7.3.1, the body shall establish, implement and maintain a process for:</w:t>
            </w:r>
          </w:p>
          <w:p w14:paraId="507CC316"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defining required competencies for each programme and sector in which it operates;</w:t>
            </w:r>
          </w:p>
          <w:p w14:paraId="5D54F50A"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ensuring that verifiers, validators, technical experts and reviewers have appropriate competencies;</w:t>
            </w:r>
          </w:p>
          <w:p w14:paraId="1F495681" w14:textId="77777777" w:rsidR="008F7D01" w:rsidRPr="0028762E" w:rsidRDefault="008F7D01" w:rsidP="0028762E">
            <w:pPr>
              <w:pStyle w:val="ListParagraph"/>
              <w:numPr>
                <w:ilvl w:val="0"/>
                <w:numId w:val="3"/>
              </w:numPr>
              <w:autoSpaceDE w:val="0"/>
              <w:autoSpaceDN w:val="0"/>
              <w:adjustRightInd w:val="0"/>
              <w:ind w:left="178" w:hanging="284"/>
              <w:rPr>
                <w:color w:val="000000"/>
                <w:sz w:val="18"/>
                <w:szCs w:val="18"/>
                <w:lang w:val="en-IN" w:eastAsia="en-IN"/>
              </w:rPr>
            </w:pPr>
            <w:r w:rsidRPr="0028762E">
              <w:rPr>
                <w:color w:val="000000"/>
                <w:sz w:val="18"/>
                <w:szCs w:val="18"/>
                <w:lang w:val="en-IN" w:eastAsia="en-IN"/>
              </w:rPr>
              <w:t>ensuring that there is access to relevant internal or external expertise for advice on specific matters relating to the environmental information programme, V/V activities, sectors or areas within the scope of their work.</w:t>
            </w:r>
          </w:p>
          <w:p w14:paraId="066386D1" w14:textId="5B884C7B" w:rsidR="008F7D01" w:rsidRPr="0028762E" w:rsidRDefault="008F7D01" w:rsidP="0028762E">
            <w:pPr>
              <w:rPr>
                <w:i/>
                <w:iCs/>
                <w:color w:val="000000"/>
                <w:sz w:val="18"/>
                <w:szCs w:val="18"/>
                <w:lang w:val="en-IN"/>
              </w:rPr>
            </w:pPr>
            <w:r w:rsidRPr="0028762E">
              <w:rPr>
                <w:color w:val="000000"/>
                <w:sz w:val="18"/>
                <w:szCs w:val="18"/>
                <w:lang w:val="en-IN" w:eastAsia="en-IN"/>
              </w:rPr>
              <w:t xml:space="preserve">The additional requirements and competencies for personnel given in </w:t>
            </w:r>
            <w:proofErr w:type="gramStart"/>
            <w:r w:rsidRPr="0028762E">
              <w:rPr>
                <w:color w:val="053BF5"/>
                <w:sz w:val="18"/>
                <w:szCs w:val="18"/>
                <w:u w:val="single"/>
                <w:lang w:val="en-IN" w:eastAsia="en-IN"/>
              </w:rPr>
              <w:t xml:space="preserve">Annexes </w:t>
            </w:r>
            <w:r w:rsidRPr="0028762E">
              <w:rPr>
                <w:color w:val="000000"/>
                <w:sz w:val="18"/>
                <w:szCs w:val="18"/>
                <w:lang w:val="en-IN" w:eastAsia="en-IN"/>
              </w:rPr>
              <w:t xml:space="preserve"> </w:t>
            </w:r>
            <w:r w:rsidRPr="0028762E">
              <w:rPr>
                <w:color w:val="053BF5"/>
                <w:sz w:val="18"/>
                <w:szCs w:val="18"/>
                <w:u w:val="single"/>
                <w:lang w:val="en-IN" w:eastAsia="en-IN"/>
              </w:rPr>
              <w:t>E</w:t>
            </w:r>
            <w:proofErr w:type="gramEnd"/>
            <w:r w:rsidRPr="0028762E">
              <w:rPr>
                <w:color w:val="053BF5"/>
                <w:sz w:val="18"/>
                <w:szCs w:val="18"/>
                <w:u w:val="single"/>
                <w:lang w:val="en-IN" w:eastAsia="en-IN"/>
              </w:rPr>
              <w:t xml:space="preserve"> </w:t>
            </w:r>
            <w:r w:rsidRPr="0028762E">
              <w:rPr>
                <w:color w:val="000000"/>
                <w:sz w:val="18"/>
                <w:szCs w:val="18"/>
                <w:lang w:val="en-IN" w:eastAsia="en-IN"/>
              </w:rPr>
              <w:t xml:space="preserve">and </w:t>
            </w:r>
            <w:r w:rsidRPr="0028762E">
              <w:rPr>
                <w:color w:val="053BF5"/>
                <w:sz w:val="18"/>
                <w:szCs w:val="18"/>
                <w:u w:val="single"/>
                <w:lang w:val="en-IN" w:eastAsia="en-IN"/>
              </w:rPr>
              <w:t xml:space="preserve">F </w:t>
            </w:r>
            <w:r w:rsidRPr="0028762E">
              <w:rPr>
                <w:color w:val="000000"/>
                <w:sz w:val="18"/>
                <w:szCs w:val="18"/>
                <w:lang w:val="en-IN" w:eastAsia="en-IN"/>
              </w:rPr>
              <w:t>shall be followed as applicable.</w:t>
            </w:r>
          </w:p>
        </w:tc>
        <w:tc>
          <w:tcPr>
            <w:tcW w:w="2610" w:type="dxa"/>
          </w:tcPr>
          <w:p w14:paraId="3337C503" w14:textId="77777777" w:rsidR="008F7D01" w:rsidRPr="0028762E" w:rsidRDefault="008F7D01" w:rsidP="0028762E">
            <w:pPr>
              <w:rPr>
                <w:color w:val="0033CC"/>
                <w:sz w:val="18"/>
                <w:szCs w:val="18"/>
                <w:lang w:val="en-IN"/>
              </w:rPr>
            </w:pPr>
          </w:p>
        </w:tc>
        <w:tc>
          <w:tcPr>
            <w:tcW w:w="3137" w:type="dxa"/>
          </w:tcPr>
          <w:p w14:paraId="7D8DC9B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37FA80D" w14:textId="77777777" w:rsidR="008F7D01" w:rsidRPr="0028762E" w:rsidRDefault="008F7D01" w:rsidP="0028762E">
            <w:pPr>
              <w:rPr>
                <w:b/>
                <w:bCs/>
                <w:sz w:val="18"/>
                <w:szCs w:val="18"/>
                <w:lang w:val="en-US"/>
              </w:rPr>
            </w:pPr>
          </w:p>
        </w:tc>
        <w:tc>
          <w:tcPr>
            <w:tcW w:w="1871" w:type="dxa"/>
            <w:vAlign w:val="center"/>
          </w:tcPr>
          <w:p w14:paraId="135ED444" w14:textId="77777777" w:rsidR="008F7D01" w:rsidRPr="0028762E" w:rsidRDefault="008F7D01" w:rsidP="0028762E">
            <w:pPr>
              <w:rPr>
                <w:b/>
                <w:bCs/>
                <w:sz w:val="18"/>
                <w:szCs w:val="18"/>
                <w:lang w:val="en-US"/>
              </w:rPr>
            </w:pPr>
          </w:p>
        </w:tc>
      </w:tr>
      <w:tr w:rsidR="008F7D01" w:rsidRPr="0028762E" w14:paraId="4803B96D" w14:textId="77777777" w:rsidTr="00AB0E19">
        <w:tc>
          <w:tcPr>
            <w:tcW w:w="1477" w:type="dxa"/>
          </w:tcPr>
          <w:p w14:paraId="0F582F3E" w14:textId="104BCB40" w:rsidR="008F7D01" w:rsidRPr="0028762E" w:rsidRDefault="008F7D01" w:rsidP="0028762E">
            <w:pPr>
              <w:ind w:right="-108"/>
              <w:rPr>
                <w:b/>
                <w:sz w:val="18"/>
                <w:szCs w:val="18"/>
              </w:rPr>
            </w:pPr>
            <w:r w:rsidRPr="0028762E">
              <w:rPr>
                <w:b/>
                <w:sz w:val="18"/>
                <w:szCs w:val="18"/>
              </w:rPr>
              <w:t>7.3.3</w:t>
            </w:r>
          </w:p>
        </w:tc>
        <w:tc>
          <w:tcPr>
            <w:tcW w:w="4728" w:type="dxa"/>
          </w:tcPr>
          <w:p w14:paraId="45190490" w14:textId="46C10A2D" w:rsidR="008F7D01" w:rsidRPr="0028762E" w:rsidRDefault="008F7D01" w:rsidP="0028762E">
            <w:pPr>
              <w:autoSpaceDE w:val="0"/>
              <w:autoSpaceDN w:val="0"/>
              <w:adjustRightInd w:val="0"/>
              <w:rPr>
                <w:color w:val="000000"/>
                <w:sz w:val="18"/>
                <w:szCs w:val="18"/>
                <w:lang w:val="en-IN" w:eastAsia="en-IN"/>
              </w:rPr>
            </w:pPr>
            <w:r w:rsidRPr="0028762E">
              <w:rPr>
                <w:color w:val="000000"/>
                <w:sz w:val="18"/>
                <w:szCs w:val="18"/>
              </w:rPr>
              <w:t xml:space="preserve">Regarding ISO/IEC </w:t>
            </w:r>
            <w:r w:rsidRPr="0028762E">
              <w:rPr>
                <w:sz w:val="18"/>
                <w:szCs w:val="18"/>
              </w:rPr>
              <w:t>17029</w:t>
            </w:r>
            <w:r w:rsidRPr="0028762E">
              <w:rPr>
                <w:color w:val="000000"/>
                <w:sz w:val="18"/>
                <w:szCs w:val="18"/>
              </w:rPr>
              <w:t xml:space="preserve">:2019, 7.3.3, note that performance monitoring shall be periodic. Monitoring techniques may include annual performance reviews, review of the reports, on the job monitoring and </w:t>
            </w:r>
            <w:r w:rsidRPr="0028762E">
              <w:rPr>
                <w:color w:val="000000"/>
                <w:sz w:val="18"/>
                <w:szCs w:val="18"/>
              </w:rPr>
              <w:lastRenderedPageBreak/>
              <w:t>interviews. The monitoring techniques used shall be in proportion with the impact of the performance on the outcome of the validation/verification.</w:t>
            </w:r>
          </w:p>
        </w:tc>
        <w:tc>
          <w:tcPr>
            <w:tcW w:w="2610" w:type="dxa"/>
          </w:tcPr>
          <w:p w14:paraId="76B0357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lastRenderedPageBreak/>
              <w:t>(AP)</w:t>
            </w:r>
          </w:p>
          <w:p w14:paraId="6BD0D423" w14:textId="60FFFD41" w:rsidR="008F7D01" w:rsidRPr="0028762E" w:rsidRDefault="008F7D01" w:rsidP="0028762E">
            <w:pPr>
              <w:rPr>
                <w:color w:val="0033CC"/>
                <w:sz w:val="18"/>
                <w:szCs w:val="18"/>
                <w:lang w:val="en-IN"/>
              </w:rPr>
            </w:pPr>
            <w:r w:rsidRPr="0028762E">
              <w:rPr>
                <w:color w:val="0033CC"/>
                <w:sz w:val="18"/>
                <w:szCs w:val="18"/>
                <w:lang w:val="en-IN"/>
              </w:rPr>
              <w:lastRenderedPageBreak/>
              <w:t>5.6.6. An ACVA shall periodically monitor the competence and performance of its personnel.</w:t>
            </w:r>
          </w:p>
        </w:tc>
        <w:tc>
          <w:tcPr>
            <w:tcW w:w="3137" w:type="dxa"/>
          </w:tcPr>
          <w:p w14:paraId="45673C0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4768F05" w14:textId="77777777" w:rsidR="008F7D01" w:rsidRPr="0028762E" w:rsidRDefault="008F7D01" w:rsidP="0028762E">
            <w:pPr>
              <w:rPr>
                <w:b/>
                <w:bCs/>
                <w:sz w:val="18"/>
                <w:szCs w:val="18"/>
                <w:lang w:val="en-US"/>
              </w:rPr>
            </w:pPr>
          </w:p>
        </w:tc>
        <w:tc>
          <w:tcPr>
            <w:tcW w:w="1871" w:type="dxa"/>
            <w:vAlign w:val="center"/>
          </w:tcPr>
          <w:p w14:paraId="73596850" w14:textId="77777777" w:rsidR="008F7D01" w:rsidRPr="0028762E" w:rsidRDefault="008F7D01" w:rsidP="0028762E">
            <w:pPr>
              <w:rPr>
                <w:b/>
                <w:bCs/>
                <w:sz w:val="18"/>
                <w:szCs w:val="18"/>
                <w:lang w:val="en-US"/>
              </w:rPr>
            </w:pPr>
          </w:p>
        </w:tc>
      </w:tr>
      <w:tr w:rsidR="008F7D01" w:rsidRPr="0028762E" w14:paraId="68039548" w14:textId="77777777" w:rsidTr="00AB0E19">
        <w:tc>
          <w:tcPr>
            <w:tcW w:w="1477" w:type="dxa"/>
          </w:tcPr>
          <w:p w14:paraId="5AF0AA0D" w14:textId="3ADF01A2" w:rsidR="008F7D01" w:rsidRPr="0028762E" w:rsidRDefault="008F7D01" w:rsidP="0028762E">
            <w:pPr>
              <w:ind w:right="-108"/>
              <w:rPr>
                <w:b/>
                <w:i/>
                <w:iCs/>
                <w:sz w:val="18"/>
                <w:szCs w:val="18"/>
              </w:rPr>
            </w:pPr>
            <w:r w:rsidRPr="0028762E">
              <w:rPr>
                <w:b/>
                <w:sz w:val="18"/>
                <w:szCs w:val="18"/>
              </w:rPr>
              <w:t>7.3.4</w:t>
            </w:r>
          </w:p>
        </w:tc>
        <w:tc>
          <w:tcPr>
            <w:tcW w:w="4728" w:type="dxa"/>
          </w:tcPr>
          <w:p w14:paraId="5DB8A69D" w14:textId="184E8988" w:rsidR="008F7D01" w:rsidRPr="0028762E" w:rsidRDefault="008F7D01" w:rsidP="0028762E">
            <w:pPr>
              <w:rPr>
                <w:bCs/>
                <w:i/>
                <w:iCs/>
                <w:sz w:val="18"/>
                <w:szCs w:val="18"/>
                <w:lang w:val="en-IN"/>
              </w:rPr>
            </w:pPr>
            <w:r w:rsidRPr="0028762E">
              <w:rPr>
                <w:color w:val="000000"/>
                <w:sz w:val="18"/>
                <w:szCs w:val="18"/>
              </w:rPr>
              <w:t>The body shall establish competent V/V teams and shall provide appropriate management and support services. If one individual fulfils all the requirements for a V/V team, then that person may be considered as a V/V team.</w:t>
            </w:r>
          </w:p>
        </w:tc>
        <w:tc>
          <w:tcPr>
            <w:tcW w:w="2610" w:type="dxa"/>
          </w:tcPr>
          <w:p w14:paraId="0FDCB279" w14:textId="17FEEC8B" w:rsidR="008F7D01" w:rsidRPr="0028762E" w:rsidRDefault="008F7D01" w:rsidP="0028762E">
            <w:pPr>
              <w:rPr>
                <w:color w:val="0033CC"/>
                <w:sz w:val="18"/>
                <w:szCs w:val="18"/>
                <w:lang w:val="en-IN"/>
              </w:rPr>
            </w:pPr>
            <w:r w:rsidRPr="0028762E">
              <w:rPr>
                <w:color w:val="0033CC"/>
                <w:sz w:val="18"/>
                <w:szCs w:val="18"/>
              </w:rPr>
              <w:t>(AP) 4.3 &amp; 4.4 (Team composition requirements)</w:t>
            </w:r>
          </w:p>
        </w:tc>
        <w:tc>
          <w:tcPr>
            <w:tcW w:w="3137" w:type="dxa"/>
          </w:tcPr>
          <w:p w14:paraId="20B792D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D891580" w14:textId="77777777" w:rsidR="008F7D01" w:rsidRPr="0028762E" w:rsidRDefault="008F7D01" w:rsidP="0028762E">
            <w:pPr>
              <w:rPr>
                <w:b/>
                <w:bCs/>
                <w:sz w:val="18"/>
                <w:szCs w:val="18"/>
                <w:lang w:val="en-US"/>
              </w:rPr>
            </w:pPr>
          </w:p>
        </w:tc>
        <w:tc>
          <w:tcPr>
            <w:tcW w:w="1871" w:type="dxa"/>
            <w:vAlign w:val="center"/>
          </w:tcPr>
          <w:p w14:paraId="4F0AAFB5" w14:textId="77777777" w:rsidR="008F7D01" w:rsidRPr="0028762E" w:rsidRDefault="008F7D01" w:rsidP="0028762E">
            <w:pPr>
              <w:rPr>
                <w:b/>
                <w:bCs/>
                <w:sz w:val="18"/>
                <w:szCs w:val="18"/>
                <w:lang w:val="en-US"/>
              </w:rPr>
            </w:pPr>
          </w:p>
        </w:tc>
      </w:tr>
      <w:tr w:rsidR="008F7D01" w:rsidRPr="0028762E" w14:paraId="639E265B" w14:textId="77777777" w:rsidTr="00AB0E19">
        <w:tc>
          <w:tcPr>
            <w:tcW w:w="1477" w:type="dxa"/>
          </w:tcPr>
          <w:p w14:paraId="5385527A" w14:textId="0FE47819" w:rsidR="008F7D01" w:rsidRPr="0028762E" w:rsidRDefault="008F7D01" w:rsidP="0028762E">
            <w:pPr>
              <w:ind w:right="-108"/>
              <w:rPr>
                <w:b/>
                <w:i/>
                <w:iCs/>
                <w:sz w:val="18"/>
                <w:szCs w:val="18"/>
              </w:rPr>
            </w:pPr>
            <w:r w:rsidRPr="0028762E">
              <w:rPr>
                <w:b/>
                <w:sz w:val="18"/>
                <w:szCs w:val="18"/>
              </w:rPr>
              <w:t>7.3.5</w:t>
            </w:r>
          </w:p>
        </w:tc>
        <w:tc>
          <w:tcPr>
            <w:tcW w:w="4728" w:type="dxa"/>
          </w:tcPr>
          <w:p w14:paraId="4AE00F81"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the ability to apply detailed knowledge of the applicable programme, including its:</w:t>
            </w:r>
          </w:p>
          <w:p w14:paraId="10BF9917" w14:textId="77777777" w:rsidR="008F7D01" w:rsidRPr="0028762E" w:rsidRDefault="008F7D01" w:rsidP="0028762E">
            <w:pPr>
              <w:pStyle w:val="Pa17"/>
              <w:numPr>
                <w:ilvl w:val="0"/>
                <w:numId w:val="10"/>
              </w:numPr>
              <w:spacing w:line="240" w:lineRule="auto"/>
              <w:ind w:left="178" w:hanging="284"/>
              <w:rPr>
                <w:rFonts w:ascii="Arial" w:hAnsi="Arial" w:cs="Arial"/>
                <w:color w:val="000000"/>
                <w:sz w:val="18"/>
                <w:szCs w:val="18"/>
              </w:rPr>
            </w:pPr>
            <w:r w:rsidRPr="0028762E">
              <w:rPr>
                <w:rFonts w:ascii="Arial" w:hAnsi="Arial" w:cs="Arial"/>
                <w:color w:val="000000"/>
                <w:sz w:val="18"/>
                <w:szCs w:val="18"/>
              </w:rPr>
              <w:t>eligibility requirements;</w:t>
            </w:r>
          </w:p>
          <w:p w14:paraId="2160B6F0" w14:textId="77777777" w:rsidR="008F7D01" w:rsidRPr="0028762E" w:rsidRDefault="008F7D01" w:rsidP="0028762E">
            <w:pPr>
              <w:pStyle w:val="Pa17"/>
              <w:numPr>
                <w:ilvl w:val="0"/>
                <w:numId w:val="10"/>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implementation in different jurisdictions, as applicable;</w:t>
            </w:r>
          </w:p>
          <w:p w14:paraId="3CBA02A3" w14:textId="1656D5C7" w:rsidR="008F7D01" w:rsidRPr="0028762E" w:rsidRDefault="008F7D01" w:rsidP="0028762E">
            <w:pPr>
              <w:rPr>
                <w:bCs/>
                <w:i/>
                <w:iCs/>
                <w:sz w:val="18"/>
                <w:szCs w:val="18"/>
                <w:lang w:val="en-IN"/>
              </w:rPr>
            </w:pPr>
            <w:r w:rsidRPr="0028762E">
              <w:rPr>
                <w:color w:val="000000"/>
                <w:sz w:val="18"/>
                <w:szCs w:val="18"/>
              </w:rPr>
              <w:t>validation or verification requirements and guidelines.</w:t>
            </w:r>
          </w:p>
        </w:tc>
        <w:tc>
          <w:tcPr>
            <w:tcW w:w="2610" w:type="dxa"/>
          </w:tcPr>
          <w:p w14:paraId="1C53FCCD"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(AP) </w:t>
            </w:r>
          </w:p>
          <w:p w14:paraId="5D15FF3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4.4.1. For conducting the verification activity under the compliance mechanism, an ACVA shall appoint a team meeting the minimum qualifications and competence requirements as per Table 3.</w:t>
            </w:r>
          </w:p>
          <w:p w14:paraId="47040BC5" w14:textId="2FECCA68" w:rsidR="008F7D01" w:rsidRPr="0028762E" w:rsidRDefault="008F7D01" w:rsidP="0028762E">
            <w:pPr>
              <w:rPr>
                <w:color w:val="0033CC"/>
                <w:sz w:val="18"/>
                <w:szCs w:val="18"/>
                <w:lang w:val="en-IN"/>
              </w:rPr>
            </w:pPr>
            <w:r w:rsidRPr="0028762E">
              <w:rPr>
                <w:color w:val="0033CC"/>
                <w:sz w:val="18"/>
                <w:szCs w:val="18"/>
                <w:lang w:val="en-IN"/>
              </w:rPr>
              <w:t>4.4.2. The minimum qualification and competence requirement for validation/ verification team under offset mechanism shall be as per Table 4.</w:t>
            </w:r>
          </w:p>
        </w:tc>
        <w:tc>
          <w:tcPr>
            <w:tcW w:w="3137" w:type="dxa"/>
          </w:tcPr>
          <w:p w14:paraId="01445545"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587DD3B" w14:textId="77777777" w:rsidR="008F7D01" w:rsidRPr="0028762E" w:rsidRDefault="008F7D01" w:rsidP="0028762E">
            <w:pPr>
              <w:rPr>
                <w:b/>
                <w:bCs/>
                <w:sz w:val="18"/>
                <w:szCs w:val="18"/>
                <w:lang w:val="en-US"/>
              </w:rPr>
            </w:pPr>
          </w:p>
        </w:tc>
        <w:tc>
          <w:tcPr>
            <w:tcW w:w="1871" w:type="dxa"/>
            <w:vAlign w:val="center"/>
          </w:tcPr>
          <w:p w14:paraId="383EFDDF" w14:textId="77777777" w:rsidR="008F7D01" w:rsidRPr="0028762E" w:rsidRDefault="008F7D01" w:rsidP="0028762E">
            <w:pPr>
              <w:rPr>
                <w:b/>
                <w:bCs/>
                <w:sz w:val="18"/>
                <w:szCs w:val="18"/>
                <w:lang w:val="en-US"/>
              </w:rPr>
            </w:pPr>
          </w:p>
        </w:tc>
      </w:tr>
      <w:tr w:rsidR="008F7D01" w:rsidRPr="0028762E" w14:paraId="65BA06C0" w14:textId="77777777" w:rsidTr="00AB0E19">
        <w:tc>
          <w:tcPr>
            <w:tcW w:w="1477" w:type="dxa"/>
          </w:tcPr>
          <w:p w14:paraId="2A1DC110" w14:textId="77777777" w:rsidR="008F7D01" w:rsidRPr="0028762E" w:rsidRDefault="008F7D01" w:rsidP="0028762E">
            <w:pPr>
              <w:ind w:right="-108"/>
              <w:rPr>
                <w:b/>
                <w:sz w:val="18"/>
                <w:szCs w:val="18"/>
              </w:rPr>
            </w:pPr>
            <w:r w:rsidRPr="0028762E">
              <w:rPr>
                <w:b/>
                <w:sz w:val="18"/>
                <w:szCs w:val="18"/>
              </w:rPr>
              <w:t>ISO 14066</w:t>
            </w:r>
          </w:p>
          <w:p w14:paraId="52844F04" w14:textId="77777777" w:rsidR="008F7D01" w:rsidRPr="0028762E" w:rsidRDefault="008F7D01" w:rsidP="0028762E">
            <w:pPr>
              <w:ind w:right="-108"/>
              <w:rPr>
                <w:b/>
                <w:sz w:val="18"/>
                <w:szCs w:val="18"/>
              </w:rPr>
            </w:pPr>
          </w:p>
          <w:p w14:paraId="38D81BE1" w14:textId="77777777" w:rsidR="008F7D01" w:rsidRPr="0028762E" w:rsidRDefault="008F7D01" w:rsidP="0028762E">
            <w:pPr>
              <w:ind w:right="-108"/>
              <w:rPr>
                <w:b/>
                <w:sz w:val="18"/>
                <w:szCs w:val="18"/>
              </w:rPr>
            </w:pPr>
            <w:r w:rsidRPr="0028762E">
              <w:rPr>
                <w:b/>
                <w:sz w:val="18"/>
                <w:szCs w:val="18"/>
              </w:rPr>
              <w:t>6.1</w:t>
            </w:r>
          </w:p>
          <w:p w14:paraId="4D5EFF98" w14:textId="77777777" w:rsidR="008F7D01" w:rsidRPr="0028762E" w:rsidRDefault="008F7D01" w:rsidP="0028762E">
            <w:pPr>
              <w:ind w:right="-108"/>
              <w:rPr>
                <w:b/>
                <w:i/>
                <w:iCs/>
                <w:sz w:val="18"/>
                <w:szCs w:val="18"/>
              </w:rPr>
            </w:pPr>
          </w:p>
        </w:tc>
        <w:tc>
          <w:tcPr>
            <w:tcW w:w="4728" w:type="dxa"/>
          </w:tcPr>
          <w:p w14:paraId="50803DC3" w14:textId="55B24EE5" w:rsidR="008F7D01" w:rsidRPr="0028762E" w:rsidRDefault="008F7D01" w:rsidP="0028762E">
            <w:pPr>
              <w:rPr>
                <w:bCs/>
                <w:i/>
                <w:iCs/>
                <w:sz w:val="18"/>
                <w:szCs w:val="18"/>
                <w:lang w:val="en-IN"/>
              </w:rPr>
            </w:pPr>
            <w:r w:rsidRPr="0028762E">
              <w:rPr>
                <w:sz w:val="18"/>
                <w:szCs w:val="18"/>
              </w:rPr>
              <w:t>A validation or a verification team collectively shall have the required competence to perform validation or verification activities, including, as applicable, the competence, experience and expertise defined in Annexes E and F.</w:t>
            </w:r>
          </w:p>
        </w:tc>
        <w:tc>
          <w:tcPr>
            <w:tcW w:w="2610" w:type="dxa"/>
          </w:tcPr>
          <w:p w14:paraId="62CE4FFC" w14:textId="34897DF6" w:rsidR="008F7D01" w:rsidRPr="0028762E" w:rsidRDefault="008F7D01" w:rsidP="0028762E">
            <w:pPr>
              <w:rPr>
                <w:color w:val="0033CC"/>
                <w:sz w:val="18"/>
                <w:szCs w:val="18"/>
                <w:lang w:val="en-IN"/>
              </w:rPr>
            </w:pPr>
            <w:r w:rsidRPr="0028762E">
              <w:rPr>
                <w:color w:val="0033CC"/>
                <w:sz w:val="18"/>
                <w:szCs w:val="18"/>
                <w:lang w:val="en-IN"/>
              </w:rPr>
              <w:t>(AP) 5.6.4. An ACVA shall ensure that its personnel have the required competence for the duties and responsibilities that they undertake.</w:t>
            </w:r>
          </w:p>
        </w:tc>
        <w:tc>
          <w:tcPr>
            <w:tcW w:w="3137" w:type="dxa"/>
          </w:tcPr>
          <w:p w14:paraId="1FDF50D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52CF6DC" w14:textId="77777777" w:rsidR="008F7D01" w:rsidRPr="0028762E" w:rsidRDefault="008F7D01" w:rsidP="0028762E">
            <w:pPr>
              <w:rPr>
                <w:b/>
                <w:bCs/>
                <w:sz w:val="18"/>
                <w:szCs w:val="18"/>
                <w:lang w:val="en-US"/>
              </w:rPr>
            </w:pPr>
          </w:p>
        </w:tc>
        <w:tc>
          <w:tcPr>
            <w:tcW w:w="1871" w:type="dxa"/>
            <w:vAlign w:val="center"/>
          </w:tcPr>
          <w:p w14:paraId="39073CF3" w14:textId="77777777" w:rsidR="008F7D01" w:rsidRPr="0028762E" w:rsidRDefault="008F7D01" w:rsidP="0028762E">
            <w:pPr>
              <w:rPr>
                <w:b/>
                <w:bCs/>
                <w:sz w:val="18"/>
                <w:szCs w:val="18"/>
                <w:lang w:val="en-US"/>
              </w:rPr>
            </w:pPr>
          </w:p>
        </w:tc>
      </w:tr>
      <w:tr w:rsidR="008F7D01" w:rsidRPr="0028762E" w14:paraId="5EF024A0" w14:textId="77777777" w:rsidTr="00AB0E19">
        <w:tc>
          <w:tcPr>
            <w:tcW w:w="1477" w:type="dxa"/>
          </w:tcPr>
          <w:p w14:paraId="19B206E2" w14:textId="77777777" w:rsidR="008F7D01" w:rsidRPr="0028762E" w:rsidRDefault="008F7D01" w:rsidP="0028762E">
            <w:pPr>
              <w:ind w:right="-108"/>
              <w:rPr>
                <w:b/>
                <w:bCs/>
                <w:sz w:val="18"/>
                <w:szCs w:val="18"/>
                <w:lang w:val="en-IN"/>
              </w:rPr>
            </w:pPr>
            <w:r w:rsidRPr="0028762E">
              <w:rPr>
                <w:b/>
                <w:bCs/>
                <w:sz w:val="18"/>
                <w:szCs w:val="18"/>
                <w:lang w:val="en-IN"/>
              </w:rPr>
              <w:t>ISO 14066</w:t>
            </w:r>
          </w:p>
          <w:p w14:paraId="5DBECEA3" w14:textId="77777777" w:rsidR="008F7D01" w:rsidRPr="0028762E" w:rsidRDefault="008F7D01" w:rsidP="0028762E">
            <w:pPr>
              <w:ind w:right="-108"/>
              <w:rPr>
                <w:b/>
                <w:bCs/>
                <w:sz w:val="18"/>
                <w:szCs w:val="18"/>
                <w:lang w:val="en-IN"/>
              </w:rPr>
            </w:pPr>
          </w:p>
          <w:p w14:paraId="4F7FC3EA" w14:textId="7C0A2871" w:rsidR="008F7D01" w:rsidRPr="0028762E" w:rsidRDefault="008F7D01" w:rsidP="0028762E">
            <w:pPr>
              <w:ind w:right="-108"/>
              <w:rPr>
                <w:b/>
                <w:i/>
                <w:iCs/>
                <w:sz w:val="18"/>
                <w:szCs w:val="18"/>
              </w:rPr>
            </w:pPr>
            <w:r w:rsidRPr="0028762E">
              <w:rPr>
                <w:b/>
                <w:bCs/>
                <w:sz w:val="18"/>
                <w:szCs w:val="18"/>
                <w:lang w:val="en-IN"/>
              </w:rPr>
              <w:t>F.2.2.1</w:t>
            </w:r>
          </w:p>
        </w:tc>
        <w:tc>
          <w:tcPr>
            <w:tcW w:w="4728" w:type="dxa"/>
          </w:tcPr>
          <w:p w14:paraId="2CBE601A"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validation or verification team collectively shall have sufficient expertise to evaluate:</w:t>
            </w:r>
          </w:p>
          <w:p w14:paraId="1E79926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the greenhouse gas project’s, organization’s or product’s specific greenhouse gas activity and technology;</w:t>
            </w:r>
          </w:p>
          <w:p w14:paraId="38F21B70"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b) implementation of greenhouse gas activities in different jurisdictions as applicable;</w:t>
            </w:r>
          </w:p>
          <w:p w14:paraId="3B135CFF"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lastRenderedPageBreak/>
              <w:t>c) identification and selection of greenhouse gas sources, sinks or reservoirs;</w:t>
            </w:r>
          </w:p>
          <w:p w14:paraId="70E37D2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d) quantification, monitoring and reporting of greenhouse gas emissions or removals including consideration of relevant sector applications;</w:t>
            </w:r>
          </w:p>
          <w:p w14:paraId="624504D4"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e) situations that can affect the materiality of the greenhouse gas statement, including typical and atypical operating conditions.</w:t>
            </w:r>
          </w:p>
          <w:p w14:paraId="738BD70C" w14:textId="0CD713C2" w:rsidR="008F7D01" w:rsidRPr="0028762E" w:rsidRDefault="008F7D01" w:rsidP="0028762E">
            <w:pPr>
              <w:rPr>
                <w:bCs/>
                <w:i/>
                <w:iCs/>
                <w:sz w:val="18"/>
                <w:szCs w:val="18"/>
                <w:lang w:val="en-IN"/>
              </w:rPr>
            </w:pPr>
            <w:r w:rsidRPr="0028762E">
              <w:rPr>
                <w:sz w:val="18"/>
                <w:szCs w:val="18"/>
              </w:rPr>
              <w:t>A validation or a verification team collectively shall have expertise to evaluate the implications of financial, operational, contractual or other agreements that can affect the greenhouse gas project, organization or product boundaries, including any legal requirements related to the greenhouse gas statement.</w:t>
            </w:r>
          </w:p>
        </w:tc>
        <w:tc>
          <w:tcPr>
            <w:tcW w:w="2610" w:type="dxa"/>
          </w:tcPr>
          <w:p w14:paraId="321DABAE" w14:textId="77777777" w:rsidR="008F7D01" w:rsidRPr="0028762E" w:rsidRDefault="008F7D01" w:rsidP="0028762E">
            <w:pPr>
              <w:spacing w:before="120" w:after="120" w:line="276" w:lineRule="auto"/>
              <w:rPr>
                <w:color w:val="0033CC"/>
                <w:sz w:val="18"/>
                <w:szCs w:val="18"/>
              </w:rPr>
            </w:pPr>
            <w:r w:rsidRPr="0028762E">
              <w:rPr>
                <w:color w:val="0033CC"/>
                <w:sz w:val="18"/>
                <w:szCs w:val="18"/>
                <w:lang w:val="en-IN"/>
              </w:rPr>
              <w:lastRenderedPageBreak/>
              <w:t xml:space="preserve">(AP) </w:t>
            </w:r>
            <w:r w:rsidRPr="0028762E">
              <w:rPr>
                <w:color w:val="0033CC"/>
                <w:sz w:val="18"/>
                <w:szCs w:val="18"/>
              </w:rPr>
              <w:t>5.6.3. The team members of the ACVA shall have the following competencies:</w:t>
            </w:r>
          </w:p>
          <w:p w14:paraId="37500083"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a) Ability to apply generic verification concepts (evidence gathering, risk management, auditing techniques, application of the level of assurance).</w:t>
            </w:r>
          </w:p>
          <w:p w14:paraId="56C5EEE7" w14:textId="13307450" w:rsidR="008F7D01" w:rsidRPr="0028762E" w:rsidRDefault="008F7D01" w:rsidP="0028762E">
            <w:pPr>
              <w:rPr>
                <w:color w:val="0033CC"/>
                <w:sz w:val="18"/>
                <w:szCs w:val="18"/>
                <w:lang w:val="en-IN"/>
              </w:rPr>
            </w:pPr>
            <w:r w:rsidRPr="0028762E">
              <w:rPr>
                <w:color w:val="0033CC"/>
                <w:sz w:val="18"/>
                <w:szCs w:val="18"/>
              </w:rPr>
              <w:t>b) Knowledge and experience of energy and GHG 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w:t>
            </w:r>
          </w:p>
        </w:tc>
        <w:tc>
          <w:tcPr>
            <w:tcW w:w="3137" w:type="dxa"/>
          </w:tcPr>
          <w:p w14:paraId="026B0464"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E941617" w14:textId="77777777" w:rsidR="008F7D01" w:rsidRPr="0028762E" w:rsidRDefault="008F7D01" w:rsidP="0028762E">
            <w:pPr>
              <w:rPr>
                <w:b/>
                <w:bCs/>
                <w:sz w:val="18"/>
                <w:szCs w:val="18"/>
                <w:lang w:val="en-US"/>
              </w:rPr>
            </w:pPr>
          </w:p>
        </w:tc>
        <w:tc>
          <w:tcPr>
            <w:tcW w:w="1871" w:type="dxa"/>
            <w:vAlign w:val="center"/>
          </w:tcPr>
          <w:p w14:paraId="72205F2D" w14:textId="77777777" w:rsidR="008F7D01" w:rsidRPr="0028762E" w:rsidRDefault="008F7D01" w:rsidP="0028762E">
            <w:pPr>
              <w:rPr>
                <w:b/>
                <w:bCs/>
                <w:sz w:val="18"/>
                <w:szCs w:val="18"/>
                <w:lang w:val="en-US"/>
              </w:rPr>
            </w:pPr>
          </w:p>
        </w:tc>
      </w:tr>
      <w:tr w:rsidR="008F7D01" w:rsidRPr="0028762E" w14:paraId="32295F42" w14:textId="77777777" w:rsidTr="00AB0E19">
        <w:tc>
          <w:tcPr>
            <w:tcW w:w="1477" w:type="dxa"/>
          </w:tcPr>
          <w:p w14:paraId="44EAE8EB" w14:textId="77777777" w:rsidR="008F7D01" w:rsidRPr="0028762E" w:rsidRDefault="008F7D01" w:rsidP="0028762E">
            <w:pPr>
              <w:ind w:right="-108"/>
              <w:rPr>
                <w:b/>
                <w:bCs/>
                <w:sz w:val="18"/>
                <w:szCs w:val="18"/>
                <w:lang w:val="en-IN"/>
              </w:rPr>
            </w:pPr>
            <w:r w:rsidRPr="0028762E">
              <w:rPr>
                <w:b/>
                <w:bCs/>
                <w:sz w:val="18"/>
                <w:szCs w:val="18"/>
                <w:lang w:val="en-IN"/>
              </w:rPr>
              <w:t>ISO 14066</w:t>
            </w:r>
          </w:p>
          <w:p w14:paraId="02F660A2" w14:textId="77777777" w:rsidR="008F7D01" w:rsidRPr="0028762E" w:rsidRDefault="008F7D01" w:rsidP="0028762E">
            <w:pPr>
              <w:ind w:right="-108"/>
              <w:rPr>
                <w:b/>
                <w:bCs/>
                <w:sz w:val="18"/>
                <w:szCs w:val="18"/>
                <w:lang w:val="en-IN"/>
              </w:rPr>
            </w:pPr>
          </w:p>
          <w:p w14:paraId="6D30ACE8" w14:textId="40E5D17C" w:rsidR="008F7D01" w:rsidRPr="0028762E" w:rsidRDefault="008F7D01" w:rsidP="0028762E">
            <w:pPr>
              <w:ind w:right="-108"/>
              <w:rPr>
                <w:b/>
                <w:i/>
                <w:iCs/>
                <w:sz w:val="18"/>
                <w:szCs w:val="18"/>
              </w:rPr>
            </w:pPr>
            <w:r w:rsidRPr="0028762E">
              <w:rPr>
                <w:b/>
                <w:bCs/>
                <w:sz w:val="18"/>
                <w:szCs w:val="18"/>
                <w:lang w:val="en-IN"/>
              </w:rPr>
              <w:t>F.2.2.2</w:t>
            </w:r>
          </w:p>
        </w:tc>
        <w:tc>
          <w:tcPr>
            <w:tcW w:w="4728" w:type="dxa"/>
          </w:tcPr>
          <w:p w14:paraId="4BA26973"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6.2.7, the following requirements apply.</w:t>
            </w:r>
          </w:p>
          <w:p w14:paraId="30B444BC"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validation or a verification team collectively shall have auditing skills to evaluate the greenhouse gas statement of the greenhouse gas project, organization or product, particularly to evaluate:</w:t>
            </w:r>
          </w:p>
          <w:p w14:paraId="0EBD9F9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greenhouse gas information systems to determine whether the project proponent or organization has effectively identified, collected, analysed and reported on the data necessary to establish a credible greenhouse gas statement, and has systematically taken corrective actions to address any nonconformities related to requirements of the relevant greenhouse gas programme or standards;</w:t>
            </w:r>
          </w:p>
          <w:p w14:paraId="7F6643C7" w14:textId="1BA1102C" w:rsidR="008F7D01" w:rsidRPr="0028762E" w:rsidRDefault="008F7D01" w:rsidP="0028762E">
            <w:pPr>
              <w:rPr>
                <w:bCs/>
                <w:i/>
                <w:iCs/>
                <w:sz w:val="18"/>
                <w:szCs w:val="18"/>
                <w:lang w:val="en-IN"/>
              </w:rPr>
            </w:pPr>
            <w:r w:rsidRPr="0028762E">
              <w:rPr>
                <w:sz w:val="18"/>
                <w:szCs w:val="18"/>
              </w:rPr>
              <w:t>b) the impact of the various streams of data on the materiality of greenhouse gas statements.</w:t>
            </w:r>
          </w:p>
        </w:tc>
        <w:tc>
          <w:tcPr>
            <w:tcW w:w="2610" w:type="dxa"/>
          </w:tcPr>
          <w:p w14:paraId="0CF61C10"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589F4E81"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1143211B" w14:textId="729389A5" w:rsidR="008F7D01" w:rsidRPr="0028762E" w:rsidRDefault="008F7D01" w:rsidP="0028762E">
            <w:pPr>
              <w:rPr>
                <w:color w:val="0033CC"/>
                <w:sz w:val="18"/>
                <w:szCs w:val="18"/>
                <w:lang w:val="en-IN"/>
              </w:rPr>
            </w:pPr>
            <w:r w:rsidRPr="0028762E">
              <w:rPr>
                <w:color w:val="0033CC"/>
                <w:sz w:val="18"/>
                <w:szCs w:val="18"/>
              </w:rPr>
              <w:t>k) Assessing conformity with the procedures as defined under mechanisms of CCTS.</w:t>
            </w:r>
          </w:p>
        </w:tc>
        <w:tc>
          <w:tcPr>
            <w:tcW w:w="3137" w:type="dxa"/>
          </w:tcPr>
          <w:p w14:paraId="5759CD5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B2870B5" w14:textId="77777777" w:rsidR="008F7D01" w:rsidRPr="0028762E" w:rsidRDefault="008F7D01" w:rsidP="0028762E">
            <w:pPr>
              <w:rPr>
                <w:b/>
                <w:bCs/>
                <w:sz w:val="18"/>
                <w:szCs w:val="18"/>
                <w:lang w:val="en-US"/>
              </w:rPr>
            </w:pPr>
          </w:p>
        </w:tc>
        <w:tc>
          <w:tcPr>
            <w:tcW w:w="1871" w:type="dxa"/>
            <w:vAlign w:val="center"/>
          </w:tcPr>
          <w:p w14:paraId="49789643" w14:textId="77777777" w:rsidR="008F7D01" w:rsidRPr="0028762E" w:rsidRDefault="008F7D01" w:rsidP="0028762E">
            <w:pPr>
              <w:rPr>
                <w:b/>
                <w:bCs/>
                <w:sz w:val="18"/>
                <w:szCs w:val="18"/>
                <w:lang w:val="en-US"/>
              </w:rPr>
            </w:pPr>
          </w:p>
        </w:tc>
      </w:tr>
      <w:tr w:rsidR="008F7D01" w:rsidRPr="0028762E" w14:paraId="2C31C777" w14:textId="77777777" w:rsidTr="00AB0E19">
        <w:tc>
          <w:tcPr>
            <w:tcW w:w="1477" w:type="dxa"/>
          </w:tcPr>
          <w:p w14:paraId="21147687" w14:textId="77777777" w:rsidR="008F7D01" w:rsidRPr="0028762E" w:rsidRDefault="008F7D01" w:rsidP="0028762E">
            <w:pPr>
              <w:ind w:right="-108"/>
              <w:rPr>
                <w:b/>
                <w:bCs/>
                <w:sz w:val="18"/>
                <w:szCs w:val="18"/>
                <w:lang w:val="en-IN"/>
              </w:rPr>
            </w:pPr>
            <w:r w:rsidRPr="0028762E">
              <w:rPr>
                <w:b/>
                <w:bCs/>
                <w:sz w:val="18"/>
                <w:szCs w:val="18"/>
                <w:lang w:val="en-IN"/>
              </w:rPr>
              <w:lastRenderedPageBreak/>
              <w:t>ISO 14066</w:t>
            </w:r>
          </w:p>
          <w:p w14:paraId="2913EEFD" w14:textId="77777777" w:rsidR="008F7D01" w:rsidRPr="0028762E" w:rsidRDefault="008F7D01" w:rsidP="0028762E">
            <w:pPr>
              <w:ind w:right="-108"/>
              <w:rPr>
                <w:b/>
                <w:bCs/>
                <w:sz w:val="18"/>
                <w:szCs w:val="18"/>
                <w:lang w:val="en-IN"/>
              </w:rPr>
            </w:pPr>
          </w:p>
          <w:p w14:paraId="3B73995C" w14:textId="7CC4207F" w:rsidR="008F7D01" w:rsidRPr="0028762E" w:rsidRDefault="008F7D01" w:rsidP="0028762E">
            <w:pPr>
              <w:ind w:right="-108"/>
              <w:rPr>
                <w:b/>
                <w:i/>
                <w:iCs/>
                <w:sz w:val="18"/>
                <w:szCs w:val="18"/>
              </w:rPr>
            </w:pPr>
            <w:r w:rsidRPr="0028762E">
              <w:rPr>
                <w:b/>
                <w:bCs/>
                <w:sz w:val="18"/>
                <w:szCs w:val="18"/>
                <w:lang w:val="en-IN"/>
              </w:rPr>
              <w:t>F.2.2.3</w:t>
            </w:r>
          </w:p>
        </w:tc>
        <w:tc>
          <w:tcPr>
            <w:tcW w:w="4728" w:type="dxa"/>
          </w:tcPr>
          <w:p w14:paraId="0B1F9802"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F.2.2.1 and F.2.2.2, the validation team collectively shall have the skills to assess processes, procedures and methodologies used to:</w:t>
            </w:r>
          </w:p>
          <w:p w14:paraId="56173F8B"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select, justify and quantify the baseline scenario, including underlying assumptions;</w:t>
            </w:r>
          </w:p>
          <w:p w14:paraId="54EDA7E3"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b) determine the conservativeness of the baseline scenario;</w:t>
            </w:r>
          </w:p>
          <w:p w14:paraId="3C4E9AF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c) define the baseline scenario and greenhouse gas project boundaries;</w:t>
            </w:r>
          </w:p>
          <w:p w14:paraId="2E9CA87D"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d) demonstrate equivalence between the type and level of activities, goods or services of the baseline scenario and the greenhouse gas project;</w:t>
            </w:r>
          </w:p>
          <w:p w14:paraId="4AF88F50"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e) demonstrate that greenhouse gas project activities are additional to baseline scenario activities;</w:t>
            </w:r>
          </w:p>
          <w:p w14:paraId="3C9EC9FA"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f) demonstrate conformity, if appropriate, to greenhouse gas programme requirements such as secondary effects (e.g. leakage) and permanence.</w:t>
            </w:r>
          </w:p>
          <w:p w14:paraId="5CCF40BA" w14:textId="32B75476" w:rsidR="008F7D01" w:rsidRPr="0028762E" w:rsidRDefault="008F7D01" w:rsidP="0028762E">
            <w:pPr>
              <w:rPr>
                <w:bCs/>
                <w:i/>
                <w:iCs/>
                <w:sz w:val="18"/>
                <w:szCs w:val="18"/>
                <w:lang w:val="en-IN"/>
              </w:rPr>
            </w:pPr>
            <w:r w:rsidRPr="0028762E">
              <w:rPr>
                <w:sz w:val="18"/>
                <w:szCs w:val="18"/>
              </w:rPr>
              <w:t xml:space="preserve">In addition to the requirements given in </w:t>
            </w:r>
            <w:r w:rsidRPr="0028762E">
              <w:rPr>
                <w:sz w:val="18"/>
                <w:szCs w:val="18"/>
                <w:u w:val="single"/>
              </w:rPr>
              <w:t xml:space="preserve">F.2.2.1 </w:t>
            </w:r>
            <w:r w:rsidRPr="0028762E">
              <w:rPr>
                <w:sz w:val="18"/>
                <w:szCs w:val="18"/>
              </w:rPr>
              <w:t xml:space="preserve">and </w:t>
            </w:r>
            <w:r w:rsidRPr="0028762E">
              <w:rPr>
                <w:sz w:val="18"/>
                <w:szCs w:val="18"/>
                <w:u w:val="single"/>
              </w:rPr>
              <w:t>F.2.2.2</w:t>
            </w:r>
            <w:r w:rsidRPr="0028762E">
              <w:rPr>
                <w:sz w:val="18"/>
                <w:szCs w:val="18"/>
              </w:rPr>
              <w:t>, the project validation team collectively shall have knowledge of relevant sector trends that can have an impact on the selection of the baseline scenario.</w:t>
            </w:r>
          </w:p>
        </w:tc>
        <w:tc>
          <w:tcPr>
            <w:tcW w:w="2610" w:type="dxa"/>
          </w:tcPr>
          <w:p w14:paraId="15F30567" w14:textId="3E300823"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2722EE2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21613D3" w14:textId="77777777" w:rsidR="008F7D01" w:rsidRPr="0028762E" w:rsidRDefault="008F7D01" w:rsidP="0028762E">
            <w:pPr>
              <w:rPr>
                <w:b/>
                <w:bCs/>
                <w:sz w:val="18"/>
                <w:szCs w:val="18"/>
                <w:lang w:val="en-US"/>
              </w:rPr>
            </w:pPr>
          </w:p>
        </w:tc>
        <w:tc>
          <w:tcPr>
            <w:tcW w:w="1871" w:type="dxa"/>
            <w:vAlign w:val="center"/>
          </w:tcPr>
          <w:p w14:paraId="24034318" w14:textId="77777777" w:rsidR="008F7D01" w:rsidRPr="0028762E" w:rsidRDefault="008F7D01" w:rsidP="0028762E">
            <w:pPr>
              <w:rPr>
                <w:b/>
                <w:bCs/>
                <w:sz w:val="18"/>
                <w:szCs w:val="18"/>
                <w:lang w:val="en-US"/>
              </w:rPr>
            </w:pPr>
          </w:p>
        </w:tc>
      </w:tr>
      <w:tr w:rsidR="008F7D01" w:rsidRPr="0028762E" w14:paraId="036DCF1D" w14:textId="77777777" w:rsidTr="00AB0E19">
        <w:tc>
          <w:tcPr>
            <w:tcW w:w="1477" w:type="dxa"/>
          </w:tcPr>
          <w:p w14:paraId="53B4F550" w14:textId="77777777" w:rsidR="008F7D01" w:rsidRPr="0028762E" w:rsidRDefault="008F7D01" w:rsidP="0028762E">
            <w:pPr>
              <w:ind w:right="-108"/>
              <w:rPr>
                <w:b/>
                <w:bCs/>
                <w:sz w:val="18"/>
                <w:szCs w:val="18"/>
                <w:lang w:val="en-IN"/>
              </w:rPr>
            </w:pPr>
            <w:r w:rsidRPr="0028762E">
              <w:rPr>
                <w:b/>
                <w:bCs/>
                <w:sz w:val="18"/>
                <w:szCs w:val="18"/>
                <w:lang w:val="en-IN"/>
              </w:rPr>
              <w:t>ISO 14066</w:t>
            </w:r>
          </w:p>
          <w:p w14:paraId="6033ECA8" w14:textId="77777777" w:rsidR="008F7D01" w:rsidRPr="0028762E" w:rsidRDefault="008F7D01" w:rsidP="0028762E">
            <w:pPr>
              <w:ind w:right="-108"/>
              <w:rPr>
                <w:b/>
                <w:bCs/>
                <w:sz w:val="18"/>
                <w:szCs w:val="18"/>
                <w:lang w:val="en-IN"/>
              </w:rPr>
            </w:pPr>
          </w:p>
          <w:p w14:paraId="09E54BE2" w14:textId="430AC6C4" w:rsidR="008F7D01" w:rsidRPr="0028762E" w:rsidRDefault="008F7D01" w:rsidP="0028762E">
            <w:pPr>
              <w:ind w:right="-108"/>
              <w:rPr>
                <w:b/>
                <w:i/>
                <w:iCs/>
                <w:sz w:val="18"/>
                <w:szCs w:val="18"/>
              </w:rPr>
            </w:pPr>
            <w:r w:rsidRPr="0028762E">
              <w:rPr>
                <w:b/>
                <w:bCs/>
                <w:sz w:val="18"/>
                <w:szCs w:val="18"/>
                <w:lang w:val="en-IN"/>
              </w:rPr>
              <w:t>F.2.2.4</w:t>
            </w:r>
          </w:p>
        </w:tc>
        <w:tc>
          <w:tcPr>
            <w:tcW w:w="4728" w:type="dxa"/>
          </w:tcPr>
          <w:p w14:paraId="0F782FF6"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In addition to the requirements given in F.2.2.1 and F.2.2.2, the project verification team collectively shall have the expertise appropriate to assess processes, procedures or methodologies used to:</w:t>
            </w:r>
          </w:p>
          <w:p w14:paraId="10D4B348" w14:textId="77777777" w:rsidR="008F7D01" w:rsidRPr="0028762E" w:rsidRDefault="008F7D01" w:rsidP="0028762E">
            <w:pPr>
              <w:pStyle w:val="Default"/>
              <w:rPr>
                <w:rFonts w:ascii="Arial" w:hAnsi="Arial" w:cs="Arial"/>
                <w:sz w:val="18"/>
                <w:szCs w:val="18"/>
                <w:lang w:val="en-GB"/>
              </w:rPr>
            </w:pPr>
            <w:r w:rsidRPr="0028762E">
              <w:rPr>
                <w:rFonts w:ascii="Arial" w:hAnsi="Arial" w:cs="Arial"/>
                <w:sz w:val="18"/>
                <w:szCs w:val="18"/>
                <w:lang w:val="en-GB"/>
              </w:rPr>
              <w:t>a) evaluate consistency between the validated greenhouse gas project plan and the greenhouse gas project implementation;</w:t>
            </w:r>
          </w:p>
          <w:p w14:paraId="3C9CDAEB" w14:textId="4AEE8C80" w:rsidR="008F7D01" w:rsidRPr="0028762E" w:rsidRDefault="008F7D01" w:rsidP="0028762E">
            <w:pPr>
              <w:rPr>
                <w:bCs/>
                <w:i/>
                <w:iCs/>
                <w:sz w:val="18"/>
                <w:szCs w:val="18"/>
                <w:lang w:val="en-IN"/>
              </w:rPr>
            </w:pPr>
            <w:r w:rsidRPr="0028762E">
              <w:rPr>
                <w:sz w:val="18"/>
                <w:szCs w:val="18"/>
              </w:rPr>
              <w:t>b) confirm the ongoing appropriateness of the validated greenhouse gas project plan, including its baseline scenario and underlying assumptions.</w:t>
            </w:r>
          </w:p>
        </w:tc>
        <w:tc>
          <w:tcPr>
            <w:tcW w:w="2610" w:type="dxa"/>
          </w:tcPr>
          <w:p w14:paraId="3C90DEF2"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1CC5B897"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68873D97" w14:textId="6847480D" w:rsidR="008F7D01" w:rsidRPr="0028762E" w:rsidRDefault="008F7D01" w:rsidP="0028762E">
            <w:pPr>
              <w:rPr>
                <w:color w:val="0033CC"/>
                <w:sz w:val="18"/>
                <w:szCs w:val="18"/>
                <w:lang w:val="en-IN"/>
              </w:rPr>
            </w:pPr>
            <w:r w:rsidRPr="0028762E">
              <w:rPr>
                <w:color w:val="0033CC"/>
                <w:sz w:val="18"/>
                <w:szCs w:val="18"/>
              </w:rPr>
              <w:t>k) Assessing conformity with the procedures as defined under mechanisms of CCTS.</w:t>
            </w:r>
          </w:p>
        </w:tc>
        <w:tc>
          <w:tcPr>
            <w:tcW w:w="3137" w:type="dxa"/>
          </w:tcPr>
          <w:p w14:paraId="2752A9F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9502A79" w14:textId="77777777" w:rsidR="008F7D01" w:rsidRPr="0028762E" w:rsidRDefault="008F7D01" w:rsidP="0028762E">
            <w:pPr>
              <w:rPr>
                <w:b/>
                <w:bCs/>
                <w:sz w:val="18"/>
                <w:szCs w:val="18"/>
                <w:lang w:val="en-US"/>
              </w:rPr>
            </w:pPr>
          </w:p>
        </w:tc>
        <w:tc>
          <w:tcPr>
            <w:tcW w:w="1871" w:type="dxa"/>
            <w:vAlign w:val="center"/>
          </w:tcPr>
          <w:p w14:paraId="037A3C74" w14:textId="77777777" w:rsidR="008F7D01" w:rsidRPr="0028762E" w:rsidRDefault="008F7D01" w:rsidP="0028762E">
            <w:pPr>
              <w:rPr>
                <w:b/>
                <w:bCs/>
                <w:sz w:val="18"/>
                <w:szCs w:val="18"/>
                <w:lang w:val="en-US"/>
              </w:rPr>
            </w:pPr>
          </w:p>
        </w:tc>
      </w:tr>
      <w:tr w:rsidR="008F7D01" w:rsidRPr="0028762E" w14:paraId="6E92B0D5" w14:textId="77777777" w:rsidTr="00AB0E19">
        <w:tc>
          <w:tcPr>
            <w:tcW w:w="1477" w:type="dxa"/>
          </w:tcPr>
          <w:p w14:paraId="11A41AB4" w14:textId="77777777" w:rsidR="008F7D01" w:rsidRPr="0028762E" w:rsidRDefault="008F7D01" w:rsidP="0028762E">
            <w:pPr>
              <w:ind w:right="-108"/>
              <w:rPr>
                <w:b/>
                <w:sz w:val="18"/>
                <w:szCs w:val="18"/>
              </w:rPr>
            </w:pPr>
            <w:r w:rsidRPr="0028762E">
              <w:rPr>
                <w:b/>
                <w:sz w:val="18"/>
                <w:szCs w:val="18"/>
              </w:rPr>
              <w:t>ISO 14066</w:t>
            </w:r>
          </w:p>
          <w:p w14:paraId="5FA12828" w14:textId="77777777" w:rsidR="008F7D01" w:rsidRPr="0028762E" w:rsidRDefault="008F7D01" w:rsidP="0028762E">
            <w:pPr>
              <w:ind w:right="-108"/>
              <w:rPr>
                <w:b/>
                <w:sz w:val="18"/>
                <w:szCs w:val="18"/>
              </w:rPr>
            </w:pPr>
          </w:p>
          <w:p w14:paraId="448E6C49" w14:textId="77777777" w:rsidR="008F7D01" w:rsidRPr="0028762E" w:rsidRDefault="008F7D01" w:rsidP="0028762E">
            <w:pPr>
              <w:ind w:right="-108"/>
              <w:rPr>
                <w:b/>
                <w:sz w:val="18"/>
                <w:szCs w:val="18"/>
              </w:rPr>
            </w:pPr>
            <w:r w:rsidRPr="0028762E">
              <w:rPr>
                <w:b/>
                <w:sz w:val="18"/>
                <w:szCs w:val="18"/>
              </w:rPr>
              <w:t>6.2.2</w:t>
            </w:r>
          </w:p>
          <w:p w14:paraId="4E0BF7C9" w14:textId="77777777" w:rsidR="008F7D01" w:rsidRPr="0028762E" w:rsidRDefault="008F7D01" w:rsidP="0028762E">
            <w:pPr>
              <w:ind w:right="-108"/>
              <w:rPr>
                <w:b/>
                <w:i/>
                <w:iCs/>
                <w:sz w:val="18"/>
                <w:szCs w:val="18"/>
              </w:rPr>
            </w:pPr>
          </w:p>
        </w:tc>
        <w:tc>
          <w:tcPr>
            <w:tcW w:w="4728" w:type="dxa"/>
          </w:tcPr>
          <w:p w14:paraId="26DCF99F"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validation team or a verification team collectively shall have environmental information programme knowledge, including, as applicable, about the following:</w:t>
            </w:r>
          </w:p>
          <w:p w14:paraId="06611F15"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lastRenderedPageBreak/>
              <w:t>a) eligibility requirements,</w:t>
            </w:r>
          </w:p>
          <w:p w14:paraId="56F225B2"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b) legal requirements,</w:t>
            </w:r>
          </w:p>
          <w:p w14:paraId="3C2DA7B9" w14:textId="229CF8EE" w:rsidR="008F7D01" w:rsidRPr="0028762E" w:rsidRDefault="008F7D01" w:rsidP="0028762E">
            <w:pPr>
              <w:rPr>
                <w:bCs/>
                <w:i/>
                <w:iCs/>
                <w:sz w:val="18"/>
                <w:szCs w:val="18"/>
                <w:lang w:val="en-IN"/>
              </w:rPr>
            </w:pPr>
            <w:r w:rsidRPr="0028762E">
              <w:rPr>
                <w:sz w:val="18"/>
                <w:szCs w:val="18"/>
              </w:rPr>
              <w:t>c) validation or verification programme requirements and guidelines</w:t>
            </w:r>
          </w:p>
        </w:tc>
        <w:tc>
          <w:tcPr>
            <w:tcW w:w="2610" w:type="dxa"/>
          </w:tcPr>
          <w:p w14:paraId="7B067F13"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(AP) 5.6.3.</w:t>
            </w:r>
          </w:p>
          <w:p w14:paraId="4345FA15"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c) Knowledge of relevant rules, regulations and procedures including the Energy Conservation (Amendment) Act, 2022, Environment Protection Act, 1986 and Carbon Credit Trading Scheme, 2023.</w:t>
            </w:r>
          </w:p>
          <w:p w14:paraId="6E97CCF8" w14:textId="77777777" w:rsidR="008F7D01" w:rsidRPr="0028762E" w:rsidRDefault="008F7D01" w:rsidP="0028762E">
            <w:pPr>
              <w:spacing w:before="120" w:after="120" w:line="276" w:lineRule="auto"/>
              <w:rPr>
                <w:color w:val="0033CC"/>
                <w:sz w:val="18"/>
                <w:szCs w:val="18"/>
              </w:rPr>
            </w:pPr>
            <w:r w:rsidRPr="0028762E">
              <w:rPr>
                <w:color w:val="0033CC"/>
                <w:sz w:val="18"/>
                <w:szCs w:val="18"/>
              </w:rPr>
              <w:t>d) Other business skills such as communication, analytical, statistical, and financial aspects.</w:t>
            </w:r>
          </w:p>
          <w:p w14:paraId="3E88258B" w14:textId="509F4206" w:rsidR="008F7D01" w:rsidRPr="0028762E" w:rsidRDefault="008F7D01" w:rsidP="0028762E">
            <w:pPr>
              <w:rPr>
                <w:color w:val="0033CC"/>
                <w:sz w:val="18"/>
                <w:szCs w:val="18"/>
                <w:lang w:val="en-IN"/>
              </w:rPr>
            </w:pPr>
            <w:r w:rsidRPr="0028762E">
              <w:rPr>
                <w:color w:val="0033CC"/>
                <w:sz w:val="18"/>
                <w:szCs w:val="18"/>
              </w:rPr>
              <w:t>e) Collection of information through effective interviewing, listening, observing, and reviewing documents, records, and data.</w:t>
            </w:r>
          </w:p>
        </w:tc>
        <w:tc>
          <w:tcPr>
            <w:tcW w:w="3137" w:type="dxa"/>
          </w:tcPr>
          <w:p w14:paraId="08152E5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F9EDE0D" w14:textId="77777777" w:rsidR="008F7D01" w:rsidRPr="0028762E" w:rsidRDefault="008F7D01" w:rsidP="0028762E">
            <w:pPr>
              <w:rPr>
                <w:b/>
                <w:bCs/>
                <w:sz w:val="18"/>
                <w:szCs w:val="18"/>
                <w:lang w:val="en-US"/>
              </w:rPr>
            </w:pPr>
          </w:p>
        </w:tc>
        <w:tc>
          <w:tcPr>
            <w:tcW w:w="1871" w:type="dxa"/>
            <w:vAlign w:val="center"/>
          </w:tcPr>
          <w:p w14:paraId="7CB95F87" w14:textId="77777777" w:rsidR="008F7D01" w:rsidRPr="0028762E" w:rsidRDefault="008F7D01" w:rsidP="0028762E">
            <w:pPr>
              <w:rPr>
                <w:b/>
                <w:bCs/>
                <w:sz w:val="18"/>
                <w:szCs w:val="18"/>
                <w:lang w:val="en-US"/>
              </w:rPr>
            </w:pPr>
          </w:p>
        </w:tc>
      </w:tr>
      <w:tr w:rsidR="008F7D01" w:rsidRPr="0028762E" w14:paraId="723690DA" w14:textId="77777777" w:rsidTr="00AB0E19">
        <w:tc>
          <w:tcPr>
            <w:tcW w:w="1477" w:type="dxa"/>
          </w:tcPr>
          <w:p w14:paraId="379F933F" w14:textId="1AD50686" w:rsidR="008F7D01" w:rsidRPr="0028762E" w:rsidRDefault="008F7D01" w:rsidP="0028762E">
            <w:pPr>
              <w:ind w:right="-108"/>
              <w:rPr>
                <w:b/>
                <w:i/>
                <w:iCs/>
                <w:sz w:val="18"/>
                <w:szCs w:val="18"/>
              </w:rPr>
            </w:pPr>
            <w:r w:rsidRPr="0028762E">
              <w:rPr>
                <w:b/>
                <w:sz w:val="18"/>
                <w:szCs w:val="18"/>
              </w:rPr>
              <w:t>7.3.6</w:t>
            </w:r>
          </w:p>
        </w:tc>
        <w:tc>
          <w:tcPr>
            <w:tcW w:w="4728" w:type="dxa"/>
          </w:tcPr>
          <w:p w14:paraId="7967F34E"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sufficient technical expertise to evaluate:</w:t>
            </w:r>
          </w:p>
          <w:p w14:paraId="23EDF31F" w14:textId="77777777" w:rsidR="008F7D01" w:rsidRPr="0028762E" w:rsidRDefault="008F7D01" w:rsidP="0028762E">
            <w:pPr>
              <w:pStyle w:val="Pa17"/>
              <w:numPr>
                <w:ilvl w:val="0"/>
                <w:numId w:val="8"/>
              </w:numPr>
              <w:spacing w:line="240" w:lineRule="auto"/>
              <w:rPr>
                <w:rFonts w:ascii="Arial" w:hAnsi="Arial" w:cs="Arial"/>
                <w:color w:val="000000"/>
                <w:sz w:val="18"/>
                <w:szCs w:val="18"/>
              </w:rPr>
            </w:pPr>
            <w:r w:rsidRPr="0028762E">
              <w:rPr>
                <w:rFonts w:ascii="Arial" w:hAnsi="Arial" w:cs="Arial"/>
                <w:color w:val="000000"/>
                <w:sz w:val="18"/>
                <w:szCs w:val="18"/>
              </w:rPr>
              <w:t>relevant activities and technologies;</w:t>
            </w:r>
          </w:p>
          <w:p w14:paraId="7FE0A463" w14:textId="7A94A26E" w:rsidR="008F7D01" w:rsidRPr="0028762E" w:rsidRDefault="008F7D01" w:rsidP="0028762E">
            <w:pPr>
              <w:rPr>
                <w:bCs/>
                <w:i/>
                <w:iCs/>
                <w:sz w:val="18"/>
                <w:szCs w:val="18"/>
                <w:lang w:val="en-IN"/>
              </w:rPr>
            </w:pPr>
            <w:r w:rsidRPr="0028762E">
              <w:rPr>
                <w:color w:val="000000"/>
                <w:sz w:val="18"/>
                <w:szCs w:val="18"/>
              </w:rPr>
              <w:t>quantification, monitoring and reporting, including relevant technical and sector issues</w:t>
            </w:r>
          </w:p>
        </w:tc>
        <w:tc>
          <w:tcPr>
            <w:tcW w:w="2610" w:type="dxa"/>
          </w:tcPr>
          <w:p w14:paraId="332862AD"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 (b) Knowledge and experience of energy and GHG accounting and management techniques, GHG emission sources and associated technologies, development and auditing of GHG emission factors and calculation methodologies including energy / non-energy (process) GHG</w:t>
            </w:r>
          </w:p>
          <w:p w14:paraId="680F5543" w14:textId="2F5E657C" w:rsidR="008F7D01" w:rsidRPr="0028762E" w:rsidRDefault="008F7D01" w:rsidP="0028762E">
            <w:pPr>
              <w:rPr>
                <w:color w:val="0033CC"/>
                <w:sz w:val="18"/>
                <w:szCs w:val="18"/>
                <w:lang w:val="en-IN"/>
              </w:rPr>
            </w:pPr>
            <w:r w:rsidRPr="0028762E">
              <w:rPr>
                <w:color w:val="0033CC"/>
                <w:sz w:val="18"/>
                <w:szCs w:val="18"/>
              </w:rPr>
              <w:t>emissions where applicable, statistical uncertainty analysis of GHG emission calculations and technical expertise related to monitoring and reporting of GHG emissions.</w:t>
            </w:r>
          </w:p>
        </w:tc>
        <w:tc>
          <w:tcPr>
            <w:tcW w:w="3137" w:type="dxa"/>
          </w:tcPr>
          <w:p w14:paraId="2F46C96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9A84024" w14:textId="77777777" w:rsidR="008F7D01" w:rsidRPr="0028762E" w:rsidRDefault="008F7D01" w:rsidP="0028762E">
            <w:pPr>
              <w:rPr>
                <w:b/>
                <w:bCs/>
                <w:sz w:val="18"/>
                <w:szCs w:val="18"/>
                <w:lang w:val="en-US"/>
              </w:rPr>
            </w:pPr>
          </w:p>
        </w:tc>
        <w:tc>
          <w:tcPr>
            <w:tcW w:w="1871" w:type="dxa"/>
            <w:vAlign w:val="center"/>
          </w:tcPr>
          <w:p w14:paraId="56B17DDE" w14:textId="77777777" w:rsidR="008F7D01" w:rsidRPr="0028762E" w:rsidRDefault="008F7D01" w:rsidP="0028762E">
            <w:pPr>
              <w:rPr>
                <w:b/>
                <w:bCs/>
                <w:sz w:val="18"/>
                <w:szCs w:val="18"/>
                <w:lang w:val="en-US"/>
              </w:rPr>
            </w:pPr>
          </w:p>
        </w:tc>
      </w:tr>
      <w:tr w:rsidR="008F7D01" w:rsidRPr="0028762E" w14:paraId="51D0CD97" w14:textId="77777777" w:rsidTr="00AB0E19">
        <w:tc>
          <w:tcPr>
            <w:tcW w:w="1477" w:type="dxa"/>
          </w:tcPr>
          <w:p w14:paraId="53680955" w14:textId="77777777" w:rsidR="008F7D01" w:rsidRPr="0028762E" w:rsidRDefault="008F7D01" w:rsidP="0028762E">
            <w:pPr>
              <w:ind w:right="-108"/>
              <w:rPr>
                <w:b/>
                <w:sz w:val="18"/>
                <w:szCs w:val="18"/>
              </w:rPr>
            </w:pPr>
            <w:r w:rsidRPr="0028762E">
              <w:rPr>
                <w:b/>
                <w:sz w:val="18"/>
                <w:szCs w:val="18"/>
              </w:rPr>
              <w:lastRenderedPageBreak/>
              <w:t>ISO 14066</w:t>
            </w:r>
          </w:p>
          <w:p w14:paraId="593AE010" w14:textId="77777777" w:rsidR="008F7D01" w:rsidRPr="0028762E" w:rsidRDefault="008F7D01" w:rsidP="0028762E">
            <w:pPr>
              <w:ind w:right="-108"/>
              <w:rPr>
                <w:b/>
                <w:sz w:val="18"/>
                <w:szCs w:val="18"/>
              </w:rPr>
            </w:pPr>
          </w:p>
          <w:p w14:paraId="3EC68FF4" w14:textId="42B2AC04" w:rsidR="008F7D01" w:rsidRPr="0028762E" w:rsidRDefault="008F7D01" w:rsidP="0028762E">
            <w:pPr>
              <w:ind w:right="-108"/>
              <w:rPr>
                <w:b/>
                <w:i/>
                <w:iCs/>
                <w:sz w:val="18"/>
                <w:szCs w:val="18"/>
              </w:rPr>
            </w:pPr>
            <w:r w:rsidRPr="0028762E">
              <w:rPr>
                <w:b/>
                <w:sz w:val="18"/>
                <w:szCs w:val="18"/>
              </w:rPr>
              <w:t>6.2.3</w:t>
            </w:r>
          </w:p>
        </w:tc>
        <w:tc>
          <w:tcPr>
            <w:tcW w:w="4728" w:type="dxa"/>
          </w:tcPr>
          <w:p w14:paraId="5B7DE600" w14:textId="77777777" w:rsidR="008F7D01" w:rsidRPr="0028762E" w:rsidRDefault="008F7D01" w:rsidP="0028762E">
            <w:pPr>
              <w:pStyle w:val="Pa24"/>
              <w:rPr>
                <w:rFonts w:ascii="Arial" w:hAnsi="Arial" w:cs="Arial"/>
                <w:sz w:val="18"/>
                <w:szCs w:val="18"/>
              </w:rPr>
            </w:pPr>
            <w:r w:rsidRPr="0028762E">
              <w:rPr>
                <w:rFonts w:ascii="Arial" w:hAnsi="Arial" w:cs="Arial"/>
                <w:color w:val="000000"/>
                <w:sz w:val="18"/>
                <w:szCs w:val="18"/>
              </w:rPr>
              <w:t>A validation or a verification team collectively shall have</w:t>
            </w:r>
            <w:r w:rsidRPr="0028762E">
              <w:rPr>
                <w:rFonts w:ascii="Arial" w:hAnsi="Arial" w:cs="Arial"/>
                <w:sz w:val="18"/>
                <w:szCs w:val="18"/>
              </w:rPr>
              <w:t xml:space="preserve"> </w:t>
            </w:r>
            <w:r w:rsidRPr="0028762E">
              <w:rPr>
                <w:rFonts w:ascii="Arial" w:hAnsi="Arial" w:cs="Arial"/>
                <w:color w:val="000000"/>
                <w:sz w:val="18"/>
                <w:szCs w:val="18"/>
              </w:rPr>
              <w:t>quantitative and qualitative information knowledge, including, as applicable, about the following:</w:t>
            </w:r>
          </w:p>
          <w:p w14:paraId="07ED71F5"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sector(s) relevant to the environmental information statement;</w:t>
            </w:r>
          </w:p>
          <w:p w14:paraId="3B39835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relevant quantification methodologies, including measurement and modelling approaches, monitoring techniques and their consequences for data quality;</w:t>
            </w:r>
          </w:p>
          <w:p w14:paraId="286FA6E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calibration procedures and their consequences for data quality;</w:t>
            </w:r>
          </w:p>
          <w:p w14:paraId="5E63862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d) reporting principles (e.g. completeness, consistency, accuracy, transparency and relevance);</w:t>
            </w:r>
          </w:p>
          <w:p w14:paraId="628D66EB" w14:textId="2B1F290B" w:rsidR="008F7D01" w:rsidRPr="0028762E" w:rsidRDefault="008F7D01" w:rsidP="0028762E">
            <w:pPr>
              <w:rPr>
                <w:bCs/>
                <w:i/>
                <w:iCs/>
                <w:sz w:val="18"/>
                <w:szCs w:val="18"/>
                <w:lang w:val="en-IN"/>
              </w:rPr>
            </w:pPr>
            <w:r w:rsidRPr="0028762E">
              <w:rPr>
                <w:sz w:val="18"/>
                <w:szCs w:val="18"/>
              </w:rPr>
              <w:t>e) materiality and material discrepancy.</w:t>
            </w:r>
          </w:p>
        </w:tc>
        <w:tc>
          <w:tcPr>
            <w:tcW w:w="2610" w:type="dxa"/>
          </w:tcPr>
          <w:p w14:paraId="6576436A" w14:textId="77777777" w:rsidR="008F7D01" w:rsidRPr="0028762E" w:rsidRDefault="008F7D01" w:rsidP="0028762E">
            <w:pPr>
              <w:spacing w:before="120" w:after="120" w:line="276" w:lineRule="auto"/>
              <w:rPr>
                <w:color w:val="0033CC"/>
                <w:sz w:val="18"/>
                <w:szCs w:val="18"/>
              </w:rPr>
            </w:pPr>
            <w:r w:rsidRPr="0028762E">
              <w:rPr>
                <w:color w:val="0033CC"/>
                <w:sz w:val="18"/>
                <w:szCs w:val="18"/>
              </w:rPr>
              <w:t>(AP) 5.6.3.</w:t>
            </w:r>
          </w:p>
          <w:p w14:paraId="05053119" w14:textId="77777777" w:rsidR="008F7D01" w:rsidRPr="0028762E" w:rsidRDefault="008F7D01" w:rsidP="0028762E">
            <w:pPr>
              <w:spacing w:before="120" w:after="120" w:line="276" w:lineRule="auto"/>
              <w:rPr>
                <w:color w:val="0033CC"/>
                <w:sz w:val="18"/>
                <w:szCs w:val="18"/>
              </w:rPr>
            </w:pPr>
            <w:r w:rsidRPr="0028762E">
              <w:rPr>
                <w:color w:val="0033CC"/>
                <w:sz w:val="18"/>
                <w:szCs w:val="18"/>
              </w:rPr>
              <w:t>j) Knowledge and experience in the sector specific or technical monitoring and reporting aspects that are relevant for the sector scope (s) of accreditation in which the verifier is carrying out validation and /or verification.</w:t>
            </w:r>
          </w:p>
          <w:p w14:paraId="65B2390F" w14:textId="33393BAA" w:rsidR="008F7D01" w:rsidRPr="0028762E" w:rsidRDefault="008F7D01" w:rsidP="0028762E">
            <w:pPr>
              <w:rPr>
                <w:color w:val="0033CC"/>
                <w:sz w:val="18"/>
                <w:szCs w:val="18"/>
                <w:lang w:val="en-IN"/>
              </w:rPr>
            </w:pPr>
            <w:r w:rsidRPr="0028762E">
              <w:rPr>
                <w:color w:val="0033CC"/>
                <w:sz w:val="18"/>
                <w:szCs w:val="18"/>
              </w:rPr>
              <w:t>k) Assessing conformity with the procedures as defined under mechanisms of CCTS.</w:t>
            </w:r>
          </w:p>
        </w:tc>
        <w:tc>
          <w:tcPr>
            <w:tcW w:w="3137" w:type="dxa"/>
          </w:tcPr>
          <w:p w14:paraId="0143DFAD"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3E8A08E" w14:textId="77777777" w:rsidR="008F7D01" w:rsidRPr="0028762E" w:rsidRDefault="008F7D01" w:rsidP="0028762E">
            <w:pPr>
              <w:rPr>
                <w:b/>
                <w:bCs/>
                <w:sz w:val="18"/>
                <w:szCs w:val="18"/>
                <w:lang w:val="en-US"/>
              </w:rPr>
            </w:pPr>
          </w:p>
        </w:tc>
        <w:tc>
          <w:tcPr>
            <w:tcW w:w="1871" w:type="dxa"/>
            <w:vAlign w:val="center"/>
          </w:tcPr>
          <w:p w14:paraId="2E641D9D" w14:textId="77777777" w:rsidR="008F7D01" w:rsidRPr="0028762E" w:rsidRDefault="008F7D01" w:rsidP="0028762E">
            <w:pPr>
              <w:rPr>
                <w:b/>
                <w:bCs/>
                <w:sz w:val="18"/>
                <w:szCs w:val="18"/>
                <w:lang w:val="en-US"/>
              </w:rPr>
            </w:pPr>
          </w:p>
        </w:tc>
      </w:tr>
      <w:tr w:rsidR="008F7D01" w:rsidRPr="0028762E" w14:paraId="596F48FC" w14:textId="77777777" w:rsidTr="00AB0E19">
        <w:tc>
          <w:tcPr>
            <w:tcW w:w="1477" w:type="dxa"/>
          </w:tcPr>
          <w:p w14:paraId="35B2A959" w14:textId="77777777" w:rsidR="008F7D01" w:rsidRPr="0028762E" w:rsidRDefault="008F7D01" w:rsidP="0028762E">
            <w:pPr>
              <w:ind w:right="-108"/>
              <w:rPr>
                <w:b/>
                <w:sz w:val="18"/>
                <w:szCs w:val="18"/>
              </w:rPr>
            </w:pPr>
            <w:r w:rsidRPr="0028762E">
              <w:rPr>
                <w:b/>
                <w:sz w:val="18"/>
                <w:szCs w:val="18"/>
              </w:rPr>
              <w:t>ISO 14066</w:t>
            </w:r>
          </w:p>
          <w:p w14:paraId="221784D7" w14:textId="77777777" w:rsidR="008F7D01" w:rsidRPr="0028762E" w:rsidRDefault="008F7D01" w:rsidP="0028762E">
            <w:pPr>
              <w:ind w:right="-108"/>
              <w:rPr>
                <w:b/>
                <w:sz w:val="18"/>
                <w:szCs w:val="18"/>
              </w:rPr>
            </w:pPr>
          </w:p>
          <w:p w14:paraId="7B4FE6D9" w14:textId="77777777" w:rsidR="008F7D01" w:rsidRPr="0028762E" w:rsidRDefault="008F7D01" w:rsidP="0028762E">
            <w:pPr>
              <w:ind w:right="-108"/>
              <w:rPr>
                <w:b/>
                <w:sz w:val="18"/>
                <w:szCs w:val="18"/>
              </w:rPr>
            </w:pPr>
            <w:r w:rsidRPr="0028762E">
              <w:rPr>
                <w:b/>
                <w:sz w:val="18"/>
                <w:szCs w:val="18"/>
              </w:rPr>
              <w:t>6.2.4</w:t>
            </w:r>
          </w:p>
          <w:p w14:paraId="0CD51FC4" w14:textId="77777777" w:rsidR="008F7D01" w:rsidRPr="0028762E" w:rsidRDefault="008F7D01" w:rsidP="0028762E">
            <w:pPr>
              <w:ind w:right="-108"/>
              <w:rPr>
                <w:b/>
                <w:i/>
                <w:iCs/>
                <w:sz w:val="18"/>
                <w:szCs w:val="18"/>
              </w:rPr>
            </w:pPr>
          </w:p>
        </w:tc>
        <w:tc>
          <w:tcPr>
            <w:tcW w:w="4728" w:type="dxa"/>
          </w:tcPr>
          <w:p w14:paraId="4357FC4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verification team collectively shall have additional knowledge about the quantification of environmental information at the organizational level including principles and criteria, processes, procedures and methodologies for, as applicable:</w:t>
            </w:r>
          </w:p>
          <w:p w14:paraId="21753955"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determining organizational and reporting boundaries;</w:t>
            </w:r>
          </w:p>
          <w:p w14:paraId="2925450D"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developing declarations of environmental status (such as carbon neutrality);</w:t>
            </w:r>
          </w:p>
          <w:p w14:paraId="15D6CF07"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developing claims related to actions taken;</w:t>
            </w:r>
          </w:p>
          <w:p w14:paraId="67305DC5" w14:textId="6CD10812" w:rsidR="008F7D01" w:rsidRPr="0028762E" w:rsidRDefault="008F7D01" w:rsidP="0028762E">
            <w:pPr>
              <w:rPr>
                <w:bCs/>
                <w:i/>
                <w:iCs/>
                <w:sz w:val="18"/>
                <w:szCs w:val="18"/>
                <w:lang w:val="en-IN"/>
              </w:rPr>
            </w:pPr>
            <w:r w:rsidRPr="0028762E">
              <w:rPr>
                <w:sz w:val="18"/>
                <w:szCs w:val="18"/>
              </w:rPr>
              <w:t>d) organizational life cycle assessments.</w:t>
            </w:r>
          </w:p>
        </w:tc>
        <w:tc>
          <w:tcPr>
            <w:tcW w:w="2610" w:type="dxa"/>
          </w:tcPr>
          <w:p w14:paraId="458A37EA" w14:textId="2A2F9426"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628FF4AE"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7AAADE6" w14:textId="77777777" w:rsidR="008F7D01" w:rsidRPr="0028762E" w:rsidRDefault="008F7D01" w:rsidP="0028762E">
            <w:pPr>
              <w:rPr>
                <w:b/>
                <w:bCs/>
                <w:sz w:val="18"/>
                <w:szCs w:val="18"/>
                <w:lang w:val="en-US"/>
              </w:rPr>
            </w:pPr>
          </w:p>
        </w:tc>
        <w:tc>
          <w:tcPr>
            <w:tcW w:w="1871" w:type="dxa"/>
            <w:vAlign w:val="center"/>
          </w:tcPr>
          <w:p w14:paraId="79DE1F9A" w14:textId="77777777" w:rsidR="008F7D01" w:rsidRPr="0028762E" w:rsidRDefault="008F7D01" w:rsidP="0028762E">
            <w:pPr>
              <w:rPr>
                <w:b/>
                <w:bCs/>
                <w:sz w:val="18"/>
                <w:szCs w:val="18"/>
                <w:lang w:val="en-US"/>
              </w:rPr>
            </w:pPr>
          </w:p>
        </w:tc>
      </w:tr>
      <w:tr w:rsidR="008F7D01" w:rsidRPr="0028762E" w14:paraId="27EE8E16" w14:textId="77777777" w:rsidTr="00AB0E19">
        <w:tc>
          <w:tcPr>
            <w:tcW w:w="1477" w:type="dxa"/>
          </w:tcPr>
          <w:p w14:paraId="7E534826" w14:textId="77777777" w:rsidR="008F7D01" w:rsidRPr="0028762E" w:rsidRDefault="008F7D01" w:rsidP="0028762E">
            <w:pPr>
              <w:ind w:right="-108"/>
              <w:rPr>
                <w:b/>
                <w:sz w:val="18"/>
                <w:szCs w:val="18"/>
              </w:rPr>
            </w:pPr>
            <w:r w:rsidRPr="0028762E">
              <w:rPr>
                <w:b/>
                <w:sz w:val="18"/>
                <w:szCs w:val="18"/>
              </w:rPr>
              <w:t>ISO 14066</w:t>
            </w:r>
          </w:p>
          <w:p w14:paraId="5C03CB8B" w14:textId="77777777" w:rsidR="008F7D01" w:rsidRPr="0028762E" w:rsidRDefault="008F7D01" w:rsidP="0028762E">
            <w:pPr>
              <w:ind w:right="-108"/>
              <w:rPr>
                <w:b/>
                <w:sz w:val="18"/>
                <w:szCs w:val="18"/>
              </w:rPr>
            </w:pPr>
          </w:p>
          <w:p w14:paraId="408DE35E" w14:textId="18A48983" w:rsidR="008F7D01" w:rsidRPr="0028762E" w:rsidRDefault="008F7D01" w:rsidP="0028762E">
            <w:pPr>
              <w:ind w:right="-108"/>
              <w:rPr>
                <w:b/>
                <w:i/>
                <w:iCs/>
                <w:sz w:val="18"/>
                <w:szCs w:val="18"/>
              </w:rPr>
            </w:pPr>
            <w:r w:rsidRPr="0028762E">
              <w:rPr>
                <w:b/>
                <w:sz w:val="18"/>
                <w:szCs w:val="18"/>
              </w:rPr>
              <w:t>6.2.6</w:t>
            </w:r>
          </w:p>
        </w:tc>
        <w:tc>
          <w:tcPr>
            <w:tcW w:w="4728" w:type="dxa"/>
          </w:tcPr>
          <w:p w14:paraId="7B3C1D4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validation or a verification team collectively shall have additional knowledge with respect to the V/V of an environmental statement at the level of a project, including principles and criteria, processes, procedures and methodologies about, as applicable:</w:t>
            </w:r>
          </w:p>
          <w:p w14:paraId="4C3C6A4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project boundaries;</w:t>
            </w:r>
          </w:p>
          <w:p w14:paraId="44C65A98"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quantification methodologies;</w:t>
            </w:r>
          </w:p>
          <w:p w14:paraId="1E585562" w14:textId="088E5E87" w:rsidR="008F7D01" w:rsidRPr="0028762E" w:rsidRDefault="008F7D01" w:rsidP="0028762E">
            <w:pPr>
              <w:rPr>
                <w:bCs/>
                <w:i/>
                <w:iCs/>
                <w:sz w:val="18"/>
                <w:szCs w:val="18"/>
                <w:lang w:val="en-IN"/>
              </w:rPr>
            </w:pPr>
            <w:r w:rsidRPr="0028762E">
              <w:rPr>
                <w:sz w:val="18"/>
                <w:szCs w:val="18"/>
              </w:rPr>
              <w:t>c) monitoring and reporting.</w:t>
            </w:r>
          </w:p>
        </w:tc>
        <w:tc>
          <w:tcPr>
            <w:tcW w:w="2610" w:type="dxa"/>
          </w:tcPr>
          <w:p w14:paraId="3DD047F9" w14:textId="58CD0455" w:rsidR="008F7D01" w:rsidRPr="0028762E" w:rsidRDefault="008F7D01" w:rsidP="0028762E">
            <w:pPr>
              <w:rPr>
                <w:color w:val="0033CC"/>
                <w:sz w:val="18"/>
                <w:szCs w:val="18"/>
                <w:lang w:val="en-IN"/>
              </w:rPr>
            </w:pPr>
            <w:r w:rsidRPr="0028762E">
              <w:rPr>
                <w:color w:val="0033CC"/>
                <w:sz w:val="18"/>
                <w:szCs w:val="18"/>
                <w:lang w:val="en-IN"/>
              </w:rPr>
              <w:t xml:space="preserve">(AP) </w:t>
            </w:r>
            <w:r w:rsidRPr="0028762E">
              <w:rPr>
                <w:color w:val="0033CC"/>
                <w:sz w:val="18"/>
                <w:szCs w:val="18"/>
              </w:rPr>
              <w:t>5.6.3 (a) &amp; (b).</w:t>
            </w:r>
          </w:p>
        </w:tc>
        <w:tc>
          <w:tcPr>
            <w:tcW w:w="3137" w:type="dxa"/>
          </w:tcPr>
          <w:p w14:paraId="7A65FE3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5D646E4" w14:textId="77777777" w:rsidR="008F7D01" w:rsidRPr="0028762E" w:rsidRDefault="008F7D01" w:rsidP="0028762E">
            <w:pPr>
              <w:rPr>
                <w:b/>
                <w:bCs/>
                <w:sz w:val="18"/>
                <w:szCs w:val="18"/>
                <w:lang w:val="en-US"/>
              </w:rPr>
            </w:pPr>
          </w:p>
        </w:tc>
        <w:tc>
          <w:tcPr>
            <w:tcW w:w="1871" w:type="dxa"/>
            <w:vAlign w:val="center"/>
          </w:tcPr>
          <w:p w14:paraId="786A7A9B" w14:textId="77777777" w:rsidR="008F7D01" w:rsidRPr="0028762E" w:rsidRDefault="008F7D01" w:rsidP="0028762E">
            <w:pPr>
              <w:rPr>
                <w:b/>
                <w:bCs/>
                <w:sz w:val="18"/>
                <w:szCs w:val="18"/>
                <w:lang w:val="en-US"/>
              </w:rPr>
            </w:pPr>
          </w:p>
        </w:tc>
      </w:tr>
      <w:tr w:rsidR="008F7D01" w:rsidRPr="0028762E" w14:paraId="6363B1A0" w14:textId="77777777" w:rsidTr="00AB0E19">
        <w:tc>
          <w:tcPr>
            <w:tcW w:w="1477" w:type="dxa"/>
          </w:tcPr>
          <w:p w14:paraId="22A7508A" w14:textId="53D181EA" w:rsidR="008F7D01" w:rsidRPr="0028762E" w:rsidRDefault="008F7D01" w:rsidP="0028762E">
            <w:pPr>
              <w:ind w:right="-108"/>
              <w:rPr>
                <w:b/>
                <w:i/>
                <w:iCs/>
                <w:sz w:val="18"/>
                <w:szCs w:val="18"/>
              </w:rPr>
            </w:pPr>
            <w:r w:rsidRPr="0028762E">
              <w:rPr>
                <w:b/>
                <w:sz w:val="18"/>
                <w:szCs w:val="18"/>
              </w:rPr>
              <w:t>7.3.7</w:t>
            </w:r>
          </w:p>
        </w:tc>
        <w:tc>
          <w:tcPr>
            <w:tcW w:w="4728" w:type="dxa"/>
          </w:tcPr>
          <w:p w14:paraId="2771DE67"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shall have data and information auditing expertise to evaluate the environmental information statement, including the ability:</w:t>
            </w:r>
          </w:p>
          <w:p w14:paraId="566DDA93"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to evaluate the information system to determine whether the responsible party has effectively identified, collected, analysed and reported on relevant environmental information, and has </w:t>
            </w:r>
            <w:r w:rsidRPr="0028762E">
              <w:rPr>
                <w:rFonts w:ascii="Arial" w:hAnsi="Arial" w:cs="Arial"/>
                <w:color w:val="000000"/>
                <w:sz w:val="18"/>
                <w:szCs w:val="18"/>
              </w:rPr>
              <w:lastRenderedPageBreak/>
              <w:t>systematically taken corrective actions to address any misstatements and nonconformities;</w:t>
            </w:r>
          </w:p>
          <w:p w14:paraId="4F672C57"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design an evidence-gathering plan;</w:t>
            </w:r>
          </w:p>
          <w:p w14:paraId="441CF7DF"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analyse risks associated with the use of data and data systems;</w:t>
            </w:r>
          </w:p>
          <w:p w14:paraId="265DFFED" w14:textId="77777777" w:rsidR="008F7D01" w:rsidRPr="0028762E" w:rsidRDefault="008F7D01" w:rsidP="0028762E">
            <w:pPr>
              <w:pStyle w:val="Pa17"/>
              <w:numPr>
                <w:ilvl w:val="0"/>
                <w:numId w:val="7"/>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to identify failures in data and data systems;</w:t>
            </w:r>
          </w:p>
          <w:p w14:paraId="07C98492" w14:textId="7F2FFFBC" w:rsidR="008F7D01" w:rsidRPr="0028762E" w:rsidRDefault="008F7D01" w:rsidP="0028762E">
            <w:pPr>
              <w:rPr>
                <w:bCs/>
                <w:i/>
                <w:iCs/>
                <w:sz w:val="18"/>
                <w:szCs w:val="18"/>
                <w:lang w:val="en-IN"/>
              </w:rPr>
            </w:pPr>
            <w:r w:rsidRPr="0028762E">
              <w:rPr>
                <w:color w:val="000000"/>
                <w:sz w:val="18"/>
                <w:szCs w:val="18"/>
              </w:rPr>
              <w:t>to evaluate the impact of the various streams of data on the materiality of the environmental information statement.</w:t>
            </w:r>
          </w:p>
        </w:tc>
        <w:tc>
          <w:tcPr>
            <w:tcW w:w="2610" w:type="dxa"/>
          </w:tcPr>
          <w:p w14:paraId="6F72CAED"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(AP) 5.6.3.</w:t>
            </w:r>
          </w:p>
          <w:p w14:paraId="21DFDB36" w14:textId="77777777" w:rsidR="008F7D01" w:rsidRPr="0028762E" w:rsidRDefault="008F7D01" w:rsidP="0028762E">
            <w:pPr>
              <w:spacing w:before="120" w:after="120" w:line="276" w:lineRule="auto"/>
              <w:rPr>
                <w:color w:val="0033CC"/>
                <w:sz w:val="18"/>
                <w:szCs w:val="18"/>
              </w:rPr>
            </w:pPr>
            <w:r w:rsidRPr="0028762E">
              <w:rPr>
                <w:color w:val="0033CC"/>
                <w:sz w:val="18"/>
                <w:szCs w:val="18"/>
              </w:rPr>
              <w:t>f) Knowledge on data, information, and system auditing techniques and methodologies.</w:t>
            </w:r>
          </w:p>
          <w:p w14:paraId="23E97CDD" w14:textId="77777777" w:rsidR="008F7D01" w:rsidRPr="0028762E" w:rsidRDefault="008F7D01" w:rsidP="0028762E">
            <w:pPr>
              <w:spacing w:before="120" w:after="120" w:line="276" w:lineRule="auto"/>
              <w:rPr>
                <w:color w:val="0033CC"/>
                <w:sz w:val="18"/>
                <w:szCs w:val="18"/>
              </w:rPr>
            </w:pPr>
            <w:r w:rsidRPr="0028762E">
              <w:rPr>
                <w:color w:val="0033CC"/>
                <w:sz w:val="18"/>
                <w:szCs w:val="18"/>
              </w:rPr>
              <w:lastRenderedPageBreak/>
              <w:t>g) Risk assessment techniques and methodologies.</w:t>
            </w:r>
          </w:p>
          <w:p w14:paraId="58EF7EA0" w14:textId="4F67E062" w:rsidR="008F7D01" w:rsidRPr="0028762E" w:rsidRDefault="008F7D01" w:rsidP="0028762E">
            <w:pPr>
              <w:rPr>
                <w:color w:val="0033CC"/>
                <w:sz w:val="18"/>
                <w:szCs w:val="18"/>
                <w:lang w:val="en-IN"/>
              </w:rPr>
            </w:pPr>
            <w:r w:rsidRPr="0028762E">
              <w:rPr>
                <w:color w:val="0033CC"/>
                <w:sz w:val="18"/>
                <w:szCs w:val="18"/>
              </w:rPr>
              <w:t>h) Data and information sampling techniques and methodologies.</w:t>
            </w:r>
          </w:p>
        </w:tc>
        <w:tc>
          <w:tcPr>
            <w:tcW w:w="3137" w:type="dxa"/>
          </w:tcPr>
          <w:p w14:paraId="76D992B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3DD96F3" w14:textId="77777777" w:rsidR="008F7D01" w:rsidRPr="0028762E" w:rsidRDefault="008F7D01" w:rsidP="0028762E">
            <w:pPr>
              <w:rPr>
                <w:b/>
                <w:bCs/>
                <w:sz w:val="18"/>
                <w:szCs w:val="18"/>
                <w:lang w:val="en-US"/>
              </w:rPr>
            </w:pPr>
          </w:p>
        </w:tc>
        <w:tc>
          <w:tcPr>
            <w:tcW w:w="1871" w:type="dxa"/>
            <w:vAlign w:val="center"/>
          </w:tcPr>
          <w:p w14:paraId="36F4AB7D" w14:textId="77777777" w:rsidR="008F7D01" w:rsidRPr="0028762E" w:rsidRDefault="008F7D01" w:rsidP="0028762E">
            <w:pPr>
              <w:rPr>
                <w:b/>
                <w:bCs/>
                <w:sz w:val="18"/>
                <w:szCs w:val="18"/>
                <w:lang w:val="en-US"/>
              </w:rPr>
            </w:pPr>
          </w:p>
        </w:tc>
      </w:tr>
      <w:tr w:rsidR="008F7D01" w:rsidRPr="0028762E" w14:paraId="763BD729" w14:textId="77777777" w:rsidTr="00AB0E19">
        <w:tc>
          <w:tcPr>
            <w:tcW w:w="1477" w:type="dxa"/>
          </w:tcPr>
          <w:p w14:paraId="5F17EEFC" w14:textId="77777777" w:rsidR="008F7D01" w:rsidRPr="0028762E" w:rsidRDefault="008F7D01" w:rsidP="0028762E">
            <w:pPr>
              <w:ind w:right="-108"/>
              <w:rPr>
                <w:b/>
                <w:sz w:val="18"/>
                <w:szCs w:val="18"/>
              </w:rPr>
            </w:pPr>
            <w:r w:rsidRPr="0028762E">
              <w:rPr>
                <w:b/>
                <w:sz w:val="18"/>
                <w:szCs w:val="18"/>
              </w:rPr>
              <w:t>ISO 14066</w:t>
            </w:r>
          </w:p>
          <w:p w14:paraId="34381C27" w14:textId="77777777" w:rsidR="008F7D01" w:rsidRPr="0028762E" w:rsidRDefault="008F7D01" w:rsidP="0028762E">
            <w:pPr>
              <w:ind w:right="-108"/>
              <w:rPr>
                <w:b/>
                <w:sz w:val="18"/>
                <w:szCs w:val="18"/>
              </w:rPr>
            </w:pPr>
          </w:p>
          <w:p w14:paraId="679CDF81" w14:textId="77777777" w:rsidR="008F7D01" w:rsidRPr="0028762E" w:rsidRDefault="008F7D01" w:rsidP="0028762E">
            <w:pPr>
              <w:ind w:right="-108"/>
              <w:rPr>
                <w:b/>
                <w:sz w:val="18"/>
                <w:szCs w:val="18"/>
              </w:rPr>
            </w:pPr>
          </w:p>
          <w:p w14:paraId="571D40AC" w14:textId="083741D1" w:rsidR="008F7D01" w:rsidRPr="0028762E" w:rsidRDefault="008F7D01" w:rsidP="0028762E">
            <w:pPr>
              <w:ind w:right="-108"/>
              <w:rPr>
                <w:b/>
                <w:i/>
                <w:iCs/>
                <w:sz w:val="18"/>
                <w:szCs w:val="18"/>
              </w:rPr>
            </w:pPr>
            <w:r w:rsidRPr="0028762E">
              <w:rPr>
                <w:b/>
                <w:sz w:val="18"/>
                <w:szCs w:val="18"/>
              </w:rPr>
              <w:t>6.2.7</w:t>
            </w:r>
          </w:p>
        </w:tc>
        <w:tc>
          <w:tcPr>
            <w:tcW w:w="4728" w:type="dxa"/>
          </w:tcPr>
          <w:p w14:paraId="4AE49C42"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t>A validation team or a verification team collectively shall have auditing knowledge,</w:t>
            </w:r>
            <w:r w:rsidRPr="0028762E">
              <w:rPr>
                <w:rFonts w:ascii="Arial" w:hAnsi="Arial" w:cs="Arial"/>
                <w:sz w:val="18"/>
                <w:szCs w:val="18"/>
              </w:rPr>
              <w:t xml:space="preserve"> </w:t>
            </w:r>
            <w:r w:rsidRPr="0028762E">
              <w:rPr>
                <w:rFonts w:ascii="Arial" w:hAnsi="Arial" w:cs="Arial"/>
                <w:color w:val="000000"/>
                <w:sz w:val="18"/>
                <w:szCs w:val="18"/>
              </w:rPr>
              <w:t>including about the following:</w:t>
            </w:r>
          </w:p>
          <w:p w14:paraId="3F4B65B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methodologies for data and information auditing and risk assessment;</w:t>
            </w:r>
          </w:p>
          <w:p w14:paraId="4A892FB6"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techniques for data and information sampling;</w:t>
            </w:r>
          </w:p>
          <w:p w14:paraId="1846DBFB" w14:textId="0BF82EFD" w:rsidR="008F7D01" w:rsidRPr="0028762E" w:rsidRDefault="008F7D01" w:rsidP="0028762E">
            <w:pPr>
              <w:rPr>
                <w:bCs/>
                <w:i/>
                <w:iCs/>
                <w:sz w:val="18"/>
                <w:szCs w:val="18"/>
                <w:lang w:val="en-IN"/>
              </w:rPr>
            </w:pPr>
            <w:r w:rsidRPr="0028762E">
              <w:rPr>
                <w:sz w:val="18"/>
                <w:szCs w:val="18"/>
              </w:rPr>
              <w:t>c) typical controls for data and information systems and supporting processes.</w:t>
            </w:r>
          </w:p>
        </w:tc>
        <w:tc>
          <w:tcPr>
            <w:tcW w:w="2610" w:type="dxa"/>
          </w:tcPr>
          <w:p w14:paraId="7171E953" w14:textId="77777777" w:rsidR="008F7D01" w:rsidRPr="0028762E" w:rsidRDefault="008F7D01" w:rsidP="0028762E">
            <w:pPr>
              <w:rPr>
                <w:color w:val="0033CC"/>
                <w:sz w:val="18"/>
                <w:szCs w:val="18"/>
                <w:lang w:val="en-IN"/>
              </w:rPr>
            </w:pPr>
          </w:p>
        </w:tc>
        <w:tc>
          <w:tcPr>
            <w:tcW w:w="3137" w:type="dxa"/>
          </w:tcPr>
          <w:p w14:paraId="3A10F76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37EF4989" w14:textId="77777777" w:rsidR="008F7D01" w:rsidRPr="0028762E" w:rsidRDefault="008F7D01" w:rsidP="0028762E">
            <w:pPr>
              <w:rPr>
                <w:b/>
                <w:bCs/>
                <w:sz w:val="18"/>
                <w:szCs w:val="18"/>
                <w:lang w:val="en-US"/>
              </w:rPr>
            </w:pPr>
          </w:p>
        </w:tc>
        <w:tc>
          <w:tcPr>
            <w:tcW w:w="1871" w:type="dxa"/>
            <w:vAlign w:val="center"/>
          </w:tcPr>
          <w:p w14:paraId="71E4EBED" w14:textId="77777777" w:rsidR="008F7D01" w:rsidRPr="0028762E" w:rsidRDefault="008F7D01" w:rsidP="0028762E">
            <w:pPr>
              <w:rPr>
                <w:b/>
                <w:bCs/>
                <w:sz w:val="18"/>
                <w:szCs w:val="18"/>
                <w:lang w:val="en-US"/>
              </w:rPr>
            </w:pPr>
          </w:p>
        </w:tc>
      </w:tr>
      <w:tr w:rsidR="008F7D01" w:rsidRPr="0028762E" w14:paraId="0023C5E1" w14:textId="77777777" w:rsidTr="00AB0E19">
        <w:tc>
          <w:tcPr>
            <w:tcW w:w="1477" w:type="dxa"/>
          </w:tcPr>
          <w:p w14:paraId="4DAF029C" w14:textId="728A8407" w:rsidR="008F7D01" w:rsidRPr="0028762E" w:rsidRDefault="008F7D01" w:rsidP="0028762E">
            <w:pPr>
              <w:ind w:right="-108"/>
              <w:rPr>
                <w:b/>
                <w:i/>
                <w:iCs/>
                <w:sz w:val="18"/>
                <w:szCs w:val="18"/>
              </w:rPr>
            </w:pPr>
            <w:r w:rsidRPr="0028762E">
              <w:rPr>
                <w:b/>
                <w:sz w:val="18"/>
                <w:szCs w:val="18"/>
              </w:rPr>
              <w:t>7.3.8</w:t>
            </w:r>
          </w:p>
        </w:tc>
        <w:tc>
          <w:tcPr>
            <w:tcW w:w="4728" w:type="dxa"/>
          </w:tcPr>
          <w:p w14:paraId="4E04000D" w14:textId="46F807A3" w:rsidR="008F7D01" w:rsidRPr="0028762E" w:rsidRDefault="008F7D01" w:rsidP="0028762E">
            <w:pPr>
              <w:rPr>
                <w:bCs/>
                <w:i/>
                <w:iCs/>
                <w:sz w:val="18"/>
                <w:szCs w:val="18"/>
                <w:lang w:val="en-IN"/>
              </w:rPr>
            </w:pPr>
            <w:r w:rsidRPr="0028762E">
              <w:rPr>
                <w:color w:val="000000"/>
                <w:sz w:val="18"/>
                <w:szCs w:val="18"/>
              </w:rPr>
              <w:t>The V/V team shall be able to communicate effectively in appropriate languages on matters relevant to the validation or verification.</w:t>
            </w:r>
          </w:p>
        </w:tc>
        <w:tc>
          <w:tcPr>
            <w:tcW w:w="2610" w:type="dxa"/>
          </w:tcPr>
          <w:p w14:paraId="0A82C359" w14:textId="3449E53D" w:rsidR="008F7D01" w:rsidRPr="0028762E" w:rsidRDefault="008F7D01" w:rsidP="0028762E">
            <w:pPr>
              <w:rPr>
                <w:color w:val="0033CC"/>
                <w:sz w:val="18"/>
                <w:szCs w:val="18"/>
                <w:lang w:val="en-IN"/>
              </w:rPr>
            </w:pPr>
            <w:r w:rsidRPr="0028762E">
              <w:rPr>
                <w:color w:val="0033CC"/>
                <w:sz w:val="18"/>
                <w:szCs w:val="18"/>
              </w:rPr>
              <w:t>(AP) 5.6.3 (d)</w:t>
            </w:r>
          </w:p>
        </w:tc>
        <w:tc>
          <w:tcPr>
            <w:tcW w:w="3137" w:type="dxa"/>
          </w:tcPr>
          <w:p w14:paraId="558CF1E4"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B289963" w14:textId="77777777" w:rsidR="008F7D01" w:rsidRPr="0028762E" w:rsidRDefault="008F7D01" w:rsidP="0028762E">
            <w:pPr>
              <w:rPr>
                <w:b/>
                <w:bCs/>
                <w:sz w:val="18"/>
                <w:szCs w:val="18"/>
                <w:lang w:val="en-US"/>
              </w:rPr>
            </w:pPr>
          </w:p>
        </w:tc>
        <w:tc>
          <w:tcPr>
            <w:tcW w:w="1871" w:type="dxa"/>
            <w:vAlign w:val="center"/>
          </w:tcPr>
          <w:p w14:paraId="7F913178" w14:textId="77777777" w:rsidR="008F7D01" w:rsidRPr="0028762E" w:rsidRDefault="008F7D01" w:rsidP="0028762E">
            <w:pPr>
              <w:rPr>
                <w:b/>
                <w:bCs/>
                <w:sz w:val="18"/>
                <w:szCs w:val="18"/>
                <w:lang w:val="en-US"/>
              </w:rPr>
            </w:pPr>
          </w:p>
        </w:tc>
      </w:tr>
      <w:tr w:rsidR="008F7D01" w:rsidRPr="0028762E" w14:paraId="7C11A8C0" w14:textId="77777777" w:rsidTr="00AB0E19">
        <w:tc>
          <w:tcPr>
            <w:tcW w:w="1477" w:type="dxa"/>
          </w:tcPr>
          <w:p w14:paraId="0314C8FE" w14:textId="74130DD6" w:rsidR="008F7D01" w:rsidRPr="0028762E" w:rsidRDefault="008F7D01" w:rsidP="0028762E">
            <w:pPr>
              <w:ind w:right="-108"/>
              <w:rPr>
                <w:b/>
                <w:i/>
                <w:iCs/>
                <w:sz w:val="18"/>
                <w:szCs w:val="18"/>
              </w:rPr>
            </w:pPr>
            <w:r w:rsidRPr="0028762E">
              <w:rPr>
                <w:b/>
                <w:sz w:val="18"/>
                <w:szCs w:val="18"/>
              </w:rPr>
              <w:t>7.3.9</w:t>
            </w:r>
          </w:p>
        </w:tc>
        <w:tc>
          <w:tcPr>
            <w:tcW w:w="4728" w:type="dxa"/>
          </w:tcPr>
          <w:p w14:paraId="1A06C421" w14:textId="77777777" w:rsidR="008F7D01" w:rsidRPr="0028762E" w:rsidRDefault="008F7D01"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The V/V team leader shall have:</w:t>
            </w:r>
          </w:p>
          <w:p w14:paraId="109EE35C" w14:textId="77777777"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sufficient knowledge and expertise of the competencies detailed in </w:t>
            </w:r>
            <w:r w:rsidRPr="0028762E">
              <w:rPr>
                <w:rStyle w:val="A7"/>
                <w:rFonts w:ascii="Arial" w:hAnsi="Arial" w:cs="Arial"/>
                <w:sz w:val="18"/>
                <w:szCs w:val="18"/>
              </w:rPr>
              <w:t xml:space="preserve">7.3.1 </w:t>
            </w:r>
            <w:r w:rsidRPr="0028762E">
              <w:rPr>
                <w:rFonts w:ascii="Arial" w:hAnsi="Arial" w:cs="Arial"/>
                <w:color w:val="000000"/>
                <w:sz w:val="18"/>
                <w:szCs w:val="18"/>
              </w:rPr>
              <w:t xml:space="preserve">to </w:t>
            </w:r>
            <w:r w:rsidRPr="0028762E">
              <w:rPr>
                <w:rStyle w:val="A7"/>
                <w:rFonts w:ascii="Arial" w:hAnsi="Arial" w:cs="Arial"/>
                <w:sz w:val="18"/>
                <w:szCs w:val="18"/>
              </w:rPr>
              <w:t xml:space="preserve">7.3.5 </w:t>
            </w:r>
            <w:r w:rsidRPr="0028762E">
              <w:rPr>
                <w:rFonts w:ascii="Arial" w:hAnsi="Arial" w:cs="Arial"/>
                <w:color w:val="000000"/>
                <w:sz w:val="18"/>
                <w:szCs w:val="18"/>
              </w:rPr>
              <w:t>to manage the V/V team in order to meet the validation or verification objectives;</w:t>
            </w:r>
          </w:p>
          <w:p w14:paraId="354CE9FC" w14:textId="77777777"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the demonstrated ability to perform a validation or verification;</w:t>
            </w:r>
          </w:p>
          <w:p w14:paraId="4F6F58A4" w14:textId="43FF542C" w:rsidR="008F7D01" w:rsidRPr="0028762E" w:rsidRDefault="008F7D01" w:rsidP="0028762E">
            <w:pPr>
              <w:pStyle w:val="Pa17"/>
              <w:numPr>
                <w:ilvl w:val="0"/>
                <w:numId w:val="6"/>
              </w:numPr>
              <w:spacing w:line="240" w:lineRule="auto"/>
              <w:ind w:left="178" w:hanging="284"/>
              <w:rPr>
                <w:rFonts w:ascii="Arial" w:hAnsi="Arial" w:cs="Arial"/>
                <w:color w:val="000000"/>
                <w:sz w:val="18"/>
                <w:szCs w:val="18"/>
              </w:rPr>
            </w:pPr>
            <w:r w:rsidRPr="0028762E">
              <w:rPr>
                <w:rFonts w:ascii="Arial" w:hAnsi="Arial" w:cs="Arial"/>
                <w:color w:val="000000"/>
                <w:sz w:val="18"/>
                <w:szCs w:val="18"/>
              </w:rPr>
              <w:t>the demonstrated ability to manage audit teams.</w:t>
            </w:r>
          </w:p>
        </w:tc>
        <w:tc>
          <w:tcPr>
            <w:tcW w:w="2610" w:type="dxa"/>
          </w:tcPr>
          <w:p w14:paraId="7DA87766" w14:textId="3374F1F2" w:rsidR="008F7D01" w:rsidRPr="0028762E" w:rsidRDefault="008F7D01" w:rsidP="0028762E">
            <w:pPr>
              <w:rPr>
                <w:color w:val="0033CC"/>
                <w:sz w:val="18"/>
                <w:szCs w:val="18"/>
                <w:lang w:val="en-IN"/>
              </w:rPr>
            </w:pPr>
            <w:r w:rsidRPr="0028762E">
              <w:rPr>
                <w:color w:val="0033CC"/>
                <w:sz w:val="18"/>
                <w:szCs w:val="18"/>
                <w:lang w:val="en-IN"/>
              </w:rPr>
              <w:t>(AP) 5.6.2. A lead verifier of the team appointed by the ACVA shall meet the competence requirements (refer 5.6.3.) and shall have demonstrated competence to lead a validation and/or verification team and to be responsible for carrying out the validation and/or verification activities.</w:t>
            </w:r>
          </w:p>
        </w:tc>
        <w:tc>
          <w:tcPr>
            <w:tcW w:w="3137" w:type="dxa"/>
          </w:tcPr>
          <w:p w14:paraId="42F9838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936EB03" w14:textId="77777777" w:rsidR="008F7D01" w:rsidRPr="0028762E" w:rsidRDefault="008F7D01" w:rsidP="0028762E">
            <w:pPr>
              <w:rPr>
                <w:b/>
                <w:bCs/>
                <w:sz w:val="18"/>
                <w:szCs w:val="18"/>
                <w:lang w:val="en-US"/>
              </w:rPr>
            </w:pPr>
          </w:p>
        </w:tc>
        <w:tc>
          <w:tcPr>
            <w:tcW w:w="1871" w:type="dxa"/>
            <w:vAlign w:val="center"/>
          </w:tcPr>
          <w:p w14:paraId="4AE2DBA8" w14:textId="77777777" w:rsidR="008F7D01" w:rsidRPr="0028762E" w:rsidRDefault="008F7D01" w:rsidP="0028762E">
            <w:pPr>
              <w:rPr>
                <w:b/>
                <w:bCs/>
                <w:sz w:val="18"/>
                <w:szCs w:val="18"/>
                <w:lang w:val="en-US"/>
              </w:rPr>
            </w:pPr>
          </w:p>
        </w:tc>
      </w:tr>
      <w:tr w:rsidR="008F7D01" w:rsidRPr="0028762E" w14:paraId="4FAE7A47" w14:textId="77777777" w:rsidTr="00AB0E19">
        <w:tc>
          <w:tcPr>
            <w:tcW w:w="1477" w:type="dxa"/>
          </w:tcPr>
          <w:p w14:paraId="493CA484" w14:textId="77777777" w:rsidR="008F7D01" w:rsidRPr="0028762E" w:rsidRDefault="008F7D01" w:rsidP="0028762E">
            <w:pPr>
              <w:ind w:right="-108"/>
              <w:rPr>
                <w:b/>
                <w:sz w:val="18"/>
                <w:szCs w:val="18"/>
              </w:rPr>
            </w:pPr>
            <w:r w:rsidRPr="0028762E">
              <w:rPr>
                <w:b/>
                <w:sz w:val="18"/>
                <w:szCs w:val="18"/>
              </w:rPr>
              <w:t>ISO 14066</w:t>
            </w:r>
          </w:p>
          <w:p w14:paraId="368042D5" w14:textId="77777777" w:rsidR="008F7D01" w:rsidRPr="0028762E" w:rsidRDefault="008F7D01" w:rsidP="0028762E">
            <w:pPr>
              <w:ind w:right="-108"/>
              <w:rPr>
                <w:b/>
                <w:sz w:val="18"/>
                <w:szCs w:val="18"/>
              </w:rPr>
            </w:pPr>
          </w:p>
          <w:p w14:paraId="15FA685C" w14:textId="7190A7EA" w:rsidR="008F7D01" w:rsidRPr="0028762E" w:rsidRDefault="008F7D01" w:rsidP="0028762E">
            <w:pPr>
              <w:ind w:right="-108"/>
              <w:rPr>
                <w:b/>
                <w:i/>
                <w:iCs/>
                <w:sz w:val="18"/>
                <w:szCs w:val="18"/>
              </w:rPr>
            </w:pPr>
            <w:r w:rsidRPr="0028762E">
              <w:rPr>
                <w:b/>
                <w:sz w:val="18"/>
                <w:szCs w:val="18"/>
              </w:rPr>
              <w:t>6.3.2</w:t>
            </w:r>
          </w:p>
        </w:tc>
        <w:tc>
          <w:tcPr>
            <w:tcW w:w="4728" w:type="dxa"/>
          </w:tcPr>
          <w:p w14:paraId="5586A13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team leader shall have sufficient skill to assess the following:</w:t>
            </w:r>
          </w:p>
          <w:p w14:paraId="28E463EC"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competence of team members;</w:t>
            </w:r>
          </w:p>
          <w:p w14:paraId="5CDA2881"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risks associated with the performance of validation or verification activities;</w:t>
            </w:r>
          </w:p>
          <w:p w14:paraId="3850B98D" w14:textId="56D69C0C" w:rsidR="008F7D01" w:rsidRPr="0028762E" w:rsidRDefault="008F7D01" w:rsidP="0028762E">
            <w:pPr>
              <w:pStyle w:val="Default"/>
              <w:rPr>
                <w:rFonts w:ascii="Arial" w:hAnsi="Arial" w:cs="Arial"/>
                <w:sz w:val="18"/>
                <w:szCs w:val="18"/>
              </w:rPr>
            </w:pPr>
            <w:r w:rsidRPr="0028762E">
              <w:rPr>
                <w:rFonts w:ascii="Arial" w:hAnsi="Arial" w:cs="Arial"/>
                <w:sz w:val="18"/>
                <w:szCs w:val="18"/>
              </w:rPr>
              <w:t>c) adequacy of resources available to the team;</w:t>
            </w:r>
          </w:p>
          <w:p w14:paraId="4282456C" w14:textId="0BEB2427" w:rsidR="008F7D01" w:rsidRPr="0028762E" w:rsidRDefault="008F7D01" w:rsidP="0028762E">
            <w:pPr>
              <w:rPr>
                <w:bCs/>
                <w:i/>
                <w:iCs/>
                <w:sz w:val="18"/>
                <w:szCs w:val="18"/>
                <w:lang w:val="en-IN"/>
              </w:rPr>
            </w:pPr>
            <w:r w:rsidRPr="0028762E">
              <w:rPr>
                <w:sz w:val="18"/>
                <w:szCs w:val="18"/>
              </w:rPr>
              <w:t>d) conclusions reached in the validation or verification opinion.</w:t>
            </w:r>
          </w:p>
        </w:tc>
        <w:tc>
          <w:tcPr>
            <w:tcW w:w="2610" w:type="dxa"/>
          </w:tcPr>
          <w:p w14:paraId="1AAE1C53" w14:textId="77777777" w:rsidR="008F7D01" w:rsidRPr="0028762E" w:rsidRDefault="008F7D01" w:rsidP="0028762E">
            <w:pPr>
              <w:rPr>
                <w:color w:val="0033CC"/>
                <w:sz w:val="18"/>
                <w:szCs w:val="18"/>
                <w:lang w:val="en-IN"/>
              </w:rPr>
            </w:pPr>
          </w:p>
        </w:tc>
        <w:tc>
          <w:tcPr>
            <w:tcW w:w="3137" w:type="dxa"/>
          </w:tcPr>
          <w:p w14:paraId="248158B2"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1347584" w14:textId="77777777" w:rsidR="008F7D01" w:rsidRPr="0028762E" w:rsidRDefault="008F7D01" w:rsidP="0028762E">
            <w:pPr>
              <w:rPr>
                <w:b/>
                <w:bCs/>
                <w:sz w:val="18"/>
                <w:szCs w:val="18"/>
                <w:lang w:val="en-US"/>
              </w:rPr>
            </w:pPr>
          </w:p>
        </w:tc>
        <w:tc>
          <w:tcPr>
            <w:tcW w:w="1871" w:type="dxa"/>
            <w:vAlign w:val="center"/>
          </w:tcPr>
          <w:p w14:paraId="248CFC0E" w14:textId="77777777" w:rsidR="008F7D01" w:rsidRPr="0028762E" w:rsidRDefault="008F7D01" w:rsidP="0028762E">
            <w:pPr>
              <w:rPr>
                <w:b/>
                <w:bCs/>
                <w:sz w:val="18"/>
                <w:szCs w:val="18"/>
                <w:lang w:val="en-US"/>
              </w:rPr>
            </w:pPr>
          </w:p>
        </w:tc>
      </w:tr>
      <w:tr w:rsidR="008F7D01" w:rsidRPr="0028762E" w14:paraId="3922EFEB" w14:textId="77777777" w:rsidTr="00AB0E19">
        <w:tc>
          <w:tcPr>
            <w:tcW w:w="1477" w:type="dxa"/>
          </w:tcPr>
          <w:p w14:paraId="519E25CE" w14:textId="77777777" w:rsidR="008F7D01" w:rsidRPr="0028762E" w:rsidRDefault="008F7D01" w:rsidP="0028762E">
            <w:pPr>
              <w:ind w:right="-108"/>
              <w:rPr>
                <w:b/>
                <w:sz w:val="18"/>
                <w:szCs w:val="18"/>
              </w:rPr>
            </w:pPr>
            <w:r w:rsidRPr="0028762E">
              <w:rPr>
                <w:b/>
                <w:sz w:val="18"/>
                <w:szCs w:val="18"/>
              </w:rPr>
              <w:t>ISO 14066</w:t>
            </w:r>
          </w:p>
          <w:p w14:paraId="3B1D1ED0" w14:textId="77777777" w:rsidR="008F7D01" w:rsidRPr="0028762E" w:rsidRDefault="008F7D01" w:rsidP="0028762E">
            <w:pPr>
              <w:ind w:right="-108"/>
              <w:rPr>
                <w:b/>
                <w:sz w:val="18"/>
                <w:szCs w:val="18"/>
              </w:rPr>
            </w:pPr>
          </w:p>
          <w:p w14:paraId="00C0AFFD" w14:textId="6733D645" w:rsidR="008F7D01" w:rsidRPr="0028762E" w:rsidRDefault="008F7D01" w:rsidP="0028762E">
            <w:pPr>
              <w:ind w:right="-108"/>
              <w:rPr>
                <w:b/>
                <w:i/>
                <w:iCs/>
                <w:sz w:val="18"/>
                <w:szCs w:val="18"/>
              </w:rPr>
            </w:pPr>
            <w:r w:rsidRPr="0028762E">
              <w:rPr>
                <w:b/>
                <w:sz w:val="18"/>
                <w:szCs w:val="18"/>
              </w:rPr>
              <w:lastRenderedPageBreak/>
              <w:t>7</w:t>
            </w:r>
          </w:p>
        </w:tc>
        <w:tc>
          <w:tcPr>
            <w:tcW w:w="4728" w:type="dxa"/>
          </w:tcPr>
          <w:p w14:paraId="4AB0048F" w14:textId="77777777" w:rsidR="008F7D01" w:rsidRPr="0028762E" w:rsidRDefault="008F7D01" w:rsidP="0028762E">
            <w:pPr>
              <w:pStyle w:val="Pa24"/>
              <w:rPr>
                <w:rFonts w:ascii="Arial" w:hAnsi="Arial" w:cs="Arial"/>
                <w:color w:val="000000"/>
                <w:sz w:val="18"/>
                <w:szCs w:val="18"/>
              </w:rPr>
            </w:pPr>
            <w:r w:rsidRPr="0028762E">
              <w:rPr>
                <w:rFonts w:ascii="Arial" w:hAnsi="Arial" w:cs="Arial"/>
                <w:color w:val="000000"/>
                <w:sz w:val="18"/>
                <w:szCs w:val="18"/>
              </w:rPr>
              <w:lastRenderedPageBreak/>
              <w:t>A technical expert shall provide the V/V team with specialist knowledge, which may be sector specific.</w:t>
            </w:r>
          </w:p>
          <w:p w14:paraId="7B2C2AEA" w14:textId="5DABC694" w:rsidR="008F7D01" w:rsidRPr="0028762E" w:rsidRDefault="008F7D01" w:rsidP="0028762E">
            <w:pPr>
              <w:rPr>
                <w:bCs/>
                <w:i/>
                <w:iCs/>
                <w:sz w:val="18"/>
                <w:szCs w:val="18"/>
                <w:lang w:val="en-IN"/>
              </w:rPr>
            </w:pPr>
            <w:r w:rsidRPr="0028762E">
              <w:rPr>
                <w:color w:val="000000"/>
                <w:sz w:val="18"/>
                <w:szCs w:val="18"/>
              </w:rPr>
              <w:lastRenderedPageBreak/>
              <w:t>Technical experts are not subject to the competence requirements in Clause 6 as they are not validators or verifiers.</w:t>
            </w:r>
          </w:p>
        </w:tc>
        <w:tc>
          <w:tcPr>
            <w:tcW w:w="2610" w:type="dxa"/>
          </w:tcPr>
          <w:p w14:paraId="68774114" w14:textId="77777777" w:rsidR="008F7D01" w:rsidRPr="0028762E" w:rsidRDefault="008F7D01" w:rsidP="0028762E">
            <w:pPr>
              <w:rPr>
                <w:color w:val="0033CC"/>
                <w:sz w:val="18"/>
                <w:szCs w:val="18"/>
                <w:lang w:val="en-IN"/>
              </w:rPr>
            </w:pPr>
          </w:p>
        </w:tc>
        <w:tc>
          <w:tcPr>
            <w:tcW w:w="3137" w:type="dxa"/>
          </w:tcPr>
          <w:p w14:paraId="42087B3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A6B32AF" w14:textId="77777777" w:rsidR="008F7D01" w:rsidRPr="0028762E" w:rsidRDefault="008F7D01" w:rsidP="0028762E">
            <w:pPr>
              <w:rPr>
                <w:b/>
                <w:bCs/>
                <w:sz w:val="18"/>
                <w:szCs w:val="18"/>
                <w:lang w:val="en-US"/>
              </w:rPr>
            </w:pPr>
          </w:p>
        </w:tc>
        <w:tc>
          <w:tcPr>
            <w:tcW w:w="1871" w:type="dxa"/>
            <w:vAlign w:val="center"/>
          </w:tcPr>
          <w:p w14:paraId="5D8457A3" w14:textId="77777777" w:rsidR="008F7D01" w:rsidRPr="0028762E" w:rsidRDefault="008F7D01" w:rsidP="0028762E">
            <w:pPr>
              <w:rPr>
                <w:b/>
                <w:bCs/>
                <w:sz w:val="18"/>
                <w:szCs w:val="18"/>
                <w:lang w:val="en-US"/>
              </w:rPr>
            </w:pPr>
          </w:p>
        </w:tc>
      </w:tr>
      <w:tr w:rsidR="008F7D01" w:rsidRPr="0028762E" w14:paraId="4C726609" w14:textId="77777777" w:rsidTr="00AB0E19">
        <w:tc>
          <w:tcPr>
            <w:tcW w:w="1477" w:type="dxa"/>
          </w:tcPr>
          <w:p w14:paraId="6E26DDEA" w14:textId="77777777" w:rsidR="008F7D01" w:rsidRPr="0028762E" w:rsidRDefault="008F7D01" w:rsidP="0028762E">
            <w:pPr>
              <w:ind w:right="-108"/>
              <w:rPr>
                <w:b/>
                <w:sz w:val="18"/>
                <w:szCs w:val="18"/>
              </w:rPr>
            </w:pPr>
            <w:r w:rsidRPr="0028762E">
              <w:rPr>
                <w:b/>
                <w:sz w:val="18"/>
                <w:szCs w:val="18"/>
              </w:rPr>
              <w:t>ISO 14066</w:t>
            </w:r>
          </w:p>
          <w:p w14:paraId="641C4740" w14:textId="77777777" w:rsidR="008F7D01" w:rsidRPr="0028762E" w:rsidRDefault="008F7D01" w:rsidP="0028762E">
            <w:pPr>
              <w:ind w:right="-108"/>
              <w:rPr>
                <w:b/>
                <w:sz w:val="18"/>
                <w:szCs w:val="18"/>
              </w:rPr>
            </w:pPr>
          </w:p>
          <w:p w14:paraId="50E30154" w14:textId="2BE65C29" w:rsidR="008F7D01" w:rsidRPr="0028762E" w:rsidRDefault="008F7D01" w:rsidP="0028762E">
            <w:pPr>
              <w:ind w:right="-108"/>
              <w:rPr>
                <w:b/>
                <w:i/>
                <w:iCs/>
                <w:sz w:val="18"/>
                <w:szCs w:val="18"/>
              </w:rPr>
            </w:pPr>
            <w:r w:rsidRPr="0028762E">
              <w:rPr>
                <w:b/>
                <w:sz w:val="18"/>
                <w:szCs w:val="18"/>
              </w:rPr>
              <w:t>6.3.1</w:t>
            </w:r>
          </w:p>
        </w:tc>
        <w:tc>
          <w:tcPr>
            <w:tcW w:w="4728" w:type="dxa"/>
          </w:tcPr>
          <w:p w14:paraId="3F6A58AD"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validation or a verification team collectively shall have the necessary skills to perform validation or verification activities, including the ability to:</w:t>
            </w:r>
          </w:p>
          <w:p w14:paraId="6DD8BF22"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a) identify and evaluate V/V risks against the criteria and materiality, including when changes occur, new information becomes available, or nonconformity or misstatements become apparent;</w:t>
            </w:r>
          </w:p>
          <w:p w14:paraId="2F2976D6"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b) conduct V/V activities to evaluate evidence against criteria;</w:t>
            </w:r>
          </w:p>
          <w:p w14:paraId="64C0B067"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c) evaluate the evidence for sufficiency and appropriateness;</w:t>
            </w:r>
          </w:p>
          <w:p w14:paraId="4F3C5641"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d) challenge the evidence, demonstrate professional scepticism and, when necessary, carry out independent research;</w:t>
            </w:r>
          </w:p>
          <w:p w14:paraId="58C5D899" w14:textId="77777777" w:rsidR="008F7D01" w:rsidRPr="0028762E" w:rsidRDefault="008F7D01" w:rsidP="0028762E">
            <w:pPr>
              <w:pStyle w:val="Default"/>
              <w:rPr>
                <w:rFonts w:ascii="Arial" w:hAnsi="Arial" w:cs="Arial"/>
                <w:sz w:val="18"/>
                <w:szCs w:val="18"/>
              </w:rPr>
            </w:pPr>
            <w:r w:rsidRPr="0028762E">
              <w:rPr>
                <w:rFonts w:ascii="Arial" w:hAnsi="Arial" w:cs="Arial"/>
                <w:sz w:val="18"/>
                <w:szCs w:val="18"/>
              </w:rPr>
              <w:t>e) draw appropriate conclusions from evidence;</w:t>
            </w:r>
          </w:p>
          <w:p w14:paraId="2FB6CFD4" w14:textId="39134F62" w:rsidR="008F7D01" w:rsidRPr="0028762E" w:rsidRDefault="008F7D01" w:rsidP="0028762E">
            <w:pPr>
              <w:rPr>
                <w:bCs/>
                <w:i/>
                <w:iCs/>
                <w:sz w:val="18"/>
                <w:szCs w:val="18"/>
                <w:lang w:val="en-IN"/>
              </w:rPr>
            </w:pPr>
            <w:r w:rsidRPr="0028762E">
              <w:rPr>
                <w:sz w:val="18"/>
                <w:szCs w:val="18"/>
              </w:rPr>
              <w:t>f) communicate about the V/V process and its results as expressed in findings, opinions and reports of factual findings.</w:t>
            </w:r>
          </w:p>
        </w:tc>
        <w:tc>
          <w:tcPr>
            <w:tcW w:w="2610" w:type="dxa"/>
          </w:tcPr>
          <w:p w14:paraId="34D9285C"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(AP) 5.6.3.  </w:t>
            </w:r>
          </w:p>
          <w:p w14:paraId="09EE2F63"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a) Ability to apply generic verification concepts (evidence gathering, risk management, auditing techniques, application of the level of assurance).</w:t>
            </w:r>
          </w:p>
          <w:p w14:paraId="119C93E7"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b) Knowledge and experience of energy and GHG accounting and management techniques, GHG emission sources and associated technologies, development and auditing of GHG emission factors and calculation methodologies including energy / non-energy (process) GHG emissions where applicable, statistical uncertainty analysis of GHG emission calculations and technical expertise related to monitoring and reporting of GHG emissions.</w:t>
            </w:r>
          </w:p>
          <w:p w14:paraId="134FC977" w14:textId="3EE2BB77" w:rsidR="008F7D01" w:rsidRPr="0028762E" w:rsidRDefault="008F7D01" w:rsidP="0028762E">
            <w:pPr>
              <w:rPr>
                <w:color w:val="0033CC"/>
                <w:sz w:val="18"/>
                <w:szCs w:val="18"/>
                <w:lang w:val="en-IN"/>
              </w:rPr>
            </w:pPr>
            <w:proofErr w:type="spellStart"/>
            <w:r w:rsidRPr="0028762E">
              <w:rPr>
                <w:color w:val="0033CC"/>
                <w:sz w:val="18"/>
                <w:szCs w:val="18"/>
                <w:lang w:val="en-IN"/>
              </w:rPr>
              <w:t>i</w:t>
            </w:r>
            <w:proofErr w:type="spellEnd"/>
            <w:r w:rsidRPr="0028762E">
              <w:rPr>
                <w:color w:val="0033CC"/>
                <w:sz w:val="18"/>
                <w:szCs w:val="18"/>
                <w:lang w:val="en-IN"/>
              </w:rPr>
              <w:t>) Ability to verify the accuracy of collected information, evaluation of the sufficiency, and appropriateness of gathered evidence to support verification findings and conclusions.</w:t>
            </w:r>
          </w:p>
        </w:tc>
        <w:tc>
          <w:tcPr>
            <w:tcW w:w="3137" w:type="dxa"/>
          </w:tcPr>
          <w:p w14:paraId="76F09EB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805AD13" w14:textId="77777777" w:rsidR="008F7D01" w:rsidRPr="0028762E" w:rsidRDefault="008F7D01" w:rsidP="0028762E">
            <w:pPr>
              <w:rPr>
                <w:b/>
                <w:bCs/>
                <w:sz w:val="18"/>
                <w:szCs w:val="18"/>
                <w:lang w:val="en-US"/>
              </w:rPr>
            </w:pPr>
          </w:p>
        </w:tc>
        <w:tc>
          <w:tcPr>
            <w:tcW w:w="1871" w:type="dxa"/>
            <w:vAlign w:val="center"/>
          </w:tcPr>
          <w:p w14:paraId="5CCD563E" w14:textId="77777777" w:rsidR="008F7D01" w:rsidRPr="0028762E" w:rsidRDefault="008F7D01" w:rsidP="0028762E">
            <w:pPr>
              <w:rPr>
                <w:b/>
                <w:bCs/>
                <w:sz w:val="18"/>
                <w:szCs w:val="18"/>
                <w:lang w:val="en-US"/>
              </w:rPr>
            </w:pPr>
          </w:p>
        </w:tc>
      </w:tr>
      <w:tr w:rsidR="008F7D01" w:rsidRPr="0028762E" w14:paraId="6BEB4209" w14:textId="77777777" w:rsidTr="00AB0E19">
        <w:tc>
          <w:tcPr>
            <w:tcW w:w="1477" w:type="dxa"/>
          </w:tcPr>
          <w:p w14:paraId="499BE2BC" w14:textId="3F6B3DB0" w:rsidR="008F7D01" w:rsidRPr="0028762E" w:rsidRDefault="008F7D01" w:rsidP="0028762E">
            <w:pPr>
              <w:ind w:right="-108"/>
              <w:rPr>
                <w:b/>
                <w:i/>
                <w:iCs/>
                <w:sz w:val="18"/>
                <w:szCs w:val="18"/>
              </w:rPr>
            </w:pPr>
            <w:r w:rsidRPr="0028762E">
              <w:rPr>
                <w:b/>
                <w:caps/>
                <w:sz w:val="18"/>
                <w:szCs w:val="18"/>
              </w:rPr>
              <w:t>7.4</w:t>
            </w:r>
          </w:p>
        </w:tc>
        <w:tc>
          <w:tcPr>
            <w:tcW w:w="4728" w:type="dxa"/>
          </w:tcPr>
          <w:p w14:paraId="7C562899" w14:textId="102A5C09" w:rsidR="008F7D01" w:rsidRPr="0028762E" w:rsidRDefault="008F7D01" w:rsidP="0028762E">
            <w:pPr>
              <w:rPr>
                <w:bCs/>
                <w:i/>
                <w:iCs/>
                <w:sz w:val="18"/>
                <w:szCs w:val="18"/>
                <w:lang w:val="en-IN"/>
              </w:rPr>
            </w:pPr>
            <w:bookmarkStart w:id="8" w:name="_Toc41663"/>
            <w:r w:rsidRPr="0028762E">
              <w:rPr>
                <w:b/>
                <w:sz w:val="18"/>
                <w:szCs w:val="18"/>
              </w:rPr>
              <w:t>Outsourcing</w:t>
            </w:r>
            <w:bookmarkEnd w:id="8"/>
          </w:p>
        </w:tc>
        <w:tc>
          <w:tcPr>
            <w:tcW w:w="2610" w:type="dxa"/>
          </w:tcPr>
          <w:p w14:paraId="106081C7" w14:textId="77777777" w:rsidR="008F7D01" w:rsidRPr="0028762E" w:rsidRDefault="008F7D01" w:rsidP="0028762E">
            <w:pPr>
              <w:rPr>
                <w:color w:val="0033CC"/>
                <w:sz w:val="18"/>
                <w:szCs w:val="18"/>
                <w:lang w:val="en-IN"/>
              </w:rPr>
            </w:pPr>
          </w:p>
        </w:tc>
        <w:tc>
          <w:tcPr>
            <w:tcW w:w="3137" w:type="dxa"/>
          </w:tcPr>
          <w:p w14:paraId="615F5D13"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22827B12" w14:textId="77777777" w:rsidR="008F7D01" w:rsidRPr="0028762E" w:rsidRDefault="008F7D01" w:rsidP="0028762E">
            <w:pPr>
              <w:rPr>
                <w:b/>
                <w:bCs/>
                <w:sz w:val="18"/>
                <w:szCs w:val="18"/>
                <w:lang w:val="en-US"/>
              </w:rPr>
            </w:pPr>
          </w:p>
        </w:tc>
        <w:tc>
          <w:tcPr>
            <w:tcW w:w="1871" w:type="dxa"/>
            <w:vAlign w:val="center"/>
          </w:tcPr>
          <w:p w14:paraId="02B81ADD" w14:textId="77777777" w:rsidR="008F7D01" w:rsidRPr="0028762E" w:rsidRDefault="008F7D01" w:rsidP="0028762E">
            <w:pPr>
              <w:rPr>
                <w:b/>
                <w:bCs/>
                <w:sz w:val="18"/>
                <w:szCs w:val="18"/>
                <w:lang w:val="en-US"/>
              </w:rPr>
            </w:pPr>
          </w:p>
        </w:tc>
      </w:tr>
      <w:tr w:rsidR="008F7D01" w:rsidRPr="0028762E" w14:paraId="4C5C5855" w14:textId="77777777" w:rsidTr="00AB0E19">
        <w:tc>
          <w:tcPr>
            <w:tcW w:w="1477" w:type="dxa"/>
          </w:tcPr>
          <w:p w14:paraId="785F97B6" w14:textId="77777777" w:rsidR="008F7D01" w:rsidRPr="0028762E" w:rsidRDefault="008F7D01" w:rsidP="0028762E">
            <w:pPr>
              <w:ind w:right="-108"/>
              <w:rPr>
                <w:b/>
                <w:i/>
                <w:iCs/>
                <w:caps/>
                <w:sz w:val="18"/>
                <w:szCs w:val="18"/>
              </w:rPr>
            </w:pPr>
            <w:r w:rsidRPr="0028762E">
              <w:rPr>
                <w:b/>
                <w:i/>
                <w:iCs/>
                <w:caps/>
                <w:sz w:val="18"/>
                <w:szCs w:val="18"/>
              </w:rPr>
              <w:lastRenderedPageBreak/>
              <w:t>ISO/IEC 17029</w:t>
            </w:r>
          </w:p>
          <w:p w14:paraId="064C29B7" w14:textId="77777777" w:rsidR="008F7D01" w:rsidRPr="0028762E" w:rsidRDefault="008F7D01" w:rsidP="0028762E">
            <w:pPr>
              <w:ind w:right="-108"/>
              <w:rPr>
                <w:b/>
                <w:i/>
                <w:iCs/>
                <w:caps/>
                <w:sz w:val="18"/>
                <w:szCs w:val="18"/>
              </w:rPr>
            </w:pPr>
          </w:p>
          <w:p w14:paraId="2308AF80" w14:textId="32E90A0D" w:rsidR="008F7D01" w:rsidRPr="0028762E" w:rsidRDefault="008F7D01" w:rsidP="0028762E">
            <w:pPr>
              <w:ind w:right="-108"/>
              <w:rPr>
                <w:b/>
                <w:i/>
                <w:iCs/>
                <w:sz w:val="18"/>
                <w:szCs w:val="18"/>
              </w:rPr>
            </w:pPr>
            <w:r w:rsidRPr="0028762E">
              <w:rPr>
                <w:b/>
                <w:i/>
                <w:iCs/>
                <w:caps/>
                <w:sz w:val="18"/>
                <w:szCs w:val="18"/>
              </w:rPr>
              <w:t>7.4</w:t>
            </w:r>
          </w:p>
        </w:tc>
        <w:tc>
          <w:tcPr>
            <w:tcW w:w="4728" w:type="dxa"/>
          </w:tcPr>
          <w:p w14:paraId="5D9940D6" w14:textId="77777777" w:rsidR="008F7D01" w:rsidRPr="0028762E" w:rsidRDefault="008F7D01" w:rsidP="0028762E">
            <w:pPr>
              <w:rPr>
                <w:bCs/>
                <w:i/>
                <w:iCs/>
                <w:sz w:val="18"/>
                <w:szCs w:val="18"/>
                <w:lang w:val="en-IN"/>
              </w:rPr>
            </w:pPr>
            <w:r w:rsidRPr="0028762E">
              <w:rPr>
                <w:bCs/>
                <w:i/>
                <w:iCs/>
                <w:sz w:val="18"/>
                <w:szCs w:val="18"/>
                <w:lang w:val="en-IN"/>
              </w:rPr>
              <w:t>In the absence of applicable programme prohibitions on outsourcing, the VVB may outsource validation /verification activities and shall:</w:t>
            </w:r>
          </w:p>
          <w:p w14:paraId="5B592AE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retain full responsibility for the validation/verification;</w:t>
            </w:r>
          </w:p>
          <w:p w14:paraId="06CFE5F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not outsource the engagement activities (</w:t>
            </w:r>
            <w:r w:rsidRPr="0028762E">
              <w:rPr>
                <w:bCs/>
                <w:i/>
                <w:iCs/>
                <w:sz w:val="18"/>
                <w:szCs w:val="18"/>
                <w:u w:val="single"/>
                <w:lang w:val="en-IN"/>
              </w:rPr>
              <w:t>9.3</w:t>
            </w:r>
            <w:r w:rsidRPr="0028762E">
              <w:rPr>
                <w:bCs/>
                <w:i/>
                <w:iCs/>
                <w:sz w:val="18"/>
                <w:szCs w:val="18"/>
                <w:lang w:val="en-IN"/>
              </w:rPr>
              <w:t>), the decision on the confirmation of the claim and the issue of the statement (</w:t>
            </w:r>
            <w:r w:rsidRPr="0028762E">
              <w:rPr>
                <w:bCs/>
                <w:i/>
                <w:iCs/>
                <w:sz w:val="18"/>
                <w:szCs w:val="18"/>
                <w:u w:val="single"/>
                <w:lang w:val="en-IN"/>
              </w:rPr>
              <w:t>9.7</w:t>
            </w:r>
            <w:r w:rsidRPr="0028762E">
              <w:rPr>
                <w:bCs/>
                <w:i/>
                <w:iCs/>
                <w:sz w:val="18"/>
                <w:szCs w:val="18"/>
                <w:lang w:val="en-IN"/>
              </w:rPr>
              <w:t>);</w:t>
            </w:r>
          </w:p>
          <w:p w14:paraId="70B60CD8" w14:textId="77777777" w:rsidR="008F7D01" w:rsidRPr="0028762E" w:rsidRDefault="008F7D01" w:rsidP="0028762E">
            <w:pPr>
              <w:pStyle w:val="ListParagraph"/>
              <w:numPr>
                <w:ilvl w:val="0"/>
                <w:numId w:val="23"/>
              </w:numPr>
              <w:ind w:left="178" w:hanging="284"/>
              <w:rPr>
                <w:bCs/>
                <w:i/>
                <w:iCs/>
                <w:sz w:val="18"/>
                <w:szCs w:val="18"/>
                <w:lang w:val="en-IN"/>
              </w:rPr>
            </w:pPr>
            <w:r w:rsidRPr="0028762E">
              <w:rPr>
                <w:bCs/>
                <w:i/>
                <w:iCs/>
                <w:sz w:val="18"/>
                <w:szCs w:val="18"/>
                <w:lang w:val="en-IN"/>
              </w:rPr>
              <w:t>have a legally enforceable agreement, including confidentiality and management of impartiality requirements, with each body that provides outsourced activities;</w:t>
            </w:r>
          </w:p>
          <w:p w14:paraId="1317ABB0" w14:textId="77777777" w:rsidR="008F7D01" w:rsidRPr="0028762E" w:rsidRDefault="008F7D01" w:rsidP="0028762E">
            <w:pPr>
              <w:pStyle w:val="ListParagraph"/>
              <w:ind w:left="178" w:hanging="284"/>
              <w:rPr>
                <w:bCs/>
                <w:i/>
                <w:iCs/>
                <w:sz w:val="18"/>
                <w:szCs w:val="18"/>
                <w:lang w:val="en-IN"/>
              </w:rPr>
            </w:pPr>
          </w:p>
          <w:p w14:paraId="7A504CDE" w14:textId="77777777" w:rsidR="008F7D01" w:rsidRPr="0028762E" w:rsidRDefault="008F7D01" w:rsidP="0028762E">
            <w:pPr>
              <w:pStyle w:val="ListParagraph"/>
              <w:numPr>
                <w:ilvl w:val="0"/>
                <w:numId w:val="6"/>
              </w:numPr>
              <w:ind w:left="178" w:hanging="284"/>
              <w:rPr>
                <w:bCs/>
                <w:i/>
                <w:iCs/>
                <w:sz w:val="18"/>
                <w:szCs w:val="18"/>
                <w:lang w:val="en-IN"/>
              </w:rPr>
            </w:pPr>
            <w:r w:rsidRPr="0028762E">
              <w:rPr>
                <w:bCs/>
                <w:i/>
                <w:iCs/>
                <w:sz w:val="18"/>
                <w:szCs w:val="18"/>
                <w:lang w:val="en-IN"/>
              </w:rPr>
              <w:t>have ensured that the body that provides outsourced activities conforms with the applicable requirements of this document, including competence, impartiality and confidentiality and to any applicable programme requirements;</w:t>
            </w:r>
          </w:p>
          <w:p w14:paraId="1F417846" w14:textId="5B23751A" w:rsidR="008F7D01" w:rsidRPr="0028762E" w:rsidRDefault="008F7D01" w:rsidP="0028762E">
            <w:pPr>
              <w:pStyle w:val="ListParagraph"/>
              <w:numPr>
                <w:ilvl w:val="0"/>
                <w:numId w:val="6"/>
              </w:numPr>
              <w:ind w:left="178" w:hanging="284"/>
              <w:rPr>
                <w:bCs/>
                <w:i/>
                <w:iCs/>
                <w:sz w:val="18"/>
                <w:szCs w:val="18"/>
                <w:lang w:val="en-IN"/>
              </w:rPr>
            </w:pPr>
            <w:r w:rsidRPr="0028762E">
              <w:rPr>
                <w:bCs/>
                <w:i/>
                <w:iCs/>
                <w:sz w:val="18"/>
                <w:szCs w:val="18"/>
                <w:lang w:val="en-IN"/>
              </w:rPr>
              <w:t>obtain consent from the client to use the organization that provides the outsourced activities.</w:t>
            </w:r>
          </w:p>
        </w:tc>
        <w:tc>
          <w:tcPr>
            <w:tcW w:w="2610" w:type="dxa"/>
          </w:tcPr>
          <w:p w14:paraId="2DAFE6CE" w14:textId="77777777" w:rsidR="008F7D01" w:rsidRPr="0028762E" w:rsidRDefault="008F7D01" w:rsidP="0028762E">
            <w:pPr>
              <w:rPr>
                <w:color w:val="0033CC"/>
                <w:sz w:val="18"/>
                <w:szCs w:val="18"/>
                <w:lang w:val="en-IN"/>
              </w:rPr>
            </w:pPr>
          </w:p>
        </w:tc>
        <w:tc>
          <w:tcPr>
            <w:tcW w:w="3137" w:type="dxa"/>
          </w:tcPr>
          <w:p w14:paraId="50362A5A" w14:textId="5032151D" w:rsidR="008F7D01" w:rsidRPr="0028762E" w:rsidRDefault="008F7D01" w:rsidP="0028762E">
            <w:pPr>
              <w:spacing w:before="40"/>
              <w:rPr>
                <w:b/>
                <w:bCs/>
                <w:color w:val="000000" w:themeColor="text1"/>
                <w:sz w:val="18"/>
                <w:szCs w:val="18"/>
                <w:lang w:val="en-US"/>
              </w:rPr>
            </w:pPr>
          </w:p>
        </w:tc>
        <w:tc>
          <w:tcPr>
            <w:tcW w:w="1487" w:type="dxa"/>
            <w:vAlign w:val="center"/>
          </w:tcPr>
          <w:p w14:paraId="49039D68" w14:textId="77777777" w:rsidR="008F7D01" w:rsidRPr="0028762E" w:rsidRDefault="008F7D01" w:rsidP="0028762E">
            <w:pPr>
              <w:rPr>
                <w:b/>
                <w:bCs/>
                <w:sz w:val="18"/>
                <w:szCs w:val="18"/>
                <w:lang w:val="en-US"/>
              </w:rPr>
            </w:pPr>
          </w:p>
        </w:tc>
        <w:tc>
          <w:tcPr>
            <w:tcW w:w="1871" w:type="dxa"/>
            <w:vAlign w:val="center"/>
          </w:tcPr>
          <w:p w14:paraId="2ABA6909" w14:textId="77777777" w:rsidR="008F7D01" w:rsidRPr="0028762E" w:rsidRDefault="008F7D01" w:rsidP="0028762E">
            <w:pPr>
              <w:rPr>
                <w:b/>
                <w:bCs/>
                <w:sz w:val="18"/>
                <w:szCs w:val="18"/>
                <w:lang w:val="en-US"/>
              </w:rPr>
            </w:pPr>
          </w:p>
        </w:tc>
      </w:tr>
      <w:tr w:rsidR="008F7D01" w:rsidRPr="0028762E" w14:paraId="3149B466" w14:textId="77777777" w:rsidTr="00AB0E19">
        <w:tc>
          <w:tcPr>
            <w:tcW w:w="1477" w:type="dxa"/>
          </w:tcPr>
          <w:p w14:paraId="039B4C41" w14:textId="77777777" w:rsidR="008F7D01" w:rsidRPr="0028762E" w:rsidRDefault="008F7D01" w:rsidP="0028762E">
            <w:pPr>
              <w:ind w:right="-108"/>
              <w:rPr>
                <w:b/>
                <w:i/>
                <w:iCs/>
                <w:sz w:val="18"/>
                <w:szCs w:val="18"/>
              </w:rPr>
            </w:pPr>
            <w:r w:rsidRPr="0028762E">
              <w:rPr>
                <w:b/>
                <w:i/>
                <w:iCs/>
                <w:sz w:val="18"/>
                <w:szCs w:val="18"/>
              </w:rPr>
              <w:t>ISO/IEC 17029</w:t>
            </w:r>
          </w:p>
          <w:p w14:paraId="77C902E5" w14:textId="77777777" w:rsidR="008F7D01" w:rsidRPr="0028762E" w:rsidRDefault="008F7D01" w:rsidP="0028762E">
            <w:pPr>
              <w:ind w:right="-108"/>
              <w:rPr>
                <w:b/>
                <w:i/>
                <w:iCs/>
                <w:sz w:val="18"/>
                <w:szCs w:val="18"/>
              </w:rPr>
            </w:pPr>
          </w:p>
          <w:p w14:paraId="2E7CEB37" w14:textId="75810E9D" w:rsidR="008F7D01" w:rsidRPr="0028762E" w:rsidRDefault="008F7D01" w:rsidP="0028762E">
            <w:pPr>
              <w:ind w:right="-108"/>
              <w:rPr>
                <w:b/>
                <w:i/>
                <w:iCs/>
                <w:sz w:val="18"/>
                <w:szCs w:val="18"/>
              </w:rPr>
            </w:pPr>
            <w:r w:rsidRPr="0028762E">
              <w:rPr>
                <w:b/>
                <w:i/>
                <w:iCs/>
                <w:sz w:val="18"/>
                <w:szCs w:val="18"/>
              </w:rPr>
              <w:t>8</w:t>
            </w:r>
          </w:p>
        </w:tc>
        <w:tc>
          <w:tcPr>
            <w:tcW w:w="4728" w:type="dxa"/>
          </w:tcPr>
          <w:p w14:paraId="09585601" w14:textId="731A8DF3" w:rsidR="008F7D01" w:rsidRPr="0028762E" w:rsidRDefault="008F7D01" w:rsidP="0028762E">
            <w:pPr>
              <w:rPr>
                <w:bCs/>
                <w:i/>
                <w:iCs/>
                <w:sz w:val="18"/>
                <w:szCs w:val="18"/>
                <w:lang w:val="en-IN"/>
              </w:rPr>
            </w:pPr>
            <w:r w:rsidRPr="0028762E">
              <w:rPr>
                <w:rFonts w:eastAsia="Cambria"/>
                <w:bCs/>
                <w:i/>
                <w:iCs/>
                <w:sz w:val="18"/>
                <w:szCs w:val="18"/>
                <w:lang w:val="en-IN"/>
              </w:rPr>
              <w:t>The VVB shall apply one or more V/V programme(s) that are consistent with, and do not exclude the requirements of this document.</w:t>
            </w:r>
          </w:p>
        </w:tc>
        <w:tc>
          <w:tcPr>
            <w:tcW w:w="2610" w:type="dxa"/>
          </w:tcPr>
          <w:p w14:paraId="1CE8209C" w14:textId="5CC4994A" w:rsidR="008F7D01" w:rsidRPr="0028762E" w:rsidRDefault="008F7D01" w:rsidP="0028762E">
            <w:pPr>
              <w:rPr>
                <w:color w:val="0033CC"/>
                <w:sz w:val="18"/>
                <w:szCs w:val="18"/>
                <w:lang w:val="en-IN"/>
              </w:rPr>
            </w:pPr>
            <w:r w:rsidRPr="0028762E">
              <w:rPr>
                <w:color w:val="0033CC"/>
                <w:sz w:val="18"/>
                <w:szCs w:val="18"/>
                <w:lang w:val="en-IN"/>
              </w:rPr>
              <w:t>(AP) 6.6.1. An ACVA shall establish, document, implement and maintain a procedure for carrying out validation and/or verification activities in accordance with the Detailed Procedure for the compliance and offset mechanism.</w:t>
            </w:r>
          </w:p>
        </w:tc>
        <w:tc>
          <w:tcPr>
            <w:tcW w:w="3137" w:type="dxa"/>
          </w:tcPr>
          <w:p w14:paraId="1037B5A6"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44064E4" w14:textId="77777777" w:rsidR="008F7D01" w:rsidRPr="0028762E" w:rsidRDefault="008F7D01" w:rsidP="0028762E">
            <w:pPr>
              <w:rPr>
                <w:b/>
                <w:bCs/>
                <w:sz w:val="18"/>
                <w:szCs w:val="18"/>
                <w:lang w:val="en-US"/>
              </w:rPr>
            </w:pPr>
          </w:p>
        </w:tc>
        <w:tc>
          <w:tcPr>
            <w:tcW w:w="1871" w:type="dxa"/>
            <w:vAlign w:val="center"/>
          </w:tcPr>
          <w:p w14:paraId="756B5285" w14:textId="77777777" w:rsidR="008F7D01" w:rsidRPr="0028762E" w:rsidRDefault="008F7D01" w:rsidP="0028762E">
            <w:pPr>
              <w:rPr>
                <w:b/>
                <w:bCs/>
                <w:sz w:val="18"/>
                <w:szCs w:val="18"/>
                <w:lang w:val="en-US"/>
              </w:rPr>
            </w:pPr>
          </w:p>
        </w:tc>
      </w:tr>
      <w:tr w:rsidR="008F7D01" w:rsidRPr="0028762E" w14:paraId="50D67E72" w14:textId="77777777" w:rsidTr="00AB0E19">
        <w:tc>
          <w:tcPr>
            <w:tcW w:w="1477" w:type="dxa"/>
          </w:tcPr>
          <w:p w14:paraId="30EA282B" w14:textId="77777777" w:rsidR="008F7D01" w:rsidRPr="0028762E" w:rsidRDefault="008F7D01" w:rsidP="0028762E">
            <w:pPr>
              <w:ind w:right="-108"/>
              <w:rPr>
                <w:b/>
                <w:i/>
                <w:iCs/>
                <w:sz w:val="18"/>
                <w:szCs w:val="18"/>
              </w:rPr>
            </w:pPr>
            <w:r w:rsidRPr="0028762E">
              <w:rPr>
                <w:b/>
                <w:i/>
                <w:iCs/>
                <w:sz w:val="18"/>
                <w:szCs w:val="18"/>
              </w:rPr>
              <w:t>ISO/IEC 17029</w:t>
            </w:r>
          </w:p>
          <w:p w14:paraId="2213BAE3" w14:textId="77777777" w:rsidR="008F7D01" w:rsidRPr="0028762E" w:rsidRDefault="008F7D01" w:rsidP="0028762E">
            <w:pPr>
              <w:ind w:right="-108"/>
              <w:rPr>
                <w:b/>
                <w:i/>
                <w:iCs/>
                <w:sz w:val="18"/>
                <w:szCs w:val="18"/>
              </w:rPr>
            </w:pPr>
          </w:p>
          <w:p w14:paraId="497AA356" w14:textId="69F551F5" w:rsidR="008F7D01" w:rsidRPr="0028762E" w:rsidRDefault="008F7D01" w:rsidP="0028762E">
            <w:pPr>
              <w:ind w:right="-108"/>
              <w:rPr>
                <w:b/>
                <w:i/>
                <w:iCs/>
                <w:sz w:val="18"/>
                <w:szCs w:val="18"/>
              </w:rPr>
            </w:pPr>
            <w:r w:rsidRPr="0028762E">
              <w:rPr>
                <w:b/>
                <w:i/>
                <w:iCs/>
                <w:sz w:val="18"/>
                <w:szCs w:val="18"/>
              </w:rPr>
              <w:t>9.1</w:t>
            </w:r>
          </w:p>
        </w:tc>
        <w:tc>
          <w:tcPr>
            <w:tcW w:w="4728" w:type="dxa"/>
          </w:tcPr>
          <w:p w14:paraId="03560664" w14:textId="77777777" w:rsidR="008F7D01" w:rsidRPr="0028762E" w:rsidRDefault="008F7D01" w:rsidP="0028762E">
            <w:pPr>
              <w:rPr>
                <w:bCs/>
                <w:i/>
                <w:iCs/>
                <w:sz w:val="18"/>
                <w:szCs w:val="18"/>
                <w:lang w:val="en-IN"/>
              </w:rPr>
            </w:pPr>
            <w:r w:rsidRPr="0028762E">
              <w:rPr>
                <w:bCs/>
                <w:i/>
                <w:iCs/>
                <w:sz w:val="18"/>
                <w:szCs w:val="18"/>
                <w:lang w:val="en-IN"/>
              </w:rPr>
              <w:t>The VVB shall complete the following process steps as V/V activities:</w:t>
            </w:r>
          </w:p>
          <w:p w14:paraId="163FCA66" w14:textId="77777777" w:rsidR="008F7D01" w:rsidRPr="0028762E" w:rsidRDefault="008F7D01" w:rsidP="0028762E">
            <w:pPr>
              <w:rPr>
                <w:bCs/>
                <w:i/>
                <w:iCs/>
                <w:sz w:val="18"/>
                <w:szCs w:val="18"/>
                <w:lang w:val="en-IN"/>
              </w:rPr>
            </w:pPr>
            <w:r w:rsidRPr="0028762E">
              <w:rPr>
                <w:bCs/>
                <w:i/>
                <w:iCs/>
                <w:sz w:val="18"/>
                <w:szCs w:val="18"/>
                <w:lang w:val="en-IN"/>
              </w:rPr>
              <w:t>— pre-engagement (</w:t>
            </w:r>
            <w:r w:rsidRPr="0028762E">
              <w:rPr>
                <w:bCs/>
                <w:i/>
                <w:iCs/>
                <w:sz w:val="18"/>
                <w:szCs w:val="18"/>
                <w:u w:val="single"/>
                <w:lang w:val="en-IN"/>
              </w:rPr>
              <w:t>9.2</w:t>
            </w:r>
            <w:r w:rsidRPr="0028762E">
              <w:rPr>
                <w:bCs/>
                <w:i/>
                <w:iCs/>
                <w:sz w:val="18"/>
                <w:szCs w:val="18"/>
                <w:lang w:val="en-IN"/>
              </w:rPr>
              <w:t>);</w:t>
            </w:r>
          </w:p>
          <w:p w14:paraId="28447B01" w14:textId="77777777" w:rsidR="008F7D01" w:rsidRPr="0028762E" w:rsidRDefault="008F7D01" w:rsidP="0028762E">
            <w:pPr>
              <w:rPr>
                <w:bCs/>
                <w:i/>
                <w:iCs/>
                <w:sz w:val="18"/>
                <w:szCs w:val="18"/>
                <w:lang w:val="en-IN"/>
              </w:rPr>
            </w:pPr>
            <w:r w:rsidRPr="0028762E">
              <w:rPr>
                <w:b/>
                <w:sz w:val="18"/>
                <w:szCs w:val="18"/>
                <w:lang w:val="en-IN"/>
              </w:rPr>
              <w:t xml:space="preserve">— </w:t>
            </w:r>
            <w:r w:rsidRPr="0028762E">
              <w:rPr>
                <w:bCs/>
                <w:i/>
                <w:iCs/>
                <w:sz w:val="18"/>
                <w:szCs w:val="18"/>
                <w:lang w:val="en-IN"/>
              </w:rPr>
              <w:t>engagement (</w:t>
            </w:r>
            <w:r w:rsidRPr="0028762E">
              <w:rPr>
                <w:bCs/>
                <w:i/>
                <w:iCs/>
                <w:sz w:val="18"/>
                <w:szCs w:val="18"/>
                <w:u w:val="single"/>
                <w:lang w:val="en-IN"/>
              </w:rPr>
              <w:t>9.3</w:t>
            </w:r>
            <w:r w:rsidRPr="0028762E">
              <w:rPr>
                <w:bCs/>
                <w:i/>
                <w:iCs/>
                <w:sz w:val="18"/>
                <w:szCs w:val="18"/>
                <w:lang w:val="en-IN"/>
              </w:rPr>
              <w:t>);</w:t>
            </w:r>
          </w:p>
          <w:p w14:paraId="662FA7EF" w14:textId="77777777" w:rsidR="008F7D01" w:rsidRPr="0028762E" w:rsidRDefault="008F7D01" w:rsidP="0028762E">
            <w:pPr>
              <w:rPr>
                <w:bCs/>
                <w:i/>
                <w:iCs/>
                <w:sz w:val="18"/>
                <w:szCs w:val="18"/>
                <w:lang w:val="en-IN"/>
              </w:rPr>
            </w:pPr>
            <w:r w:rsidRPr="0028762E">
              <w:rPr>
                <w:bCs/>
                <w:i/>
                <w:iCs/>
                <w:sz w:val="18"/>
                <w:szCs w:val="18"/>
                <w:lang w:val="en-IN"/>
              </w:rPr>
              <w:t>— planning (</w:t>
            </w:r>
            <w:r w:rsidRPr="0028762E">
              <w:rPr>
                <w:bCs/>
                <w:i/>
                <w:iCs/>
                <w:sz w:val="18"/>
                <w:szCs w:val="18"/>
                <w:u w:val="single"/>
                <w:lang w:val="en-IN"/>
              </w:rPr>
              <w:t>9.4</w:t>
            </w:r>
            <w:r w:rsidRPr="0028762E">
              <w:rPr>
                <w:bCs/>
                <w:i/>
                <w:iCs/>
                <w:sz w:val="18"/>
                <w:szCs w:val="18"/>
                <w:lang w:val="en-IN"/>
              </w:rPr>
              <w:t>);</w:t>
            </w:r>
          </w:p>
          <w:p w14:paraId="4D4A5C1B" w14:textId="77777777" w:rsidR="008F7D01" w:rsidRPr="0028762E" w:rsidRDefault="008F7D01" w:rsidP="0028762E">
            <w:pPr>
              <w:rPr>
                <w:bCs/>
                <w:i/>
                <w:iCs/>
                <w:sz w:val="18"/>
                <w:szCs w:val="18"/>
                <w:lang w:val="en-IN"/>
              </w:rPr>
            </w:pPr>
            <w:r w:rsidRPr="0028762E">
              <w:rPr>
                <w:bCs/>
                <w:i/>
                <w:iCs/>
                <w:sz w:val="18"/>
                <w:szCs w:val="18"/>
                <w:lang w:val="en-IN"/>
              </w:rPr>
              <w:t>— V/V execution (</w:t>
            </w:r>
            <w:r w:rsidRPr="0028762E">
              <w:rPr>
                <w:bCs/>
                <w:i/>
                <w:iCs/>
                <w:sz w:val="18"/>
                <w:szCs w:val="18"/>
                <w:u w:val="single"/>
                <w:lang w:val="en-IN"/>
              </w:rPr>
              <w:t>9.5</w:t>
            </w:r>
            <w:r w:rsidRPr="0028762E">
              <w:rPr>
                <w:bCs/>
                <w:i/>
                <w:iCs/>
                <w:sz w:val="18"/>
                <w:szCs w:val="18"/>
                <w:lang w:val="en-IN"/>
              </w:rPr>
              <w:t>);</w:t>
            </w:r>
          </w:p>
          <w:p w14:paraId="38BC614F" w14:textId="77777777" w:rsidR="008F7D01" w:rsidRPr="0028762E" w:rsidRDefault="008F7D01" w:rsidP="0028762E">
            <w:pPr>
              <w:rPr>
                <w:bCs/>
                <w:i/>
                <w:iCs/>
                <w:sz w:val="18"/>
                <w:szCs w:val="18"/>
                <w:lang w:val="en-IN"/>
              </w:rPr>
            </w:pPr>
            <w:r w:rsidRPr="0028762E">
              <w:rPr>
                <w:bCs/>
                <w:i/>
                <w:iCs/>
                <w:sz w:val="18"/>
                <w:szCs w:val="18"/>
                <w:lang w:val="en-IN"/>
              </w:rPr>
              <w:t>— review (</w:t>
            </w:r>
            <w:r w:rsidRPr="0028762E">
              <w:rPr>
                <w:bCs/>
                <w:i/>
                <w:iCs/>
                <w:sz w:val="18"/>
                <w:szCs w:val="18"/>
                <w:u w:val="single"/>
                <w:lang w:val="en-IN"/>
              </w:rPr>
              <w:t>9.6</w:t>
            </w:r>
            <w:r w:rsidRPr="0028762E">
              <w:rPr>
                <w:bCs/>
                <w:i/>
                <w:iCs/>
                <w:sz w:val="18"/>
                <w:szCs w:val="18"/>
                <w:lang w:val="en-IN"/>
              </w:rPr>
              <w:t>);</w:t>
            </w:r>
          </w:p>
          <w:p w14:paraId="2DEDE3F3" w14:textId="77777777" w:rsidR="008F7D01" w:rsidRPr="0028762E" w:rsidRDefault="008F7D01" w:rsidP="0028762E">
            <w:pPr>
              <w:rPr>
                <w:bCs/>
                <w:i/>
                <w:iCs/>
                <w:sz w:val="18"/>
                <w:szCs w:val="18"/>
                <w:lang w:val="en-IN"/>
              </w:rPr>
            </w:pPr>
            <w:r w:rsidRPr="0028762E">
              <w:rPr>
                <w:bCs/>
                <w:i/>
                <w:iCs/>
                <w:sz w:val="18"/>
                <w:szCs w:val="18"/>
                <w:lang w:val="en-IN"/>
              </w:rPr>
              <w:t>— decision and issue of the V/V statement (</w:t>
            </w:r>
            <w:r w:rsidRPr="0028762E">
              <w:rPr>
                <w:bCs/>
                <w:i/>
                <w:iCs/>
                <w:sz w:val="18"/>
                <w:szCs w:val="18"/>
                <w:u w:val="single"/>
                <w:lang w:val="en-IN"/>
              </w:rPr>
              <w:t>9.7</w:t>
            </w:r>
            <w:r w:rsidRPr="0028762E">
              <w:rPr>
                <w:bCs/>
                <w:i/>
                <w:iCs/>
                <w:sz w:val="18"/>
                <w:szCs w:val="18"/>
                <w:lang w:val="en-IN"/>
              </w:rPr>
              <w:t>);</w:t>
            </w:r>
          </w:p>
          <w:p w14:paraId="1A4EA95C" w14:textId="77777777" w:rsidR="008F7D01" w:rsidRPr="0028762E" w:rsidRDefault="008F7D01" w:rsidP="0028762E">
            <w:pPr>
              <w:rPr>
                <w:bCs/>
                <w:i/>
                <w:iCs/>
                <w:sz w:val="18"/>
                <w:szCs w:val="18"/>
                <w:lang w:val="en-IN"/>
              </w:rPr>
            </w:pPr>
            <w:r w:rsidRPr="0028762E">
              <w:rPr>
                <w:bCs/>
                <w:i/>
                <w:iCs/>
                <w:sz w:val="18"/>
                <w:szCs w:val="18"/>
                <w:lang w:val="en-IN"/>
              </w:rPr>
              <w:t>— facts discovered after the issue of the V/V statement (</w:t>
            </w:r>
            <w:r w:rsidRPr="0028762E">
              <w:rPr>
                <w:bCs/>
                <w:i/>
                <w:iCs/>
                <w:sz w:val="18"/>
                <w:szCs w:val="18"/>
                <w:u w:val="single"/>
                <w:lang w:val="en-IN"/>
              </w:rPr>
              <w:t>9.8</w:t>
            </w:r>
            <w:r w:rsidRPr="0028762E">
              <w:rPr>
                <w:bCs/>
                <w:i/>
                <w:iCs/>
                <w:sz w:val="18"/>
                <w:szCs w:val="18"/>
                <w:lang w:val="en-IN"/>
              </w:rPr>
              <w:t>);</w:t>
            </w:r>
          </w:p>
          <w:p w14:paraId="56C3FE38" w14:textId="77777777" w:rsidR="008F7D01" w:rsidRPr="0028762E" w:rsidRDefault="008F7D01" w:rsidP="0028762E">
            <w:pPr>
              <w:rPr>
                <w:bCs/>
                <w:i/>
                <w:iCs/>
                <w:sz w:val="18"/>
                <w:szCs w:val="18"/>
                <w:lang w:val="en-IN"/>
              </w:rPr>
            </w:pPr>
            <w:r w:rsidRPr="0028762E">
              <w:rPr>
                <w:bCs/>
                <w:i/>
                <w:iCs/>
                <w:sz w:val="18"/>
                <w:szCs w:val="18"/>
                <w:lang w:val="en-IN"/>
              </w:rPr>
              <w:t>— handling of appeals (</w:t>
            </w:r>
            <w:r w:rsidRPr="0028762E">
              <w:rPr>
                <w:bCs/>
                <w:i/>
                <w:iCs/>
                <w:sz w:val="18"/>
                <w:szCs w:val="18"/>
                <w:u w:val="single"/>
                <w:lang w:val="en-IN"/>
              </w:rPr>
              <w:t>9.9</w:t>
            </w:r>
            <w:r w:rsidRPr="0028762E">
              <w:rPr>
                <w:bCs/>
                <w:i/>
                <w:iCs/>
                <w:sz w:val="18"/>
                <w:szCs w:val="18"/>
                <w:lang w:val="en-IN"/>
              </w:rPr>
              <w:t>);</w:t>
            </w:r>
          </w:p>
          <w:p w14:paraId="37FC9558" w14:textId="77777777" w:rsidR="008F7D01" w:rsidRPr="0028762E" w:rsidRDefault="008F7D01" w:rsidP="0028762E">
            <w:pPr>
              <w:rPr>
                <w:bCs/>
                <w:i/>
                <w:iCs/>
                <w:sz w:val="18"/>
                <w:szCs w:val="18"/>
                <w:lang w:val="en-IN"/>
              </w:rPr>
            </w:pPr>
            <w:r w:rsidRPr="0028762E">
              <w:rPr>
                <w:bCs/>
                <w:i/>
                <w:iCs/>
                <w:sz w:val="18"/>
                <w:szCs w:val="18"/>
                <w:lang w:val="en-IN"/>
              </w:rPr>
              <w:t>— handling of complaints (</w:t>
            </w:r>
            <w:r w:rsidRPr="0028762E">
              <w:rPr>
                <w:bCs/>
                <w:i/>
                <w:iCs/>
                <w:sz w:val="18"/>
                <w:szCs w:val="18"/>
                <w:u w:val="single"/>
                <w:lang w:val="en-IN"/>
              </w:rPr>
              <w:t>9.10</w:t>
            </w:r>
            <w:r w:rsidRPr="0028762E">
              <w:rPr>
                <w:bCs/>
                <w:i/>
                <w:iCs/>
                <w:sz w:val="18"/>
                <w:szCs w:val="18"/>
                <w:lang w:val="en-IN"/>
              </w:rPr>
              <w:t>);</w:t>
            </w:r>
          </w:p>
          <w:p w14:paraId="00D8E77F" w14:textId="6FFA1321" w:rsidR="008F7D01" w:rsidRPr="0028762E" w:rsidRDefault="008F7D01" w:rsidP="0028762E">
            <w:pPr>
              <w:rPr>
                <w:rFonts w:eastAsia="Cambria"/>
                <w:bCs/>
                <w:i/>
                <w:iCs/>
                <w:sz w:val="18"/>
                <w:szCs w:val="18"/>
                <w:lang w:val="en-IN"/>
              </w:rPr>
            </w:pPr>
            <w:r w:rsidRPr="0028762E">
              <w:rPr>
                <w:bCs/>
                <w:i/>
                <w:iCs/>
                <w:sz w:val="18"/>
                <w:szCs w:val="18"/>
                <w:lang w:val="en-IN"/>
              </w:rPr>
              <w:t>— records (</w:t>
            </w:r>
            <w:r w:rsidRPr="0028762E">
              <w:rPr>
                <w:bCs/>
                <w:i/>
                <w:iCs/>
                <w:sz w:val="18"/>
                <w:szCs w:val="18"/>
                <w:u w:val="single"/>
                <w:lang w:val="en-IN"/>
              </w:rPr>
              <w:t>9.11</w:t>
            </w:r>
            <w:r w:rsidRPr="0028762E">
              <w:rPr>
                <w:bCs/>
                <w:i/>
                <w:iCs/>
                <w:sz w:val="18"/>
                <w:szCs w:val="18"/>
                <w:lang w:val="en-IN"/>
              </w:rPr>
              <w:t>)</w:t>
            </w:r>
          </w:p>
        </w:tc>
        <w:tc>
          <w:tcPr>
            <w:tcW w:w="2610" w:type="dxa"/>
            <w:vMerge w:val="restart"/>
          </w:tcPr>
          <w:p w14:paraId="7BDA27D3"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(AP) </w:t>
            </w:r>
          </w:p>
          <w:p w14:paraId="7B36D65D"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6.6.2. An ACVA shall have a legally enforceable contract with the obligated/ non-obligated entity for the provision of validation and/or verification activity and such a contract shall be in the name of the ACVA. </w:t>
            </w:r>
          </w:p>
          <w:p w14:paraId="01CAB2C9"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lastRenderedPageBreak/>
              <w:t xml:space="preserve">6.6.3. For every validation and/or verification </w:t>
            </w:r>
            <w:proofErr w:type="gramStart"/>
            <w:r w:rsidRPr="0028762E">
              <w:rPr>
                <w:color w:val="0033CC"/>
                <w:sz w:val="18"/>
                <w:szCs w:val="18"/>
                <w:lang w:val="en-IN"/>
              </w:rPr>
              <w:t>activities</w:t>
            </w:r>
            <w:proofErr w:type="gramEnd"/>
            <w:r w:rsidRPr="0028762E">
              <w:rPr>
                <w:color w:val="0033CC"/>
                <w:sz w:val="18"/>
                <w:szCs w:val="18"/>
                <w:lang w:val="en-IN"/>
              </w:rPr>
              <w:t xml:space="preserve"> conducted, the ACVA shall document and maintain record of the complete details of the contract review process (conduction and approval of contract reviews), including the justification for the decision to undertake the validation and/or verification and the contract details. </w:t>
            </w:r>
          </w:p>
          <w:p w14:paraId="58398C61" w14:textId="77777777" w:rsidR="008F7D01" w:rsidRPr="0028762E" w:rsidRDefault="008F7D01" w:rsidP="0028762E">
            <w:pPr>
              <w:spacing w:before="120" w:after="120" w:line="276" w:lineRule="auto"/>
              <w:rPr>
                <w:color w:val="0033CC"/>
                <w:sz w:val="18"/>
                <w:szCs w:val="18"/>
                <w:lang w:val="en-IN"/>
              </w:rPr>
            </w:pPr>
            <w:r w:rsidRPr="0028762E">
              <w:rPr>
                <w:color w:val="0033CC"/>
                <w:sz w:val="18"/>
                <w:szCs w:val="18"/>
                <w:lang w:val="en-IN"/>
              </w:rPr>
              <w:t xml:space="preserve">6.6.4. An ACVA should follow various steps in conducting the validation and/ or verification activities including strategic analysis, risk analysis, verification plan, actual verification (process analysis) and finalisation of the verification. </w:t>
            </w:r>
          </w:p>
          <w:p w14:paraId="1C35B108" w14:textId="32CB4A65" w:rsidR="008F7D01" w:rsidRPr="0028762E" w:rsidRDefault="008F7D01" w:rsidP="0028762E">
            <w:pPr>
              <w:rPr>
                <w:color w:val="0033CC"/>
                <w:sz w:val="18"/>
                <w:szCs w:val="18"/>
                <w:lang w:val="en-IN"/>
              </w:rPr>
            </w:pPr>
            <w:r w:rsidRPr="0028762E">
              <w:rPr>
                <w:color w:val="0033CC"/>
                <w:sz w:val="18"/>
                <w:szCs w:val="18"/>
                <w:lang w:val="en-IN"/>
              </w:rPr>
              <w:t>6.6.5. Issuance of final validation and/or verification opinions, reports and other requirement as per Detailed Procedure for compliance and offset mechanism.</w:t>
            </w:r>
          </w:p>
        </w:tc>
        <w:tc>
          <w:tcPr>
            <w:tcW w:w="3137" w:type="dxa"/>
          </w:tcPr>
          <w:p w14:paraId="52D534BB"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854D172" w14:textId="77777777" w:rsidR="008F7D01" w:rsidRPr="0028762E" w:rsidRDefault="008F7D01" w:rsidP="0028762E">
            <w:pPr>
              <w:rPr>
                <w:b/>
                <w:bCs/>
                <w:sz w:val="18"/>
                <w:szCs w:val="18"/>
                <w:lang w:val="en-US"/>
              </w:rPr>
            </w:pPr>
          </w:p>
        </w:tc>
        <w:tc>
          <w:tcPr>
            <w:tcW w:w="1871" w:type="dxa"/>
            <w:vAlign w:val="center"/>
          </w:tcPr>
          <w:p w14:paraId="48F3ECF6" w14:textId="77777777" w:rsidR="008F7D01" w:rsidRPr="0028762E" w:rsidRDefault="008F7D01" w:rsidP="0028762E">
            <w:pPr>
              <w:rPr>
                <w:b/>
                <w:bCs/>
                <w:sz w:val="18"/>
                <w:szCs w:val="18"/>
                <w:lang w:val="en-US"/>
              </w:rPr>
            </w:pPr>
          </w:p>
        </w:tc>
      </w:tr>
      <w:tr w:rsidR="008F7D01" w:rsidRPr="0028762E" w14:paraId="74A00AF9" w14:textId="77777777" w:rsidTr="00AB0E19">
        <w:tc>
          <w:tcPr>
            <w:tcW w:w="1477" w:type="dxa"/>
          </w:tcPr>
          <w:p w14:paraId="67BCC1BC" w14:textId="77777777" w:rsidR="008F7D01" w:rsidRPr="0028762E" w:rsidRDefault="008F7D01" w:rsidP="0028762E">
            <w:pPr>
              <w:ind w:right="-108"/>
              <w:rPr>
                <w:b/>
                <w:color w:val="FF0000"/>
                <w:sz w:val="18"/>
                <w:szCs w:val="18"/>
              </w:rPr>
            </w:pPr>
          </w:p>
          <w:p w14:paraId="4F61471A" w14:textId="77777777" w:rsidR="008F7D01" w:rsidRPr="0028762E" w:rsidRDefault="008F7D01" w:rsidP="0028762E">
            <w:pPr>
              <w:ind w:right="-108"/>
              <w:rPr>
                <w:b/>
                <w:color w:val="FF0000"/>
                <w:sz w:val="18"/>
                <w:szCs w:val="18"/>
              </w:rPr>
            </w:pPr>
          </w:p>
          <w:p w14:paraId="61F1894F" w14:textId="77777777" w:rsidR="008F7D01" w:rsidRPr="0028762E" w:rsidRDefault="008F7D01" w:rsidP="0028762E">
            <w:pPr>
              <w:ind w:right="-108"/>
              <w:rPr>
                <w:b/>
                <w:color w:val="FF0000"/>
                <w:sz w:val="18"/>
                <w:szCs w:val="18"/>
              </w:rPr>
            </w:pPr>
            <w:r w:rsidRPr="0028762E">
              <w:rPr>
                <w:b/>
                <w:color w:val="FF0000"/>
                <w:sz w:val="18"/>
                <w:szCs w:val="18"/>
              </w:rPr>
              <w:t xml:space="preserve"> IAF MD6:2024</w:t>
            </w:r>
          </w:p>
          <w:p w14:paraId="77C6A203" w14:textId="0A2D85E0" w:rsidR="008F7D01" w:rsidRPr="0028762E" w:rsidRDefault="008F7D01" w:rsidP="0028762E">
            <w:pPr>
              <w:ind w:right="-108"/>
              <w:rPr>
                <w:b/>
                <w:i/>
                <w:iCs/>
                <w:sz w:val="18"/>
                <w:szCs w:val="18"/>
              </w:rPr>
            </w:pPr>
            <w:r w:rsidRPr="0028762E">
              <w:rPr>
                <w:b/>
                <w:color w:val="FF0000"/>
                <w:sz w:val="18"/>
                <w:szCs w:val="18"/>
              </w:rPr>
              <w:t>MD 8.1</w:t>
            </w:r>
          </w:p>
        </w:tc>
        <w:tc>
          <w:tcPr>
            <w:tcW w:w="4728" w:type="dxa"/>
          </w:tcPr>
          <w:p w14:paraId="0F75A49D" w14:textId="77777777" w:rsidR="008F7D01" w:rsidRPr="0028762E" w:rsidRDefault="008F7D01" w:rsidP="0028762E">
            <w:pPr>
              <w:rPr>
                <w:color w:val="FF0000"/>
                <w:sz w:val="18"/>
                <w:szCs w:val="18"/>
              </w:rPr>
            </w:pPr>
          </w:p>
          <w:p w14:paraId="2F38E464" w14:textId="77777777" w:rsidR="008F7D01" w:rsidRPr="0028762E" w:rsidRDefault="008F7D01" w:rsidP="0028762E">
            <w:pPr>
              <w:rPr>
                <w:color w:val="FF0000"/>
                <w:sz w:val="18"/>
                <w:szCs w:val="18"/>
              </w:rPr>
            </w:pPr>
            <w:r w:rsidRPr="0028762E">
              <w:rPr>
                <w:color w:val="FF0000"/>
                <w:sz w:val="18"/>
                <w:szCs w:val="18"/>
              </w:rPr>
              <w:t>The V/VB shall establish a development process for each new environmental information validation or verification programme in which it wishes to operate. This development process shall provide outputs related to the following:</w:t>
            </w:r>
          </w:p>
          <w:p w14:paraId="349EA380" w14:textId="77777777" w:rsidR="008F7D01" w:rsidRPr="0028762E" w:rsidRDefault="008F7D01" w:rsidP="0028762E">
            <w:pPr>
              <w:rPr>
                <w:color w:val="FF0000"/>
                <w:sz w:val="18"/>
                <w:szCs w:val="18"/>
              </w:rPr>
            </w:pPr>
            <w:r w:rsidRPr="0028762E">
              <w:rPr>
                <w:color w:val="FF0000"/>
                <w:sz w:val="18"/>
                <w:szCs w:val="18"/>
              </w:rPr>
              <w:t>• Identification of intended users, and their expectations and requirements as applicable to the outcome of validation or verification activities.</w:t>
            </w:r>
          </w:p>
          <w:p w14:paraId="44F330CE" w14:textId="77777777" w:rsidR="008F7D01" w:rsidRPr="0028762E" w:rsidRDefault="008F7D01" w:rsidP="0028762E">
            <w:pPr>
              <w:rPr>
                <w:color w:val="FF0000"/>
                <w:sz w:val="18"/>
                <w:szCs w:val="18"/>
              </w:rPr>
            </w:pPr>
            <w:r w:rsidRPr="0028762E">
              <w:rPr>
                <w:color w:val="FF0000"/>
                <w:sz w:val="18"/>
                <w:szCs w:val="18"/>
              </w:rPr>
              <w:t>• Review and understanding of the applicable scope of V/V including applicable criteria.</w:t>
            </w:r>
          </w:p>
          <w:p w14:paraId="40A4175E" w14:textId="77777777" w:rsidR="008F7D01" w:rsidRPr="0028762E" w:rsidRDefault="008F7D01" w:rsidP="0028762E">
            <w:pPr>
              <w:rPr>
                <w:color w:val="FF0000"/>
                <w:sz w:val="18"/>
                <w:szCs w:val="18"/>
              </w:rPr>
            </w:pPr>
            <w:r w:rsidRPr="0028762E">
              <w:rPr>
                <w:color w:val="FF0000"/>
                <w:sz w:val="18"/>
                <w:szCs w:val="18"/>
              </w:rPr>
              <w:t>• Review and understanding of the applicable criteria for validation or verification.</w:t>
            </w:r>
          </w:p>
          <w:p w14:paraId="72214464" w14:textId="77777777" w:rsidR="008F7D01" w:rsidRPr="0028762E" w:rsidRDefault="008F7D01" w:rsidP="0028762E">
            <w:pPr>
              <w:rPr>
                <w:color w:val="FF0000"/>
                <w:sz w:val="18"/>
                <w:szCs w:val="18"/>
              </w:rPr>
            </w:pPr>
            <w:r w:rsidRPr="0028762E">
              <w:rPr>
                <w:color w:val="FF0000"/>
                <w:sz w:val="18"/>
                <w:szCs w:val="18"/>
              </w:rPr>
              <w:t>• Consideration of V/VB strategic and business risks.</w:t>
            </w:r>
          </w:p>
          <w:p w14:paraId="0149A8F8" w14:textId="77777777" w:rsidR="008F7D01" w:rsidRPr="0028762E" w:rsidRDefault="008F7D01" w:rsidP="0028762E">
            <w:pPr>
              <w:rPr>
                <w:color w:val="FF0000"/>
                <w:sz w:val="18"/>
                <w:szCs w:val="18"/>
              </w:rPr>
            </w:pPr>
          </w:p>
          <w:p w14:paraId="01E3D04B" w14:textId="77777777" w:rsidR="008F7D01" w:rsidRPr="0028762E" w:rsidRDefault="008F7D01" w:rsidP="0028762E">
            <w:pPr>
              <w:pStyle w:val="ListParagraph"/>
              <w:numPr>
                <w:ilvl w:val="0"/>
                <w:numId w:val="18"/>
              </w:numPr>
              <w:ind w:left="280"/>
              <w:rPr>
                <w:color w:val="FF0000"/>
                <w:sz w:val="18"/>
                <w:szCs w:val="18"/>
              </w:rPr>
            </w:pPr>
            <w:r w:rsidRPr="0028762E">
              <w:rPr>
                <w:color w:val="FF0000"/>
                <w:sz w:val="18"/>
                <w:szCs w:val="18"/>
              </w:rPr>
              <w:t>Identification of the competence requirements for V/V team, validators or verifiers, independent reviewers and support personnel, as relevant to the criteria of each validation or verification.</w:t>
            </w:r>
          </w:p>
          <w:p w14:paraId="1BBA8871" w14:textId="77777777" w:rsidR="008F7D01" w:rsidRPr="0028762E" w:rsidRDefault="008F7D01" w:rsidP="0028762E">
            <w:pPr>
              <w:ind w:left="-4"/>
              <w:rPr>
                <w:color w:val="FF0000"/>
                <w:sz w:val="18"/>
                <w:szCs w:val="18"/>
              </w:rPr>
            </w:pPr>
            <w:r w:rsidRPr="0028762E">
              <w:rPr>
                <w:color w:val="FF0000"/>
                <w:sz w:val="18"/>
                <w:szCs w:val="18"/>
              </w:rPr>
              <w:t>• Confirmation that the proposed validation or verification arrangements are capable of meeting the requirements of the applicable programme.</w:t>
            </w:r>
          </w:p>
          <w:p w14:paraId="1A42534A" w14:textId="5E11290E" w:rsidR="008F7D01" w:rsidRPr="0028762E" w:rsidRDefault="008F7D01" w:rsidP="0028762E">
            <w:pPr>
              <w:rPr>
                <w:rFonts w:eastAsia="Cambria"/>
                <w:bCs/>
                <w:i/>
                <w:iCs/>
                <w:sz w:val="18"/>
                <w:szCs w:val="18"/>
                <w:lang w:val="en-IN"/>
              </w:rPr>
            </w:pPr>
            <w:r w:rsidRPr="0028762E">
              <w:rPr>
                <w:color w:val="FF0000"/>
                <w:sz w:val="18"/>
                <w:szCs w:val="18"/>
              </w:rPr>
              <w:t>• Necessary tools for gathering evidence during the validation/verification.</w:t>
            </w:r>
          </w:p>
        </w:tc>
        <w:tc>
          <w:tcPr>
            <w:tcW w:w="2610" w:type="dxa"/>
            <w:vMerge/>
          </w:tcPr>
          <w:p w14:paraId="7D81FDA5" w14:textId="77777777" w:rsidR="008F7D01" w:rsidRPr="0028762E" w:rsidRDefault="008F7D01" w:rsidP="0028762E">
            <w:pPr>
              <w:rPr>
                <w:color w:val="0033CC"/>
                <w:sz w:val="18"/>
                <w:szCs w:val="18"/>
                <w:lang w:val="en-IN"/>
              </w:rPr>
            </w:pPr>
          </w:p>
        </w:tc>
        <w:tc>
          <w:tcPr>
            <w:tcW w:w="3137" w:type="dxa"/>
          </w:tcPr>
          <w:p w14:paraId="7EEC92E1"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54CBD053" w14:textId="77777777" w:rsidR="008F7D01" w:rsidRPr="0028762E" w:rsidRDefault="008F7D01" w:rsidP="0028762E">
            <w:pPr>
              <w:rPr>
                <w:b/>
                <w:bCs/>
                <w:sz w:val="18"/>
                <w:szCs w:val="18"/>
                <w:lang w:val="en-US"/>
              </w:rPr>
            </w:pPr>
          </w:p>
        </w:tc>
        <w:tc>
          <w:tcPr>
            <w:tcW w:w="1871" w:type="dxa"/>
            <w:vAlign w:val="center"/>
          </w:tcPr>
          <w:p w14:paraId="2A03F378" w14:textId="77777777" w:rsidR="008F7D01" w:rsidRPr="0028762E" w:rsidRDefault="008F7D01" w:rsidP="0028762E">
            <w:pPr>
              <w:rPr>
                <w:b/>
                <w:bCs/>
                <w:sz w:val="18"/>
                <w:szCs w:val="18"/>
                <w:lang w:val="en-US"/>
              </w:rPr>
            </w:pPr>
          </w:p>
        </w:tc>
      </w:tr>
      <w:tr w:rsidR="008F7D01" w:rsidRPr="0028762E" w14:paraId="714B35B2" w14:textId="77777777" w:rsidTr="00AB0E19">
        <w:tc>
          <w:tcPr>
            <w:tcW w:w="1477" w:type="dxa"/>
          </w:tcPr>
          <w:p w14:paraId="46D9F5D7" w14:textId="5B657E6E" w:rsidR="008F7D01" w:rsidRPr="0028762E" w:rsidRDefault="008F7D01" w:rsidP="0028762E">
            <w:pPr>
              <w:ind w:right="-108"/>
              <w:rPr>
                <w:b/>
                <w:i/>
                <w:iCs/>
                <w:sz w:val="18"/>
                <w:szCs w:val="18"/>
              </w:rPr>
            </w:pPr>
            <w:r w:rsidRPr="0028762E">
              <w:rPr>
                <w:b/>
                <w:sz w:val="18"/>
                <w:szCs w:val="18"/>
              </w:rPr>
              <w:t>9.2</w:t>
            </w:r>
          </w:p>
        </w:tc>
        <w:tc>
          <w:tcPr>
            <w:tcW w:w="4728" w:type="dxa"/>
          </w:tcPr>
          <w:p w14:paraId="5FB015CE" w14:textId="77777777" w:rsidR="008F7D01" w:rsidRPr="0028762E" w:rsidRDefault="008F7D01" w:rsidP="0028762E">
            <w:pPr>
              <w:rPr>
                <w:color w:val="000000"/>
                <w:sz w:val="18"/>
                <w:szCs w:val="18"/>
              </w:rPr>
            </w:pPr>
            <w:r w:rsidRPr="0028762E">
              <w:rPr>
                <w:b/>
                <w:sz w:val="18"/>
                <w:szCs w:val="18"/>
              </w:rPr>
              <w:t>Pre-engagement</w:t>
            </w:r>
          </w:p>
          <w:p w14:paraId="0141637F" w14:textId="77777777" w:rsidR="008F7D01" w:rsidRPr="0028762E" w:rsidRDefault="008F7D01" w:rsidP="0028762E">
            <w:pPr>
              <w:pStyle w:val="Pa16"/>
              <w:spacing w:line="240" w:lineRule="auto"/>
              <w:rPr>
                <w:rFonts w:ascii="Arial" w:hAnsi="Arial" w:cs="Arial"/>
                <w:color w:val="000000"/>
                <w:sz w:val="18"/>
                <w:szCs w:val="18"/>
              </w:rPr>
            </w:pPr>
            <w:r w:rsidRPr="0028762E">
              <w:rPr>
                <w:rFonts w:ascii="Arial" w:hAnsi="Arial" w:cs="Arial"/>
                <w:color w:val="000000"/>
                <w:sz w:val="18"/>
                <w:szCs w:val="18"/>
              </w:rPr>
              <w:t>In addition to the requirements given in ISO/IEC 17029:2019, 9.2.2, the V/V team shall ensure that the engagement type(s) has(</w:t>
            </w:r>
            <w:proofErr w:type="spellStart"/>
            <w:r w:rsidRPr="0028762E">
              <w:rPr>
                <w:rFonts w:ascii="Arial" w:hAnsi="Arial" w:cs="Arial"/>
                <w:color w:val="000000"/>
                <w:sz w:val="18"/>
                <w:szCs w:val="18"/>
              </w:rPr>
              <w:t>ve</w:t>
            </w:r>
            <w:proofErr w:type="spellEnd"/>
            <w:r w:rsidRPr="0028762E">
              <w:rPr>
                <w:rFonts w:ascii="Arial" w:hAnsi="Arial" w:cs="Arial"/>
                <w:color w:val="000000"/>
                <w:sz w:val="18"/>
                <w:szCs w:val="18"/>
              </w:rPr>
              <w:t>) been identified.</w:t>
            </w:r>
          </w:p>
          <w:p w14:paraId="32B90CF4" w14:textId="4492A294" w:rsidR="008F7D01" w:rsidRPr="0028762E" w:rsidRDefault="008F7D01" w:rsidP="0028762E">
            <w:pPr>
              <w:rPr>
                <w:rFonts w:eastAsia="Cambria"/>
                <w:bCs/>
                <w:i/>
                <w:iCs/>
                <w:sz w:val="18"/>
                <w:szCs w:val="18"/>
                <w:lang w:val="en-IN"/>
              </w:rPr>
            </w:pPr>
            <w:r w:rsidRPr="0028762E">
              <w:rPr>
                <w:color w:val="000000"/>
                <w:sz w:val="18"/>
                <w:szCs w:val="18"/>
              </w:rPr>
              <w:t>Engagement type(s) may include verification, validation, AUP or a combination thereof.</w:t>
            </w:r>
          </w:p>
        </w:tc>
        <w:tc>
          <w:tcPr>
            <w:tcW w:w="2610" w:type="dxa"/>
            <w:vMerge w:val="restart"/>
          </w:tcPr>
          <w:p w14:paraId="68F9BBE6" w14:textId="77777777" w:rsidR="008F7D01" w:rsidRPr="0028762E" w:rsidRDefault="008F7D01" w:rsidP="0028762E">
            <w:pPr>
              <w:spacing w:before="120" w:after="120" w:line="276" w:lineRule="auto"/>
              <w:rPr>
                <w:color w:val="0033CC"/>
                <w:sz w:val="18"/>
                <w:szCs w:val="18"/>
              </w:rPr>
            </w:pPr>
            <w:r w:rsidRPr="0028762E">
              <w:rPr>
                <w:color w:val="0033CC"/>
                <w:sz w:val="18"/>
                <w:szCs w:val="18"/>
              </w:rPr>
              <w:t xml:space="preserve">(AP) </w:t>
            </w:r>
          </w:p>
          <w:p w14:paraId="0032A9F0" w14:textId="4FAA62C9" w:rsidR="008F7D01" w:rsidRPr="0028762E" w:rsidRDefault="008F7D01" w:rsidP="0028762E">
            <w:pPr>
              <w:rPr>
                <w:color w:val="0033CC"/>
                <w:sz w:val="18"/>
                <w:szCs w:val="18"/>
                <w:lang w:val="en-IN"/>
              </w:rPr>
            </w:pPr>
            <w:r w:rsidRPr="0028762E">
              <w:rPr>
                <w:color w:val="0033CC"/>
                <w:sz w:val="18"/>
                <w:szCs w:val="18"/>
              </w:rPr>
              <w:t>6.6.2–6.6.3 (Contract review, strategic analysis)</w:t>
            </w:r>
          </w:p>
        </w:tc>
        <w:tc>
          <w:tcPr>
            <w:tcW w:w="3137" w:type="dxa"/>
          </w:tcPr>
          <w:p w14:paraId="32ADFFA1" w14:textId="2C60E249" w:rsidR="008F7D01" w:rsidRPr="0028762E" w:rsidRDefault="008F7D01" w:rsidP="0028762E">
            <w:pPr>
              <w:spacing w:before="40"/>
              <w:rPr>
                <w:b/>
                <w:bCs/>
                <w:color w:val="000000" w:themeColor="text1"/>
                <w:sz w:val="18"/>
                <w:szCs w:val="18"/>
                <w:lang w:val="en-US"/>
              </w:rPr>
            </w:pPr>
          </w:p>
        </w:tc>
        <w:tc>
          <w:tcPr>
            <w:tcW w:w="1487" w:type="dxa"/>
            <w:vAlign w:val="center"/>
          </w:tcPr>
          <w:p w14:paraId="58349A1B" w14:textId="77777777" w:rsidR="008F7D01" w:rsidRPr="0028762E" w:rsidRDefault="008F7D01" w:rsidP="0028762E">
            <w:pPr>
              <w:rPr>
                <w:b/>
                <w:bCs/>
                <w:sz w:val="18"/>
                <w:szCs w:val="18"/>
                <w:lang w:val="en-US"/>
              </w:rPr>
            </w:pPr>
          </w:p>
        </w:tc>
        <w:tc>
          <w:tcPr>
            <w:tcW w:w="1871" w:type="dxa"/>
            <w:vAlign w:val="center"/>
          </w:tcPr>
          <w:p w14:paraId="7508E522" w14:textId="77777777" w:rsidR="008F7D01" w:rsidRPr="0028762E" w:rsidRDefault="008F7D01" w:rsidP="0028762E">
            <w:pPr>
              <w:rPr>
                <w:b/>
                <w:bCs/>
                <w:sz w:val="18"/>
                <w:szCs w:val="18"/>
                <w:lang w:val="en-US"/>
              </w:rPr>
            </w:pPr>
          </w:p>
        </w:tc>
      </w:tr>
      <w:tr w:rsidR="008F7D01" w:rsidRPr="0028762E" w14:paraId="6FBCAB20" w14:textId="77777777" w:rsidTr="00AB0E19">
        <w:tc>
          <w:tcPr>
            <w:tcW w:w="1477" w:type="dxa"/>
          </w:tcPr>
          <w:p w14:paraId="4873DE62" w14:textId="77777777" w:rsidR="008F7D01" w:rsidRPr="0028762E" w:rsidRDefault="008F7D01" w:rsidP="0028762E">
            <w:pPr>
              <w:ind w:right="-108"/>
              <w:rPr>
                <w:b/>
                <w:i/>
                <w:iCs/>
                <w:sz w:val="18"/>
                <w:szCs w:val="18"/>
              </w:rPr>
            </w:pPr>
            <w:r w:rsidRPr="0028762E">
              <w:rPr>
                <w:b/>
                <w:i/>
                <w:iCs/>
                <w:sz w:val="18"/>
                <w:szCs w:val="18"/>
              </w:rPr>
              <w:t>ISO/IEC 17029</w:t>
            </w:r>
          </w:p>
          <w:p w14:paraId="20273A02" w14:textId="77777777" w:rsidR="008F7D01" w:rsidRPr="0028762E" w:rsidRDefault="008F7D01" w:rsidP="0028762E">
            <w:pPr>
              <w:ind w:right="-108"/>
              <w:rPr>
                <w:b/>
                <w:i/>
                <w:iCs/>
                <w:sz w:val="18"/>
                <w:szCs w:val="18"/>
              </w:rPr>
            </w:pPr>
          </w:p>
          <w:p w14:paraId="4AE90483" w14:textId="1BE9217D" w:rsidR="008F7D01" w:rsidRPr="0028762E" w:rsidRDefault="008F7D01" w:rsidP="0028762E">
            <w:pPr>
              <w:ind w:right="-108"/>
              <w:rPr>
                <w:b/>
                <w:i/>
                <w:iCs/>
                <w:sz w:val="18"/>
                <w:szCs w:val="18"/>
              </w:rPr>
            </w:pPr>
            <w:r w:rsidRPr="0028762E">
              <w:rPr>
                <w:b/>
                <w:i/>
                <w:iCs/>
                <w:sz w:val="18"/>
                <w:szCs w:val="18"/>
              </w:rPr>
              <w:t>9.2.1</w:t>
            </w:r>
          </w:p>
        </w:tc>
        <w:tc>
          <w:tcPr>
            <w:tcW w:w="4728" w:type="dxa"/>
          </w:tcPr>
          <w:p w14:paraId="59B68C2E" w14:textId="77777777" w:rsidR="008F7D01" w:rsidRPr="0028762E" w:rsidRDefault="008F7D01" w:rsidP="0028762E">
            <w:pPr>
              <w:rPr>
                <w:bCs/>
                <w:i/>
                <w:iCs/>
                <w:sz w:val="18"/>
                <w:szCs w:val="18"/>
                <w:lang w:val="en-IN"/>
              </w:rPr>
            </w:pPr>
            <w:r w:rsidRPr="0028762E">
              <w:rPr>
                <w:bCs/>
                <w:i/>
                <w:iCs/>
                <w:sz w:val="18"/>
                <w:szCs w:val="18"/>
                <w:lang w:val="en-IN"/>
              </w:rPr>
              <w:t>The VVB shall require the client to submit information sufficient to carry out a pre-engagement review, including at least the following:</w:t>
            </w:r>
          </w:p>
          <w:p w14:paraId="4B2C9D66" w14:textId="77777777" w:rsidR="008F7D01" w:rsidRPr="0028762E" w:rsidRDefault="008F7D01" w:rsidP="0028762E">
            <w:pPr>
              <w:rPr>
                <w:bCs/>
                <w:i/>
                <w:iCs/>
                <w:sz w:val="18"/>
                <w:szCs w:val="18"/>
                <w:lang w:val="en-IN"/>
              </w:rPr>
            </w:pPr>
            <w:r w:rsidRPr="0028762E">
              <w:rPr>
                <w:bCs/>
                <w:i/>
                <w:iCs/>
                <w:sz w:val="18"/>
                <w:szCs w:val="18"/>
                <w:lang w:val="en-IN"/>
              </w:rPr>
              <w:lastRenderedPageBreak/>
              <w:t>a) client name and the proposed claim to be validated/verified;</w:t>
            </w:r>
          </w:p>
          <w:p w14:paraId="099F1FFC" w14:textId="77777777" w:rsidR="008F7D01" w:rsidRPr="0028762E" w:rsidRDefault="008F7D01" w:rsidP="0028762E">
            <w:pPr>
              <w:rPr>
                <w:bCs/>
                <w:i/>
                <w:iCs/>
                <w:sz w:val="18"/>
                <w:szCs w:val="18"/>
                <w:lang w:val="en-IN"/>
              </w:rPr>
            </w:pPr>
            <w:r w:rsidRPr="0028762E">
              <w:rPr>
                <w:bCs/>
                <w:i/>
                <w:iCs/>
                <w:sz w:val="18"/>
                <w:szCs w:val="18"/>
                <w:lang w:val="en-IN"/>
              </w:rPr>
              <w:t>b) locations where the client’s activities are undertaken;</w:t>
            </w:r>
          </w:p>
          <w:p w14:paraId="389AB66D" w14:textId="77777777" w:rsidR="008F7D01" w:rsidRPr="0028762E" w:rsidRDefault="008F7D01" w:rsidP="0028762E">
            <w:pPr>
              <w:rPr>
                <w:bCs/>
                <w:i/>
                <w:iCs/>
                <w:sz w:val="18"/>
                <w:szCs w:val="18"/>
                <w:lang w:val="en-IN"/>
              </w:rPr>
            </w:pPr>
            <w:r w:rsidRPr="0028762E">
              <w:rPr>
                <w:bCs/>
                <w:i/>
                <w:iCs/>
                <w:sz w:val="18"/>
                <w:szCs w:val="18"/>
                <w:lang w:val="en-IN"/>
              </w:rPr>
              <w:t>c) the V/V programme and associated specified requirements for the validation/verification;</w:t>
            </w:r>
          </w:p>
          <w:p w14:paraId="22555010" w14:textId="77777777" w:rsidR="008F7D01" w:rsidRPr="0028762E" w:rsidRDefault="008F7D01" w:rsidP="0028762E">
            <w:pPr>
              <w:rPr>
                <w:bCs/>
                <w:i/>
                <w:iCs/>
                <w:sz w:val="18"/>
                <w:szCs w:val="18"/>
                <w:lang w:val="en-IN"/>
              </w:rPr>
            </w:pPr>
            <w:r w:rsidRPr="0028762E">
              <w:rPr>
                <w:bCs/>
                <w:i/>
                <w:iCs/>
                <w:sz w:val="18"/>
                <w:szCs w:val="18"/>
                <w:lang w:val="en-IN"/>
              </w:rPr>
              <w:t>d) the objectives and scope of the validation/verification;</w:t>
            </w:r>
          </w:p>
          <w:p w14:paraId="3DED2ED5" w14:textId="77777777" w:rsidR="008F7D01" w:rsidRPr="0028762E" w:rsidRDefault="008F7D01" w:rsidP="0028762E">
            <w:pPr>
              <w:rPr>
                <w:bCs/>
                <w:i/>
                <w:iCs/>
                <w:sz w:val="18"/>
                <w:szCs w:val="18"/>
                <w:lang w:val="en-IN"/>
              </w:rPr>
            </w:pPr>
            <w:r w:rsidRPr="0028762E">
              <w:rPr>
                <w:bCs/>
                <w:i/>
                <w:iCs/>
                <w:sz w:val="18"/>
                <w:szCs w:val="18"/>
                <w:lang w:val="en-IN"/>
              </w:rPr>
              <w:t>e) reports, data and any other relevant information;</w:t>
            </w:r>
          </w:p>
          <w:p w14:paraId="4F2A83FC" w14:textId="77777777" w:rsidR="008F7D01" w:rsidRPr="0028762E" w:rsidRDefault="008F7D01" w:rsidP="0028762E">
            <w:pPr>
              <w:rPr>
                <w:bCs/>
                <w:i/>
                <w:iCs/>
                <w:sz w:val="18"/>
                <w:szCs w:val="18"/>
                <w:lang w:val="en-IN"/>
              </w:rPr>
            </w:pPr>
            <w:r w:rsidRPr="0028762E">
              <w:rPr>
                <w:bCs/>
                <w:i/>
                <w:iCs/>
                <w:sz w:val="18"/>
                <w:szCs w:val="18"/>
                <w:lang w:val="en-IN"/>
              </w:rPr>
              <w:t>f) where known at this stage and where applicable, the materiality and the level of assurance;</w:t>
            </w:r>
          </w:p>
          <w:p w14:paraId="685EFE6A" w14:textId="2D1635E3" w:rsidR="008F7D01" w:rsidRPr="0028762E" w:rsidRDefault="008F7D01" w:rsidP="0028762E">
            <w:pPr>
              <w:rPr>
                <w:rFonts w:eastAsia="Cambria"/>
                <w:bCs/>
                <w:i/>
                <w:iCs/>
                <w:sz w:val="18"/>
                <w:szCs w:val="18"/>
                <w:lang w:val="en-IN"/>
              </w:rPr>
            </w:pPr>
            <w:r w:rsidRPr="0028762E">
              <w:rPr>
                <w:bCs/>
                <w:i/>
                <w:iCs/>
                <w:sz w:val="18"/>
                <w:szCs w:val="18"/>
                <w:lang w:val="en-IN"/>
              </w:rPr>
              <w:t>g) any other information as required by the V/V programme.</w:t>
            </w:r>
          </w:p>
        </w:tc>
        <w:tc>
          <w:tcPr>
            <w:tcW w:w="2610" w:type="dxa"/>
            <w:vMerge/>
          </w:tcPr>
          <w:p w14:paraId="1F5306C5" w14:textId="77777777" w:rsidR="008F7D01" w:rsidRPr="0028762E" w:rsidRDefault="008F7D01" w:rsidP="0028762E">
            <w:pPr>
              <w:rPr>
                <w:color w:val="0033CC"/>
                <w:sz w:val="18"/>
                <w:szCs w:val="18"/>
                <w:lang w:val="en-IN"/>
              </w:rPr>
            </w:pPr>
          </w:p>
        </w:tc>
        <w:tc>
          <w:tcPr>
            <w:tcW w:w="3137" w:type="dxa"/>
          </w:tcPr>
          <w:p w14:paraId="4F377A5F"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E5E814E" w14:textId="77777777" w:rsidR="008F7D01" w:rsidRPr="0028762E" w:rsidRDefault="008F7D01" w:rsidP="0028762E">
            <w:pPr>
              <w:rPr>
                <w:b/>
                <w:bCs/>
                <w:sz w:val="18"/>
                <w:szCs w:val="18"/>
                <w:lang w:val="en-US"/>
              </w:rPr>
            </w:pPr>
          </w:p>
        </w:tc>
        <w:tc>
          <w:tcPr>
            <w:tcW w:w="1871" w:type="dxa"/>
            <w:vAlign w:val="center"/>
          </w:tcPr>
          <w:p w14:paraId="2A934B4E" w14:textId="77777777" w:rsidR="008F7D01" w:rsidRPr="0028762E" w:rsidRDefault="008F7D01" w:rsidP="0028762E">
            <w:pPr>
              <w:rPr>
                <w:b/>
                <w:bCs/>
                <w:sz w:val="18"/>
                <w:szCs w:val="18"/>
                <w:lang w:val="en-US"/>
              </w:rPr>
            </w:pPr>
          </w:p>
        </w:tc>
      </w:tr>
      <w:tr w:rsidR="008F7D01" w:rsidRPr="0028762E" w14:paraId="1D28DD8E" w14:textId="77777777" w:rsidTr="00AB0E19">
        <w:tc>
          <w:tcPr>
            <w:tcW w:w="1477" w:type="dxa"/>
          </w:tcPr>
          <w:p w14:paraId="40F9A3FC" w14:textId="77777777" w:rsidR="008F7D01" w:rsidRPr="0028762E" w:rsidRDefault="008F7D01" w:rsidP="0028762E">
            <w:pPr>
              <w:ind w:right="-108"/>
              <w:rPr>
                <w:b/>
                <w:i/>
                <w:iCs/>
                <w:sz w:val="18"/>
                <w:szCs w:val="18"/>
              </w:rPr>
            </w:pPr>
            <w:r w:rsidRPr="0028762E">
              <w:rPr>
                <w:b/>
                <w:i/>
                <w:iCs/>
                <w:sz w:val="18"/>
                <w:szCs w:val="18"/>
              </w:rPr>
              <w:t>ISO/IEC 17029</w:t>
            </w:r>
          </w:p>
          <w:p w14:paraId="4414DB81" w14:textId="77777777" w:rsidR="008F7D01" w:rsidRPr="0028762E" w:rsidRDefault="008F7D01" w:rsidP="0028762E">
            <w:pPr>
              <w:ind w:right="-108"/>
              <w:rPr>
                <w:b/>
                <w:i/>
                <w:iCs/>
                <w:sz w:val="18"/>
                <w:szCs w:val="18"/>
              </w:rPr>
            </w:pPr>
          </w:p>
          <w:p w14:paraId="21FBA12C" w14:textId="6F35BF59" w:rsidR="008F7D01" w:rsidRPr="0028762E" w:rsidRDefault="008F7D01" w:rsidP="0028762E">
            <w:pPr>
              <w:ind w:right="-108"/>
              <w:rPr>
                <w:b/>
                <w:i/>
                <w:iCs/>
                <w:sz w:val="18"/>
                <w:szCs w:val="18"/>
              </w:rPr>
            </w:pPr>
            <w:r w:rsidRPr="0028762E">
              <w:rPr>
                <w:b/>
                <w:i/>
                <w:iCs/>
                <w:sz w:val="18"/>
                <w:szCs w:val="18"/>
              </w:rPr>
              <w:t>9.2.2</w:t>
            </w:r>
          </w:p>
        </w:tc>
        <w:tc>
          <w:tcPr>
            <w:tcW w:w="4728" w:type="dxa"/>
          </w:tcPr>
          <w:p w14:paraId="7BFAB137" w14:textId="77777777" w:rsidR="008F7D01" w:rsidRPr="0028762E" w:rsidRDefault="008F7D01" w:rsidP="0028762E">
            <w:pPr>
              <w:rPr>
                <w:bCs/>
                <w:i/>
                <w:iCs/>
                <w:sz w:val="18"/>
                <w:szCs w:val="18"/>
                <w:lang w:val="en-IN"/>
              </w:rPr>
            </w:pPr>
            <w:r w:rsidRPr="0028762E">
              <w:rPr>
                <w:bCs/>
                <w:i/>
                <w:iCs/>
                <w:sz w:val="18"/>
                <w:szCs w:val="18"/>
                <w:lang w:val="en-IN"/>
              </w:rPr>
              <w:t>The VVB shall conduct a pre-engagement review of the information received from the client to ensure that:</w:t>
            </w:r>
          </w:p>
          <w:p w14:paraId="5B6D7CCC" w14:textId="77777777" w:rsidR="008F7D01" w:rsidRPr="0028762E" w:rsidRDefault="008F7D01" w:rsidP="0028762E">
            <w:pPr>
              <w:rPr>
                <w:bCs/>
                <w:i/>
                <w:iCs/>
                <w:sz w:val="18"/>
                <w:szCs w:val="18"/>
                <w:lang w:val="en-IN"/>
              </w:rPr>
            </w:pPr>
            <w:r w:rsidRPr="0028762E">
              <w:rPr>
                <w:bCs/>
                <w:i/>
                <w:iCs/>
                <w:sz w:val="18"/>
                <w:szCs w:val="18"/>
                <w:lang w:val="en-IN"/>
              </w:rPr>
              <w:t>a) an applicable programme exists or a programme is to be established;</w:t>
            </w:r>
          </w:p>
          <w:p w14:paraId="125974A8" w14:textId="77777777" w:rsidR="008F7D01" w:rsidRPr="0028762E" w:rsidRDefault="008F7D01" w:rsidP="0028762E">
            <w:pPr>
              <w:rPr>
                <w:bCs/>
                <w:i/>
                <w:iCs/>
                <w:sz w:val="18"/>
                <w:szCs w:val="18"/>
                <w:lang w:val="en-IN"/>
              </w:rPr>
            </w:pPr>
            <w:r w:rsidRPr="0028762E">
              <w:rPr>
                <w:bCs/>
                <w:i/>
                <w:iCs/>
                <w:sz w:val="18"/>
                <w:szCs w:val="18"/>
                <w:lang w:val="en-IN"/>
              </w:rPr>
              <w:t>b) the claim is understood (e.g. context, content and complexity);</w:t>
            </w:r>
          </w:p>
          <w:p w14:paraId="0CDCFCA5" w14:textId="77777777" w:rsidR="008F7D01" w:rsidRPr="0028762E" w:rsidRDefault="008F7D01" w:rsidP="0028762E">
            <w:pPr>
              <w:rPr>
                <w:bCs/>
                <w:i/>
                <w:iCs/>
                <w:sz w:val="18"/>
                <w:szCs w:val="18"/>
                <w:lang w:val="en-IN"/>
              </w:rPr>
            </w:pPr>
            <w:r w:rsidRPr="0028762E">
              <w:rPr>
                <w:bCs/>
                <w:i/>
                <w:iCs/>
                <w:sz w:val="18"/>
                <w:szCs w:val="18"/>
                <w:lang w:val="en-IN"/>
              </w:rPr>
              <w:t>c) the objectives and scope of the V/V have been agreed with the client;</w:t>
            </w:r>
          </w:p>
          <w:p w14:paraId="14D4EE7B" w14:textId="77777777" w:rsidR="008F7D01" w:rsidRPr="0028762E" w:rsidRDefault="008F7D01" w:rsidP="0028762E">
            <w:pPr>
              <w:rPr>
                <w:bCs/>
                <w:i/>
                <w:iCs/>
                <w:sz w:val="18"/>
                <w:szCs w:val="18"/>
                <w:lang w:val="en-IN"/>
              </w:rPr>
            </w:pPr>
            <w:r w:rsidRPr="0028762E">
              <w:rPr>
                <w:bCs/>
                <w:i/>
                <w:iCs/>
                <w:sz w:val="18"/>
                <w:szCs w:val="18"/>
                <w:lang w:val="en-IN"/>
              </w:rPr>
              <w:t>d) the specified requirements against which the claim will be validated/verified have been identified and are suitable;</w:t>
            </w:r>
          </w:p>
          <w:p w14:paraId="47CDA26D" w14:textId="77777777" w:rsidR="008F7D01" w:rsidRPr="0028762E" w:rsidRDefault="008F7D01" w:rsidP="0028762E">
            <w:pPr>
              <w:rPr>
                <w:bCs/>
                <w:i/>
                <w:iCs/>
                <w:sz w:val="18"/>
                <w:szCs w:val="18"/>
                <w:lang w:val="en-IN"/>
              </w:rPr>
            </w:pPr>
            <w:r w:rsidRPr="0028762E">
              <w:rPr>
                <w:bCs/>
                <w:i/>
                <w:iCs/>
                <w:sz w:val="18"/>
                <w:szCs w:val="18"/>
                <w:lang w:val="en-IN"/>
              </w:rPr>
              <w:t>e) where applicable, the materiality and level of assurance have been agreed;</w:t>
            </w:r>
          </w:p>
          <w:p w14:paraId="36DCFCDA" w14:textId="77777777" w:rsidR="008F7D01" w:rsidRPr="0028762E" w:rsidRDefault="008F7D01" w:rsidP="0028762E">
            <w:pPr>
              <w:rPr>
                <w:bCs/>
                <w:i/>
                <w:iCs/>
                <w:sz w:val="18"/>
                <w:szCs w:val="18"/>
                <w:lang w:val="en-IN"/>
              </w:rPr>
            </w:pPr>
            <w:r w:rsidRPr="0028762E">
              <w:rPr>
                <w:bCs/>
                <w:i/>
                <w:iCs/>
                <w:sz w:val="18"/>
                <w:szCs w:val="18"/>
                <w:lang w:val="en-IN"/>
              </w:rPr>
              <w:t>f) the process for V/V activities can be achieved (e.g. evidence gathering activities, evaluation of gathered evidences);</w:t>
            </w:r>
          </w:p>
          <w:p w14:paraId="56DCF516" w14:textId="77777777" w:rsidR="008F7D01" w:rsidRPr="0028762E" w:rsidRDefault="008F7D01" w:rsidP="0028762E">
            <w:pPr>
              <w:rPr>
                <w:bCs/>
                <w:i/>
                <w:iCs/>
                <w:sz w:val="18"/>
                <w:szCs w:val="18"/>
                <w:lang w:val="en-IN"/>
              </w:rPr>
            </w:pPr>
            <w:r w:rsidRPr="0028762E">
              <w:rPr>
                <w:bCs/>
                <w:i/>
                <w:iCs/>
                <w:sz w:val="18"/>
                <w:szCs w:val="18"/>
                <w:lang w:val="en-IN"/>
              </w:rPr>
              <w:t>g) the V/V duration can be estimated;</w:t>
            </w:r>
          </w:p>
          <w:p w14:paraId="75B3282D" w14:textId="77777777" w:rsidR="008F7D01" w:rsidRPr="0028762E" w:rsidRDefault="008F7D01" w:rsidP="0028762E">
            <w:pPr>
              <w:rPr>
                <w:bCs/>
                <w:i/>
                <w:iCs/>
                <w:sz w:val="18"/>
                <w:szCs w:val="18"/>
                <w:lang w:val="en-IN"/>
              </w:rPr>
            </w:pPr>
            <w:r w:rsidRPr="0028762E">
              <w:rPr>
                <w:bCs/>
                <w:i/>
                <w:iCs/>
                <w:sz w:val="18"/>
                <w:szCs w:val="18"/>
                <w:lang w:val="en-IN"/>
              </w:rPr>
              <w:t>h) the VVB has identified and has access to the resources and competences that are required to undertake the validation/verification;</w:t>
            </w:r>
          </w:p>
          <w:p w14:paraId="4D62D1D3" w14:textId="751948B8" w:rsidR="008F7D01" w:rsidRPr="0028762E" w:rsidRDefault="008F7D01" w:rsidP="0028762E">
            <w:pPr>
              <w:rPr>
                <w:rFonts w:eastAsia="Cambria"/>
                <w:bCs/>
                <w:i/>
                <w:iCs/>
                <w:sz w:val="18"/>
                <w:szCs w:val="18"/>
                <w:lang w:val="en-IN"/>
              </w:rPr>
            </w:pPr>
            <w:proofErr w:type="spellStart"/>
            <w:r w:rsidRPr="0028762E">
              <w:rPr>
                <w:bCs/>
                <w:i/>
                <w:iCs/>
                <w:sz w:val="18"/>
                <w:szCs w:val="18"/>
                <w:lang w:val="en-IN"/>
              </w:rPr>
              <w:t>i</w:t>
            </w:r>
            <w:proofErr w:type="spellEnd"/>
            <w:r w:rsidRPr="0028762E">
              <w:rPr>
                <w:bCs/>
                <w:i/>
                <w:iCs/>
                <w:sz w:val="18"/>
                <w:szCs w:val="18"/>
                <w:lang w:val="en-IN"/>
              </w:rPr>
              <w:t>) the time frame for the planned V/V can be proposed.</w:t>
            </w:r>
          </w:p>
        </w:tc>
        <w:tc>
          <w:tcPr>
            <w:tcW w:w="2610" w:type="dxa"/>
          </w:tcPr>
          <w:p w14:paraId="6318785F" w14:textId="6607BD24" w:rsidR="008F7D01" w:rsidRPr="0028762E" w:rsidRDefault="008F7D01" w:rsidP="0028762E">
            <w:pPr>
              <w:rPr>
                <w:color w:val="0033CC"/>
                <w:sz w:val="18"/>
                <w:szCs w:val="18"/>
                <w:lang w:val="en-IN"/>
              </w:rPr>
            </w:pPr>
            <w:r w:rsidRPr="0028762E">
              <w:rPr>
                <w:color w:val="0033CC"/>
                <w:sz w:val="18"/>
                <w:szCs w:val="18"/>
              </w:rPr>
              <w:t>(AP) 6.6.3 (Risk analysis, contract justification)</w:t>
            </w:r>
          </w:p>
        </w:tc>
        <w:tc>
          <w:tcPr>
            <w:tcW w:w="3137" w:type="dxa"/>
          </w:tcPr>
          <w:p w14:paraId="3CCEC3DB"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633C7F40" w14:textId="77777777" w:rsidR="008F7D01" w:rsidRPr="0028762E" w:rsidRDefault="008F7D01" w:rsidP="0028762E">
            <w:pPr>
              <w:rPr>
                <w:b/>
                <w:bCs/>
                <w:sz w:val="18"/>
                <w:szCs w:val="18"/>
                <w:lang w:val="en-US"/>
              </w:rPr>
            </w:pPr>
          </w:p>
        </w:tc>
        <w:tc>
          <w:tcPr>
            <w:tcW w:w="1871" w:type="dxa"/>
            <w:vAlign w:val="center"/>
          </w:tcPr>
          <w:p w14:paraId="22EA9A29" w14:textId="77777777" w:rsidR="008F7D01" w:rsidRPr="0028762E" w:rsidRDefault="008F7D01" w:rsidP="0028762E">
            <w:pPr>
              <w:rPr>
                <w:b/>
                <w:bCs/>
                <w:sz w:val="18"/>
                <w:szCs w:val="18"/>
                <w:lang w:val="en-US"/>
              </w:rPr>
            </w:pPr>
          </w:p>
        </w:tc>
      </w:tr>
      <w:tr w:rsidR="008F7D01" w:rsidRPr="0028762E" w14:paraId="4329F08F" w14:textId="77777777" w:rsidTr="00AB0E19">
        <w:tc>
          <w:tcPr>
            <w:tcW w:w="1477" w:type="dxa"/>
          </w:tcPr>
          <w:p w14:paraId="2D55A62B" w14:textId="77777777" w:rsidR="008F7D01" w:rsidRPr="0028762E" w:rsidRDefault="008F7D01" w:rsidP="0028762E">
            <w:pPr>
              <w:ind w:right="-108"/>
              <w:rPr>
                <w:b/>
                <w:i/>
                <w:iCs/>
                <w:sz w:val="18"/>
                <w:szCs w:val="18"/>
              </w:rPr>
            </w:pPr>
            <w:r w:rsidRPr="0028762E">
              <w:rPr>
                <w:b/>
                <w:i/>
                <w:iCs/>
                <w:sz w:val="18"/>
                <w:szCs w:val="18"/>
              </w:rPr>
              <w:t>ISO/IEC 17029</w:t>
            </w:r>
          </w:p>
          <w:p w14:paraId="49D48262" w14:textId="77777777" w:rsidR="008F7D01" w:rsidRPr="0028762E" w:rsidRDefault="008F7D01" w:rsidP="0028762E">
            <w:pPr>
              <w:ind w:right="-108"/>
              <w:rPr>
                <w:b/>
                <w:i/>
                <w:iCs/>
                <w:sz w:val="18"/>
                <w:szCs w:val="18"/>
              </w:rPr>
            </w:pPr>
          </w:p>
          <w:p w14:paraId="262C2CAA" w14:textId="789ABD5E" w:rsidR="008F7D01" w:rsidRPr="0028762E" w:rsidRDefault="008F7D01" w:rsidP="0028762E">
            <w:pPr>
              <w:ind w:right="-108"/>
              <w:rPr>
                <w:b/>
                <w:i/>
                <w:iCs/>
                <w:sz w:val="18"/>
                <w:szCs w:val="18"/>
              </w:rPr>
            </w:pPr>
            <w:r w:rsidRPr="0028762E">
              <w:rPr>
                <w:b/>
                <w:i/>
                <w:iCs/>
                <w:sz w:val="18"/>
                <w:szCs w:val="18"/>
              </w:rPr>
              <w:t>9.2.3</w:t>
            </w:r>
          </w:p>
        </w:tc>
        <w:tc>
          <w:tcPr>
            <w:tcW w:w="4728" w:type="dxa"/>
          </w:tcPr>
          <w:p w14:paraId="07BA4543" w14:textId="635FC232" w:rsidR="008F7D01" w:rsidRPr="0028762E" w:rsidRDefault="008F7D01" w:rsidP="0028762E">
            <w:pPr>
              <w:rPr>
                <w:bCs/>
                <w:i/>
                <w:iCs/>
                <w:sz w:val="18"/>
                <w:szCs w:val="18"/>
                <w:lang w:val="en-IN"/>
              </w:rPr>
            </w:pPr>
            <w:r w:rsidRPr="0028762E">
              <w:rPr>
                <w:bCs/>
                <w:i/>
                <w:iCs/>
                <w:sz w:val="18"/>
                <w:szCs w:val="18"/>
                <w:lang w:val="en-IN"/>
              </w:rPr>
              <w:t>Following the pre-engagement review of the submitted information by the client the VVB shall either accept or decline to perform validation/verification.</w:t>
            </w:r>
          </w:p>
        </w:tc>
        <w:tc>
          <w:tcPr>
            <w:tcW w:w="2610" w:type="dxa"/>
          </w:tcPr>
          <w:p w14:paraId="0FFFC41B" w14:textId="6BA9EC86" w:rsidR="008F7D01" w:rsidRPr="0028762E" w:rsidRDefault="008F7D01" w:rsidP="0028762E">
            <w:pPr>
              <w:rPr>
                <w:color w:val="0033CC"/>
                <w:sz w:val="18"/>
                <w:szCs w:val="18"/>
              </w:rPr>
            </w:pPr>
            <w:r w:rsidRPr="0028762E">
              <w:rPr>
                <w:color w:val="0033CC"/>
                <w:sz w:val="18"/>
                <w:szCs w:val="18"/>
              </w:rPr>
              <w:t>(AP) 6.6.3–6.6.4 (Decision to undertake validation/verification)</w:t>
            </w:r>
          </w:p>
        </w:tc>
        <w:tc>
          <w:tcPr>
            <w:tcW w:w="3137" w:type="dxa"/>
          </w:tcPr>
          <w:p w14:paraId="6212EC1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AF8159C" w14:textId="77777777" w:rsidR="008F7D01" w:rsidRPr="0028762E" w:rsidRDefault="008F7D01" w:rsidP="0028762E">
            <w:pPr>
              <w:rPr>
                <w:b/>
                <w:bCs/>
                <w:sz w:val="18"/>
                <w:szCs w:val="18"/>
                <w:lang w:val="en-US"/>
              </w:rPr>
            </w:pPr>
          </w:p>
        </w:tc>
        <w:tc>
          <w:tcPr>
            <w:tcW w:w="1871" w:type="dxa"/>
            <w:vAlign w:val="center"/>
          </w:tcPr>
          <w:p w14:paraId="6A61C0AF" w14:textId="77777777" w:rsidR="008F7D01" w:rsidRPr="0028762E" w:rsidRDefault="008F7D01" w:rsidP="0028762E">
            <w:pPr>
              <w:rPr>
                <w:b/>
                <w:bCs/>
                <w:sz w:val="18"/>
                <w:szCs w:val="18"/>
                <w:lang w:val="en-US"/>
              </w:rPr>
            </w:pPr>
          </w:p>
        </w:tc>
      </w:tr>
      <w:tr w:rsidR="008F7D01" w:rsidRPr="0028762E" w14:paraId="43541EC4" w14:textId="77777777" w:rsidTr="00AB0E19">
        <w:tc>
          <w:tcPr>
            <w:tcW w:w="1477" w:type="dxa"/>
          </w:tcPr>
          <w:p w14:paraId="62232302" w14:textId="77777777" w:rsidR="008F7D01" w:rsidRPr="0028762E" w:rsidRDefault="008F7D01" w:rsidP="0028762E">
            <w:pPr>
              <w:ind w:right="-108"/>
              <w:rPr>
                <w:bCs/>
                <w:sz w:val="18"/>
                <w:szCs w:val="18"/>
              </w:rPr>
            </w:pPr>
            <w:r w:rsidRPr="0028762E">
              <w:rPr>
                <w:bCs/>
                <w:sz w:val="18"/>
                <w:szCs w:val="18"/>
              </w:rPr>
              <w:t>IAF MD6:2024</w:t>
            </w:r>
          </w:p>
          <w:p w14:paraId="6DA3FF23" w14:textId="7902EC66" w:rsidR="008F7D01" w:rsidRPr="0028762E" w:rsidRDefault="008F7D01" w:rsidP="0028762E">
            <w:pPr>
              <w:ind w:right="-108"/>
              <w:rPr>
                <w:b/>
                <w:i/>
                <w:iCs/>
                <w:sz w:val="18"/>
                <w:szCs w:val="18"/>
              </w:rPr>
            </w:pPr>
            <w:r w:rsidRPr="0028762E">
              <w:rPr>
                <w:bCs/>
                <w:sz w:val="18"/>
                <w:szCs w:val="18"/>
              </w:rPr>
              <w:t>MD 9.2.1</w:t>
            </w:r>
          </w:p>
        </w:tc>
        <w:tc>
          <w:tcPr>
            <w:tcW w:w="4728" w:type="dxa"/>
          </w:tcPr>
          <w:p w14:paraId="477FD208" w14:textId="0033FBBF" w:rsidR="008F7D01" w:rsidRPr="0028762E" w:rsidRDefault="008F7D01" w:rsidP="0028762E">
            <w:pPr>
              <w:rPr>
                <w:bCs/>
                <w:i/>
                <w:iCs/>
                <w:sz w:val="18"/>
                <w:szCs w:val="18"/>
                <w:lang w:val="en-IN"/>
              </w:rPr>
            </w:pPr>
            <w:r w:rsidRPr="0028762E">
              <w:rPr>
                <w:bCs/>
                <w:color w:val="FF0000"/>
                <w:sz w:val="18"/>
                <w:szCs w:val="18"/>
              </w:rPr>
              <w:t>The V/VB shall confirm the type of engagement with the client or responsible party. Types may be verification, validation, agreed-upon procedures, or mixed engagement.</w:t>
            </w:r>
          </w:p>
        </w:tc>
        <w:tc>
          <w:tcPr>
            <w:tcW w:w="2610" w:type="dxa"/>
          </w:tcPr>
          <w:p w14:paraId="0DA9618A" w14:textId="77777777" w:rsidR="008F7D01" w:rsidRPr="0028762E" w:rsidRDefault="008F7D01" w:rsidP="0028762E">
            <w:pPr>
              <w:rPr>
                <w:color w:val="0033CC"/>
                <w:sz w:val="18"/>
                <w:szCs w:val="18"/>
              </w:rPr>
            </w:pPr>
          </w:p>
        </w:tc>
        <w:tc>
          <w:tcPr>
            <w:tcW w:w="3137" w:type="dxa"/>
          </w:tcPr>
          <w:p w14:paraId="360F9C7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FF13C19" w14:textId="77777777" w:rsidR="008F7D01" w:rsidRPr="0028762E" w:rsidRDefault="008F7D01" w:rsidP="0028762E">
            <w:pPr>
              <w:rPr>
                <w:b/>
                <w:bCs/>
                <w:sz w:val="18"/>
                <w:szCs w:val="18"/>
                <w:lang w:val="en-US"/>
              </w:rPr>
            </w:pPr>
          </w:p>
        </w:tc>
        <w:tc>
          <w:tcPr>
            <w:tcW w:w="1871" w:type="dxa"/>
            <w:vAlign w:val="center"/>
          </w:tcPr>
          <w:p w14:paraId="349B4288" w14:textId="77777777" w:rsidR="008F7D01" w:rsidRPr="0028762E" w:rsidRDefault="008F7D01" w:rsidP="0028762E">
            <w:pPr>
              <w:rPr>
                <w:b/>
                <w:bCs/>
                <w:sz w:val="18"/>
                <w:szCs w:val="18"/>
                <w:lang w:val="en-US"/>
              </w:rPr>
            </w:pPr>
          </w:p>
        </w:tc>
      </w:tr>
      <w:tr w:rsidR="008F7D01" w:rsidRPr="0028762E" w14:paraId="13DE944A" w14:textId="77777777" w:rsidTr="00AB0E19">
        <w:tc>
          <w:tcPr>
            <w:tcW w:w="1477" w:type="dxa"/>
          </w:tcPr>
          <w:p w14:paraId="654D7712" w14:textId="77777777" w:rsidR="008F7D01" w:rsidRPr="0028762E" w:rsidRDefault="008F7D01" w:rsidP="0028762E">
            <w:pPr>
              <w:ind w:right="-108"/>
              <w:rPr>
                <w:bCs/>
                <w:sz w:val="18"/>
                <w:szCs w:val="18"/>
              </w:rPr>
            </w:pPr>
            <w:r w:rsidRPr="0028762E">
              <w:rPr>
                <w:bCs/>
                <w:sz w:val="18"/>
                <w:szCs w:val="18"/>
              </w:rPr>
              <w:t>IAF MD6:2024</w:t>
            </w:r>
          </w:p>
          <w:p w14:paraId="7218204C" w14:textId="67DDDF94" w:rsidR="008F7D01" w:rsidRPr="0028762E" w:rsidRDefault="008F7D01" w:rsidP="0028762E">
            <w:pPr>
              <w:ind w:right="-108"/>
              <w:rPr>
                <w:b/>
                <w:i/>
                <w:iCs/>
                <w:sz w:val="18"/>
                <w:szCs w:val="18"/>
              </w:rPr>
            </w:pPr>
            <w:r w:rsidRPr="0028762E">
              <w:rPr>
                <w:bCs/>
                <w:sz w:val="18"/>
                <w:szCs w:val="18"/>
              </w:rPr>
              <w:t>MD 9.2.2</w:t>
            </w:r>
          </w:p>
        </w:tc>
        <w:tc>
          <w:tcPr>
            <w:tcW w:w="4728" w:type="dxa"/>
          </w:tcPr>
          <w:p w14:paraId="45D72A86" w14:textId="77777777" w:rsidR="008F7D01" w:rsidRPr="0028762E" w:rsidRDefault="008F7D01" w:rsidP="0028762E">
            <w:pPr>
              <w:rPr>
                <w:bCs/>
                <w:color w:val="FF0000"/>
                <w:sz w:val="18"/>
                <w:szCs w:val="18"/>
              </w:rPr>
            </w:pPr>
            <w:r w:rsidRPr="0028762E">
              <w:rPr>
                <w:bCs/>
                <w:color w:val="FF0000"/>
                <w:sz w:val="18"/>
                <w:szCs w:val="18"/>
              </w:rPr>
              <w:t xml:space="preserve">AUP are applied when the intended user(s) require the results of verification evidence-gathering activities but </w:t>
            </w:r>
            <w:r w:rsidRPr="0028762E">
              <w:rPr>
                <w:bCs/>
                <w:color w:val="FF0000"/>
                <w:sz w:val="18"/>
                <w:szCs w:val="18"/>
              </w:rPr>
              <w:lastRenderedPageBreak/>
              <w:t>do not require the opinion of the verifier. The V/VB shall only use AUP within accredited validation and verification under the following conditions:</w:t>
            </w:r>
          </w:p>
          <w:p w14:paraId="6A8736E3"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requirements of ISO/IEC 17029 are applied.</w:t>
            </w:r>
          </w:p>
          <w:p w14:paraId="605184FE"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agreed upon procedures have been determined in advance and are agreed with the client or responsible party.</w:t>
            </w:r>
          </w:p>
          <w:p w14:paraId="3267FF02"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An independent review and approval of the issuance of the report of factual findings shall take place in line with the requirements of ISO/IEC 17029 (ref. cl. 9.6 and 9.7).</w:t>
            </w:r>
          </w:p>
          <w:p w14:paraId="5AAEB76E"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V/VB’s report of factual findings shall clearly describe restrictions on the use and distribution of the report of factual findings. The report of factual findings may be to the organisation and intended users only.</w:t>
            </w:r>
          </w:p>
          <w:p w14:paraId="7BBFF0A4" w14:textId="025716A1"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The report of factual findings clearly describes the procedures performed and the factual findings resulting from those procedures.</w:t>
            </w:r>
          </w:p>
          <w:p w14:paraId="5D538DE9" w14:textId="77777777"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rPr>
              <w:t>Additionally, a programme may specify the use of AUP rather than an assurance engagement.</w:t>
            </w:r>
          </w:p>
          <w:p w14:paraId="229BF9EC" w14:textId="123383CA" w:rsidR="008F7D01" w:rsidRPr="0028762E" w:rsidRDefault="008F7D01" w:rsidP="0028762E">
            <w:pPr>
              <w:pStyle w:val="ListParagraph"/>
              <w:numPr>
                <w:ilvl w:val="0"/>
                <w:numId w:val="18"/>
              </w:numPr>
              <w:ind w:left="178" w:hanging="142"/>
              <w:rPr>
                <w:bCs/>
                <w:color w:val="FF0000"/>
                <w:sz w:val="18"/>
                <w:szCs w:val="18"/>
              </w:rPr>
            </w:pPr>
            <w:r w:rsidRPr="0028762E">
              <w:rPr>
                <w:bCs/>
                <w:color w:val="FF0000"/>
                <w:sz w:val="18"/>
                <w:szCs w:val="18"/>
                <w:lang w:val="en-IN"/>
              </w:rPr>
              <w:t>The time allocation for the engagement shall be justified based on the review of the provided information and recorded by the V/VB.</w:t>
            </w:r>
          </w:p>
        </w:tc>
        <w:tc>
          <w:tcPr>
            <w:tcW w:w="2610" w:type="dxa"/>
          </w:tcPr>
          <w:p w14:paraId="54CFA561" w14:textId="77777777" w:rsidR="008F7D01" w:rsidRPr="0028762E" w:rsidRDefault="008F7D01" w:rsidP="0028762E">
            <w:pPr>
              <w:rPr>
                <w:color w:val="0033CC"/>
                <w:sz w:val="18"/>
                <w:szCs w:val="18"/>
              </w:rPr>
            </w:pPr>
          </w:p>
        </w:tc>
        <w:tc>
          <w:tcPr>
            <w:tcW w:w="3137" w:type="dxa"/>
          </w:tcPr>
          <w:p w14:paraId="3D08617D"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0590DDCB" w14:textId="77777777" w:rsidR="008F7D01" w:rsidRPr="0028762E" w:rsidRDefault="008F7D01" w:rsidP="0028762E">
            <w:pPr>
              <w:rPr>
                <w:b/>
                <w:bCs/>
                <w:sz w:val="18"/>
                <w:szCs w:val="18"/>
                <w:lang w:val="en-US"/>
              </w:rPr>
            </w:pPr>
          </w:p>
        </w:tc>
        <w:tc>
          <w:tcPr>
            <w:tcW w:w="1871" w:type="dxa"/>
            <w:vAlign w:val="center"/>
          </w:tcPr>
          <w:p w14:paraId="21995F02" w14:textId="77777777" w:rsidR="008F7D01" w:rsidRPr="0028762E" w:rsidRDefault="008F7D01" w:rsidP="0028762E">
            <w:pPr>
              <w:rPr>
                <w:b/>
                <w:bCs/>
                <w:sz w:val="18"/>
                <w:szCs w:val="18"/>
                <w:lang w:val="en-US"/>
              </w:rPr>
            </w:pPr>
          </w:p>
        </w:tc>
      </w:tr>
      <w:tr w:rsidR="00C056BA" w:rsidRPr="0028762E" w14:paraId="3C1164DC" w14:textId="77777777" w:rsidTr="00AB0E19">
        <w:tc>
          <w:tcPr>
            <w:tcW w:w="1477" w:type="dxa"/>
          </w:tcPr>
          <w:p w14:paraId="452522A0" w14:textId="77777777" w:rsidR="00C056BA" w:rsidRPr="0028762E" w:rsidRDefault="00C056BA" w:rsidP="0028762E">
            <w:pPr>
              <w:ind w:right="-108"/>
              <w:rPr>
                <w:b/>
                <w:sz w:val="18"/>
                <w:szCs w:val="18"/>
              </w:rPr>
            </w:pPr>
            <w:r w:rsidRPr="0028762E">
              <w:rPr>
                <w:b/>
                <w:sz w:val="18"/>
                <w:szCs w:val="18"/>
              </w:rPr>
              <w:t>ISO 14064-3,</w:t>
            </w:r>
          </w:p>
          <w:p w14:paraId="0EF1B3DC" w14:textId="3CAE2007" w:rsidR="00C056BA" w:rsidRPr="0028762E" w:rsidRDefault="00C056BA" w:rsidP="0028762E">
            <w:pPr>
              <w:ind w:right="-108"/>
              <w:rPr>
                <w:bCs/>
                <w:sz w:val="18"/>
                <w:szCs w:val="18"/>
              </w:rPr>
            </w:pPr>
            <w:r w:rsidRPr="0028762E">
              <w:rPr>
                <w:b/>
                <w:sz w:val="18"/>
                <w:szCs w:val="18"/>
              </w:rPr>
              <w:t>5.1.1</w:t>
            </w:r>
          </w:p>
        </w:tc>
        <w:tc>
          <w:tcPr>
            <w:tcW w:w="4728" w:type="dxa"/>
          </w:tcPr>
          <w:p w14:paraId="7F0F8674" w14:textId="77777777" w:rsidR="00C056BA" w:rsidRPr="0028762E" w:rsidRDefault="00C056BA" w:rsidP="0028762E">
            <w:pPr>
              <w:rPr>
                <w:sz w:val="18"/>
                <w:szCs w:val="18"/>
              </w:rPr>
            </w:pPr>
            <w:r w:rsidRPr="0028762E">
              <w:rPr>
                <w:sz w:val="18"/>
                <w:szCs w:val="18"/>
              </w:rPr>
              <w:t>The verifier/validator shall confirm the following aspects of the engagement:</w:t>
            </w:r>
          </w:p>
          <w:p w14:paraId="11A60F26" w14:textId="77777777" w:rsidR="00C056BA" w:rsidRPr="0028762E" w:rsidRDefault="00C056BA" w:rsidP="0028762E">
            <w:pPr>
              <w:rPr>
                <w:sz w:val="18"/>
                <w:szCs w:val="18"/>
              </w:rPr>
            </w:pPr>
            <w:r w:rsidRPr="0028762E">
              <w:rPr>
                <w:sz w:val="18"/>
                <w:szCs w:val="18"/>
              </w:rPr>
              <w:t>a) type;</w:t>
            </w:r>
          </w:p>
          <w:p w14:paraId="2A9FD3C9" w14:textId="77777777" w:rsidR="00C056BA" w:rsidRPr="0028762E" w:rsidRDefault="00C056BA" w:rsidP="0028762E">
            <w:pPr>
              <w:rPr>
                <w:sz w:val="18"/>
                <w:szCs w:val="18"/>
              </w:rPr>
            </w:pPr>
            <w:r w:rsidRPr="0028762E">
              <w:rPr>
                <w:sz w:val="18"/>
                <w:szCs w:val="18"/>
              </w:rPr>
              <w:t>b) objectives: verification/validation;</w:t>
            </w:r>
          </w:p>
          <w:p w14:paraId="508C9B96" w14:textId="77777777" w:rsidR="00C056BA" w:rsidRPr="0028762E" w:rsidRDefault="00C056BA" w:rsidP="0028762E">
            <w:pPr>
              <w:rPr>
                <w:sz w:val="18"/>
                <w:szCs w:val="18"/>
              </w:rPr>
            </w:pPr>
            <w:r w:rsidRPr="0028762E">
              <w:rPr>
                <w:sz w:val="18"/>
                <w:szCs w:val="18"/>
              </w:rPr>
              <w:t>c) scope: boundary, period;</w:t>
            </w:r>
          </w:p>
          <w:p w14:paraId="698DAE93" w14:textId="3D39B3F7" w:rsidR="00C056BA" w:rsidRPr="0028762E" w:rsidRDefault="00C056BA" w:rsidP="0028762E">
            <w:pPr>
              <w:rPr>
                <w:bCs/>
                <w:color w:val="FF0000"/>
                <w:sz w:val="18"/>
                <w:szCs w:val="18"/>
              </w:rPr>
            </w:pPr>
            <w:r w:rsidRPr="0028762E">
              <w:rPr>
                <w:sz w:val="18"/>
                <w:szCs w:val="18"/>
              </w:rPr>
              <w:t>d) criteria: materiality, level of assurance, etc.</w:t>
            </w:r>
          </w:p>
        </w:tc>
        <w:tc>
          <w:tcPr>
            <w:tcW w:w="2610" w:type="dxa"/>
            <w:vMerge w:val="restart"/>
          </w:tcPr>
          <w:p w14:paraId="1D8F3879" w14:textId="77777777" w:rsidR="00C056BA" w:rsidRDefault="00C056BA" w:rsidP="0028762E">
            <w:pPr>
              <w:rPr>
                <w:color w:val="0033CC"/>
                <w:sz w:val="18"/>
                <w:szCs w:val="18"/>
              </w:rPr>
            </w:pPr>
            <w:r>
              <w:rPr>
                <w:color w:val="0033CC"/>
                <w:sz w:val="18"/>
                <w:szCs w:val="18"/>
              </w:rPr>
              <w:t>(CM) Ch.6 Cl.4</w:t>
            </w:r>
          </w:p>
          <w:p w14:paraId="4F149CAD" w14:textId="77777777" w:rsidR="00C056BA" w:rsidRPr="003C51F9" w:rsidRDefault="00C056BA" w:rsidP="003C51F9">
            <w:pPr>
              <w:rPr>
                <w:color w:val="0033CC"/>
                <w:sz w:val="18"/>
                <w:szCs w:val="18"/>
              </w:rPr>
            </w:pPr>
            <w:r w:rsidRPr="003C51F9">
              <w:rPr>
                <w:color w:val="0033CC"/>
                <w:sz w:val="18"/>
                <w:szCs w:val="18"/>
              </w:rPr>
              <w:t>On appointment, the accredited carbon verification agency shall undertake precontractual</w:t>
            </w:r>
          </w:p>
          <w:p w14:paraId="64CB832B" w14:textId="77777777" w:rsidR="00C056BA" w:rsidRPr="003C51F9" w:rsidRDefault="00C056BA" w:rsidP="003C51F9">
            <w:pPr>
              <w:rPr>
                <w:color w:val="0033CC"/>
                <w:sz w:val="18"/>
                <w:szCs w:val="18"/>
              </w:rPr>
            </w:pPr>
            <w:r w:rsidRPr="003C51F9">
              <w:rPr>
                <w:color w:val="0033CC"/>
                <w:sz w:val="18"/>
                <w:szCs w:val="18"/>
              </w:rPr>
              <w:t>review of the proposed verification activity and review shall include</w:t>
            </w:r>
          </w:p>
          <w:p w14:paraId="6E73FF28" w14:textId="77777777" w:rsidR="00C056BA" w:rsidRPr="003C51F9" w:rsidRDefault="00C056BA" w:rsidP="003C51F9">
            <w:pPr>
              <w:rPr>
                <w:color w:val="0033CC"/>
                <w:sz w:val="18"/>
                <w:szCs w:val="18"/>
              </w:rPr>
            </w:pPr>
            <w:r w:rsidRPr="003C51F9">
              <w:rPr>
                <w:color w:val="0033CC"/>
                <w:sz w:val="18"/>
                <w:szCs w:val="18"/>
              </w:rPr>
              <w:t>the following:</w:t>
            </w:r>
          </w:p>
          <w:p w14:paraId="73108901" w14:textId="77777777" w:rsidR="00C056BA" w:rsidRPr="003C51F9" w:rsidRDefault="00C056BA" w:rsidP="003C51F9">
            <w:pPr>
              <w:rPr>
                <w:color w:val="0033CC"/>
                <w:sz w:val="18"/>
                <w:szCs w:val="18"/>
              </w:rPr>
            </w:pPr>
            <w:proofErr w:type="spellStart"/>
            <w:r w:rsidRPr="003C51F9">
              <w:rPr>
                <w:color w:val="0033CC"/>
                <w:sz w:val="18"/>
                <w:szCs w:val="18"/>
              </w:rPr>
              <w:t>i</w:t>
            </w:r>
            <w:proofErr w:type="spellEnd"/>
            <w:r w:rsidRPr="003C51F9">
              <w:rPr>
                <w:color w:val="0033CC"/>
                <w:sz w:val="18"/>
                <w:szCs w:val="18"/>
              </w:rPr>
              <w:t>. Assess whether the proposed verification falls within the scope of its</w:t>
            </w:r>
          </w:p>
          <w:p w14:paraId="5C64E5B8" w14:textId="77777777" w:rsidR="00C056BA" w:rsidRPr="003C51F9" w:rsidRDefault="00C056BA" w:rsidP="003C51F9">
            <w:pPr>
              <w:rPr>
                <w:color w:val="0033CC"/>
                <w:sz w:val="18"/>
                <w:szCs w:val="18"/>
              </w:rPr>
            </w:pPr>
            <w:r w:rsidRPr="003C51F9">
              <w:rPr>
                <w:color w:val="0033CC"/>
                <w:sz w:val="18"/>
                <w:szCs w:val="18"/>
              </w:rPr>
              <w:t>accreditation.</w:t>
            </w:r>
          </w:p>
          <w:p w14:paraId="25CDB583" w14:textId="77777777" w:rsidR="00C056BA" w:rsidRPr="003C51F9" w:rsidRDefault="00C056BA" w:rsidP="003C51F9">
            <w:pPr>
              <w:rPr>
                <w:color w:val="0033CC"/>
                <w:sz w:val="18"/>
                <w:szCs w:val="18"/>
              </w:rPr>
            </w:pPr>
            <w:r w:rsidRPr="003C51F9">
              <w:rPr>
                <w:color w:val="0033CC"/>
                <w:sz w:val="18"/>
                <w:szCs w:val="18"/>
              </w:rPr>
              <w:t>ii. Assess whether it has team members/resource with required competence</w:t>
            </w:r>
          </w:p>
          <w:p w14:paraId="5FB92B1E" w14:textId="77777777" w:rsidR="00C056BA" w:rsidRPr="003C51F9" w:rsidRDefault="00C056BA" w:rsidP="003C51F9">
            <w:pPr>
              <w:rPr>
                <w:color w:val="0033CC"/>
                <w:sz w:val="18"/>
                <w:szCs w:val="18"/>
              </w:rPr>
            </w:pPr>
            <w:r w:rsidRPr="003C51F9">
              <w:rPr>
                <w:color w:val="0033CC"/>
                <w:sz w:val="18"/>
                <w:szCs w:val="18"/>
              </w:rPr>
              <w:lastRenderedPageBreak/>
              <w:t>and experience. The team members must be capable of dealing with the</w:t>
            </w:r>
          </w:p>
          <w:p w14:paraId="5DB81781" w14:textId="77777777" w:rsidR="00C056BA" w:rsidRPr="003C51F9" w:rsidRDefault="00C056BA" w:rsidP="003C51F9">
            <w:pPr>
              <w:rPr>
                <w:color w:val="0033CC"/>
                <w:sz w:val="18"/>
                <w:szCs w:val="18"/>
              </w:rPr>
            </w:pPr>
            <w:r w:rsidRPr="003C51F9">
              <w:rPr>
                <w:color w:val="0033CC"/>
                <w:sz w:val="18"/>
                <w:szCs w:val="18"/>
              </w:rPr>
              <w:t>complexity of the obligated entity’s operations and confident of completing</w:t>
            </w:r>
          </w:p>
          <w:p w14:paraId="474BBDF9" w14:textId="77777777" w:rsidR="00C056BA" w:rsidRDefault="00C056BA" w:rsidP="003C51F9">
            <w:pPr>
              <w:rPr>
                <w:color w:val="0033CC"/>
                <w:sz w:val="18"/>
                <w:szCs w:val="18"/>
              </w:rPr>
            </w:pPr>
            <w:r w:rsidRPr="003C51F9">
              <w:rPr>
                <w:color w:val="0033CC"/>
                <w:sz w:val="18"/>
                <w:szCs w:val="18"/>
              </w:rPr>
              <w:t>the verification activities within the required timeframe.</w:t>
            </w:r>
          </w:p>
          <w:p w14:paraId="153F494F" w14:textId="2601E1D8" w:rsidR="00C056BA" w:rsidRPr="003C51F9" w:rsidRDefault="00C056BA" w:rsidP="003C51F9">
            <w:pPr>
              <w:rPr>
                <w:color w:val="0033CC"/>
                <w:sz w:val="18"/>
                <w:szCs w:val="18"/>
                <w:lang w:val="en-IN"/>
              </w:rPr>
            </w:pPr>
            <w:r>
              <w:rPr>
                <w:color w:val="0033CC"/>
                <w:sz w:val="18"/>
                <w:szCs w:val="18"/>
                <w:lang w:val="en-IN"/>
              </w:rPr>
              <w:t xml:space="preserve">iii. </w:t>
            </w:r>
            <w:r w:rsidRPr="003C51F9">
              <w:rPr>
                <w:color w:val="0033CC"/>
                <w:sz w:val="18"/>
                <w:szCs w:val="18"/>
                <w:lang w:val="en-IN"/>
              </w:rPr>
              <w:t>Review of the key information provided by the obligated entity to determine</w:t>
            </w:r>
          </w:p>
          <w:p w14:paraId="37EC146C" w14:textId="77777777" w:rsidR="00C056BA" w:rsidRPr="003C51F9" w:rsidRDefault="00C056BA" w:rsidP="003C51F9">
            <w:pPr>
              <w:rPr>
                <w:color w:val="0033CC"/>
                <w:sz w:val="18"/>
                <w:szCs w:val="18"/>
                <w:lang w:val="en-IN"/>
              </w:rPr>
            </w:pPr>
            <w:r w:rsidRPr="003C51F9">
              <w:rPr>
                <w:color w:val="0033CC"/>
                <w:sz w:val="18"/>
                <w:szCs w:val="18"/>
                <w:lang w:val="en-IN"/>
              </w:rPr>
              <w:t>the scope of verification.</w:t>
            </w:r>
          </w:p>
          <w:p w14:paraId="76D839F7" w14:textId="77777777" w:rsidR="00C056BA" w:rsidRPr="003C51F9" w:rsidRDefault="00C056BA" w:rsidP="003C51F9">
            <w:pPr>
              <w:rPr>
                <w:color w:val="0033CC"/>
                <w:sz w:val="18"/>
                <w:szCs w:val="18"/>
                <w:lang w:val="en-IN"/>
              </w:rPr>
            </w:pPr>
            <w:r w:rsidRPr="003C51F9">
              <w:rPr>
                <w:color w:val="0033CC"/>
                <w:sz w:val="18"/>
                <w:szCs w:val="18"/>
                <w:lang w:val="en-IN"/>
              </w:rPr>
              <w:t>iv. Appropriate time allocation required to conduct the verification activity.</w:t>
            </w:r>
          </w:p>
          <w:p w14:paraId="6034A48D" w14:textId="77777777" w:rsidR="00C056BA" w:rsidRPr="003C51F9" w:rsidRDefault="00C056BA" w:rsidP="003C51F9">
            <w:pPr>
              <w:rPr>
                <w:color w:val="0033CC"/>
                <w:sz w:val="18"/>
                <w:szCs w:val="18"/>
                <w:lang w:val="en-IN"/>
              </w:rPr>
            </w:pPr>
            <w:r w:rsidRPr="003C51F9">
              <w:rPr>
                <w:color w:val="0033CC"/>
                <w:sz w:val="18"/>
                <w:szCs w:val="18"/>
                <w:lang w:val="en-IN"/>
              </w:rPr>
              <w:t>v. Time allocation in the contract shall be adjusted if additional verification</w:t>
            </w:r>
          </w:p>
          <w:p w14:paraId="7B6F2B52" w14:textId="5E999DBF" w:rsidR="00C056BA" w:rsidRPr="0028762E" w:rsidRDefault="00C056BA" w:rsidP="003C51F9">
            <w:pPr>
              <w:rPr>
                <w:color w:val="0033CC"/>
                <w:sz w:val="18"/>
                <w:szCs w:val="18"/>
              </w:rPr>
            </w:pPr>
            <w:r w:rsidRPr="003C51F9">
              <w:rPr>
                <w:color w:val="0033CC"/>
                <w:sz w:val="18"/>
                <w:szCs w:val="18"/>
                <w:lang w:val="en-IN"/>
              </w:rPr>
              <w:t>activities have to be carried out.</w:t>
            </w:r>
          </w:p>
        </w:tc>
        <w:tc>
          <w:tcPr>
            <w:tcW w:w="3137" w:type="dxa"/>
            <w:vMerge w:val="restart"/>
          </w:tcPr>
          <w:p w14:paraId="72DDD488" w14:textId="77777777" w:rsidR="00C056BA" w:rsidRPr="0028762E" w:rsidRDefault="00C056BA" w:rsidP="0028762E">
            <w:pPr>
              <w:spacing w:before="40"/>
              <w:rPr>
                <w:b/>
                <w:bCs/>
                <w:color w:val="000000" w:themeColor="text1"/>
                <w:sz w:val="18"/>
                <w:szCs w:val="18"/>
                <w:lang w:val="en-US"/>
              </w:rPr>
            </w:pPr>
          </w:p>
        </w:tc>
        <w:tc>
          <w:tcPr>
            <w:tcW w:w="1487" w:type="dxa"/>
            <w:vMerge w:val="restart"/>
            <w:vAlign w:val="center"/>
          </w:tcPr>
          <w:p w14:paraId="432F6D67" w14:textId="77777777" w:rsidR="00C056BA" w:rsidRPr="0028762E" w:rsidRDefault="00C056BA" w:rsidP="0028762E">
            <w:pPr>
              <w:rPr>
                <w:b/>
                <w:bCs/>
                <w:sz w:val="18"/>
                <w:szCs w:val="18"/>
                <w:lang w:val="en-US"/>
              </w:rPr>
            </w:pPr>
          </w:p>
        </w:tc>
        <w:tc>
          <w:tcPr>
            <w:tcW w:w="1871" w:type="dxa"/>
            <w:vMerge w:val="restart"/>
            <w:vAlign w:val="center"/>
          </w:tcPr>
          <w:p w14:paraId="0D84D5F9" w14:textId="77777777" w:rsidR="00C056BA" w:rsidRPr="0028762E" w:rsidRDefault="00C056BA" w:rsidP="0028762E">
            <w:pPr>
              <w:rPr>
                <w:b/>
                <w:bCs/>
                <w:sz w:val="18"/>
                <w:szCs w:val="18"/>
                <w:lang w:val="en-US"/>
              </w:rPr>
            </w:pPr>
          </w:p>
        </w:tc>
      </w:tr>
      <w:tr w:rsidR="00C056BA" w:rsidRPr="0028762E" w14:paraId="18AE47FD" w14:textId="77777777" w:rsidTr="00AB0E19">
        <w:tc>
          <w:tcPr>
            <w:tcW w:w="1477" w:type="dxa"/>
          </w:tcPr>
          <w:p w14:paraId="52805756" w14:textId="77777777" w:rsidR="00C056BA" w:rsidRPr="0028762E" w:rsidRDefault="00C056BA" w:rsidP="0028762E">
            <w:pPr>
              <w:ind w:right="-108"/>
              <w:rPr>
                <w:b/>
                <w:sz w:val="18"/>
                <w:szCs w:val="18"/>
              </w:rPr>
            </w:pPr>
            <w:r w:rsidRPr="0028762E">
              <w:rPr>
                <w:b/>
                <w:sz w:val="18"/>
                <w:szCs w:val="18"/>
              </w:rPr>
              <w:t>ISO 14064-3,</w:t>
            </w:r>
          </w:p>
          <w:p w14:paraId="0829C350" w14:textId="20A35A08" w:rsidR="00C056BA" w:rsidRPr="0028762E" w:rsidRDefault="00C056BA" w:rsidP="0028762E">
            <w:pPr>
              <w:ind w:right="-108"/>
              <w:rPr>
                <w:b/>
                <w:sz w:val="18"/>
                <w:szCs w:val="18"/>
              </w:rPr>
            </w:pPr>
            <w:r w:rsidRPr="0028762E">
              <w:rPr>
                <w:b/>
                <w:sz w:val="18"/>
                <w:szCs w:val="18"/>
              </w:rPr>
              <w:t>5.1.2</w:t>
            </w:r>
          </w:p>
        </w:tc>
        <w:tc>
          <w:tcPr>
            <w:tcW w:w="4728" w:type="dxa"/>
          </w:tcPr>
          <w:p w14:paraId="35C1ABF0" w14:textId="77777777" w:rsidR="00C056BA" w:rsidRPr="0028762E" w:rsidRDefault="00C056BA" w:rsidP="0028762E">
            <w:pPr>
              <w:rPr>
                <w:sz w:val="18"/>
                <w:szCs w:val="18"/>
              </w:rPr>
            </w:pPr>
            <w:r w:rsidRPr="0028762E">
              <w:rPr>
                <w:sz w:val="18"/>
                <w:szCs w:val="18"/>
              </w:rPr>
              <w:t xml:space="preserve">The verifier/validator and the client shall agree on the engagement type(s) and shall consider the </w:t>
            </w:r>
          </w:p>
          <w:p w14:paraId="61EDF785" w14:textId="77777777" w:rsidR="00C056BA" w:rsidRPr="0028762E" w:rsidRDefault="00C056BA" w:rsidP="0028762E">
            <w:pPr>
              <w:rPr>
                <w:sz w:val="18"/>
                <w:szCs w:val="18"/>
              </w:rPr>
            </w:pPr>
            <w:r w:rsidRPr="0028762E">
              <w:rPr>
                <w:sz w:val="18"/>
                <w:szCs w:val="18"/>
              </w:rPr>
              <w:t xml:space="preserve">needs of the intended user. The verifier/validator shall assess the appropriateness of the proposed </w:t>
            </w:r>
          </w:p>
          <w:p w14:paraId="45367C00" w14:textId="013D8149" w:rsidR="00C056BA" w:rsidRPr="0028762E" w:rsidRDefault="00C056BA" w:rsidP="0028762E">
            <w:pPr>
              <w:rPr>
                <w:sz w:val="18"/>
                <w:szCs w:val="18"/>
              </w:rPr>
            </w:pPr>
            <w:r w:rsidRPr="0028762E">
              <w:rPr>
                <w:sz w:val="18"/>
                <w:szCs w:val="18"/>
              </w:rPr>
              <w:t>engagement type.</w:t>
            </w:r>
          </w:p>
        </w:tc>
        <w:tc>
          <w:tcPr>
            <w:tcW w:w="2610" w:type="dxa"/>
            <w:vMerge/>
          </w:tcPr>
          <w:p w14:paraId="563FDEB8" w14:textId="77777777" w:rsidR="00C056BA" w:rsidRPr="0028762E" w:rsidRDefault="00C056BA" w:rsidP="0028762E">
            <w:pPr>
              <w:rPr>
                <w:color w:val="0033CC"/>
                <w:sz w:val="18"/>
                <w:szCs w:val="18"/>
              </w:rPr>
            </w:pPr>
          </w:p>
        </w:tc>
        <w:tc>
          <w:tcPr>
            <w:tcW w:w="3137" w:type="dxa"/>
            <w:vMerge/>
          </w:tcPr>
          <w:p w14:paraId="6B502710" w14:textId="77777777" w:rsidR="00C056BA" w:rsidRPr="0028762E" w:rsidRDefault="00C056BA" w:rsidP="0028762E">
            <w:pPr>
              <w:spacing w:before="40"/>
              <w:rPr>
                <w:b/>
                <w:bCs/>
                <w:color w:val="000000" w:themeColor="text1"/>
                <w:sz w:val="18"/>
                <w:szCs w:val="18"/>
                <w:lang w:val="en-US"/>
              </w:rPr>
            </w:pPr>
          </w:p>
        </w:tc>
        <w:tc>
          <w:tcPr>
            <w:tcW w:w="1487" w:type="dxa"/>
            <w:vMerge/>
            <w:vAlign w:val="center"/>
          </w:tcPr>
          <w:p w14:paraId="7CF77211" w14:textId="77777777" w:rsidR="00C056BA" w:rsidRPr="0028762E" w:rsidRDefault="00C056BA" w:rsidP="0028762E">
            <w:pPr>
              <w:rPr>
                <w:b/>
                <w:bCs/>
                <w:sz w:val="18"/>
                <w:szCs w:val="18"/>
                <w:lang w:val="en-US"/>
              </w:rPr>
            </w:pPr>
          </w:p>
        </w:tc>
        <w:tc>
          <w:tcPr>
            <w:tcW w:w="1871" w:type="dxa"/>
            <w:vMerge/>
            <w:vAlign w:val="center"/>
          </w:tcPr>
          <w:p w14:paraId="3BDFEDB0" w14:textId="77777777" w:rsidR="00C056BA" w:rsidRPr="0028762E" w:rsidRDefault="00C056BA" w:rsidP="0028762E">
            <w:pPr>
              <w:rPr>
                <w:b/>
                <w:bCs/>
                <w:sz w:val="18"/>
                <w:szCs w:val="18"/>
                <w:lang w:val="en-US"/>
              </w:rPr>
            </w:pPr>
          </w:p>
        </w:tc>
      </w:tr>
      <w:tr w:rsidR="008F7D01" w:rsidRPr="0028762E" w14:paraId="233665C8" w14:textId="77777777" w:rsidTr="00AB0E19">
        <w:tc>
          <w:tcPr>
            <w:tcW w:w="1477" w:type="dxa"/>
          </w:tcPr>
          <w:p w14:paraId="1062D78F" w14:textId="6413EF1C" w:rsidR="008F7D01" w:rsidRPr="0028762E" w:rsidRDefault="008F7D01" w:rsidP="0028762E">
            <w:pPr>
              <w:ind w:right="-108"/>
              <w:rPr>
                <w:b/>
                <w:sz w:val="18"/>
                <w:szCs w:val="18"/>
              </w:rPr>
            </w:pPr>
            <w:r w:rsidRPr="0028762E">
              <w:rPr>
                <w:b/>
                <w:sz w:val="18"/>
                <w:szCs w:val="18"/>
              </w:rPr>
              <w:t>9.3</w:t>
            </w:r>
          </w:p>
        </w:tc>
        <w:tc>
          <w:tcPr>
            <w:tcW w:w="4728" w:type="dxa"/>
          </w:tcPr>
          <w:p w14:paraId="6BC8DEB5" w14:textId="77777777" w:rsidR="008F7D01" w:rsidRPr="0028762E" w:rsidRDefault="008F7D01" w:rsidP="0028762E">
            <w:pPr>
              <w:rPr>
                <w:color w:val="000000"/>
                <w:sz w:val="18"/>
                <w:szCs w:val="18"/>
              </w:rPr>
            </w:pPr>
            <w:bookmarkStart w:id="9" w:name="_Toc41668"/>
            <w:r w:rsidRPr="0028762E">
              <w:rPr>
                <w:b/>
                <w:sz w:val="18"/>
                <w:szCs w:val="18"/>
              </w:rPr>
              <w:t>Engagement</w:t>
            </w:r>
            <w:bookmarkEnd w:id="9"/>
          </w:p>
          <w:p w14:paraId="3AF44C9C" w14:textId="1414C848" w:rsidR="008F7D01" w:rsidRPr="0028762E" w:rsidRDefault="008F7D01" w:rsidP="0028762E">
            <w:pPr>
              <w:rPr>
                <w:sz w:val="18"/>
                <w:szCs w:val="18"/>
              </w:rPr>
            </w:pPr>
            <w:r w:rsidRPr="0028762E">
              <w:rPr>
                <w:color w:val="000000"/>
                <w:sz w:val="18"/>
                <w:szCs w:val="18"/>
              </w:rPr>
              <w:t>In addition to the requirements given in ISO/IEC 17029:2019, 9.3.2, the client shall communicate any facts to the body that can affect the validity of an issued opinion.</w:t>
            </w:r>
          </w:p>
        </w:tc>
        <w:tc>
          <w:tcPr>
            <w:tcW w:w="2610" w:type="dxa"/>
            <w:vMerge w:val="restart"/>
          </w:tcPr>
          <w:p w14:paraId="492BD756" w14:textId="520D5049" w:rsidR="008F7D01" w:rsidRPr="0028762E" w:rsidRDefault="008F7D01" w:rsidP="0028762E">
            <w:pPr>
              <w:rPr>
                <w:color w:val="0033CC"/>
                <w:sz w:val="18"/>
                <w:szCs w:val="18"/>
              </w:rPr>
            </w:pPr>
            <w:r w:rsidRPr="0028762E">
              <w:rPr>
                <w:color w:val="0033CC"/>
                <w:sz w:val="18"/>
                <w:szCs w:val="18"/>
              </w:rPr>
              <w:t>(AP) 6.6.2 (Legally enforceable contract)</w:t>
            </w:r>
          </w:p>
        </w:tc>
        <w:tc>
          <w:tcPr>
            <w:tcW w:w="3137" w:type="dxa"/>
          </w:tcPr>
          <w:p w14:paraId="31F0CFD7"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7E623D86" w14:textId="77777777" w:rsidR="008F7D01" w:rsidRPr="0028762E" w:rsidRDefault="008F7D01" w:rsidP="0028762E">
            <w:pPr>
              <w:rPr>
                <w:b/>
                <w:bCs/>
                <w:sz w:val="18"/>
                <w:szCs w:val="18"/>
                <w:lang w:val="en-US"/>
              </w:rPr>
            </w:pPr>
          </w:p>
        </w:tc>
        <w:tc>
          <w:tcPr>
            <w:tcW w:w="1871" w:type="dxa"/>
            <w:vAlign w:val="center"/>
          </w:tcPr>
          <w:p w14:paraId="19DF3664" w14:textId="77777777" w:rsidR="008F7D01" w:rsidRPr="0028762E" w:rsidRDefault="008F7D01" w:rsidP="0028762E">
            <w:pPr>
              <w:rPr>
                <w:b/>
                <w:bCs/>
                <w:sz w:val="18"/>
                <w:szCs w:val="18"/>
                <w:lang w:val="en-US"/>
              </w:rPr>
            </w:pPr>
          </w:p>
        </w:tc>
      </w:tr>
      <w:tr w:rsidR="008F7D01" w:rsidRPr="0028762E" w14:paraId="1D330714" w14:textId="77777777" w:rsidTr="00AB0E19">
        <w:tc>
          <w:tcPr>
            <w:tcW w:w="1477" w:type="dxa"/>
          </w:tcPr>
          <w:p w14:paraId="7C5435D0" w14:textId="77777777" w:rsidR="008F7D01" w:rsidRPr="0028762E" w:rsidRDefault="008F7D01" w:rsidP="0028762E">
            <w:pPr>
              <w:ind w:right="-108"/>
              <w:rPr>
                <w:b/>
                <w:i/>
                <w:iCs/>
                <w:sz w:val="18"/>
                <w:szCs w:val="18"/>
              </w:rPr>
            </w:pPr>
            <w:r w:rsidRPr="0028762E">
              <w:rPr>
                <w:b/>
                <w:i/>
                <w:iCs/>
                <w:sz w:val="18"/>
                <w:szCs w:val="18"/>
              </w:rPr>
              <w:t>ISO/IEC 17029</w:t>
            </w:r>
          </w:p>
          <w:p w14:paraId="45A16D97" w14:textId="77777777" w:rsidR="008F7D01" w:rsidRPr="0028762E" w:rsidRDefault="008F7D01" w:rsidP="0028762E">
            <w:pPr>
              <w:ind w:right="-108"/>
              <w:rPr>
                <w:b/>
                <w:i/>
                <w:iCs/>
                <w:sz w:val="18"/>
                <w:szCs w:val="18"/>
              </w:rPr>
            </w:pPr>
          </w:p>
          <w:p w14:paraId="5806DB58" w14:textId="5CF60B9A" w:rsidR="008F7D01" w:rsidRPr="0028762E" w:rsidRDefault="008F7D01" w:rsidP="0028762E">
            <w:pPr>
              <w:ind w:right="-108"/>
              <w:rPr>
                <w:b/>
                <w:i/>
                <w:iCs/>
                <w:sz w:val="18"/>
                <w:szCs w:val="18"/>
              </w:rPr>
            </w:pPr>
            <w:r w:rsidRPr="0028762E">
              <w:rPr>
                <w:b/>
                <w:i/>
                <w:iCs/>
                <w:sz w:val="18"/>
                <w:szCs w:val="18"/>
              </w:rPr>
              <w:t>9.3.1</w:t>
            </w:r>
          </w:p>
        </w:tc>
        <w:tc>
          <w:tcPr>
            <w:tcW w:w="4728" w:type="dxa"/>
          </w:tcPr>
          <w:p w14:paraId="6627F34D" w14:textId="77777777" w:rsidR="008F7D01" w:rsidRPr="0028762E" w:rsidRDefault="008F7D01" w:rsidP="0028762E">
            <w:pPr>
              <w:rPr>
                <w:bCs/>
                <w:i/>
                <w:iCs/>
                <w:sz w:val="18"/>
                <w:szCs w:val="18"/>
                <w:lang w:val="en-IN"/>
              </w:rPr>
            </w:pPr>
            <w:r w:rsidRPr="0028762E">
              <w:rPr>
                <w:bCs/>
                <w:i/>
                <w:iCs/>
                <w:sz w:val="18"/>
                <w:szCs w:val="18"/>
                <w:lang w:val="en-IN"/>
              </w:rPr>
              <w:t>The VVB shall have an agreement with each client for the provision of V/V activities in accordance with the relevant requirements of this document and the requirements specified in the applicable V/V programme:</w:t>
            </w:r>
          </w:p>
          <w:p w14:paraId="25ADC171" w14:textId="77777777" w:rsidR="008F7D01" w:rsidRPr="0028762E" w:rsidRDefault="008F7D01" w:rsidP="0028762E">
            <w:pPr>
              <w:rPr>
                <w:bCs/>
                <w:i/>
                <w:iCs/>
                <w:sz w:val="18"/>
                <w:szCs w:val="18"/>
                <w:lang w:val="en-IN"/>
              </w:rPr>
            </w:pPr>
            <w:r w:rsidRPr="0028762E">
              <w:rPr>
                <w:bCs/>
                <w:i/>
                <w:iCs/>
                <w:sz w:val="18"/>
                <w:szCs w:val="18"/>
                <w:lang w:val="en-IN"/>
              </w:rPr>
              <w:t>a) for second- and third-party V/V activities, a legally enforceable agreement (e.g. a contract);</w:t>
            </w:r>
          </w:p>
          <w:p w14:paraId="1A19B07D" w14:textId="15E2D82E" w:rsidR="008F7D01" w:rsidRPr="0028762E" w:rsidRDefault="008F7D01" w:rsidP="0028762E">
            <w:pPr>
              <w:rPr>
                <w:bCs/>
                <w:i/>
                <w:iCs/>
                <w:sz w:val="18"/>
                <w:szCs w:val="18"/>
                <w:lang w:val="en-IN"/>
              </w:rPr>
            </w:pPr>
            <w:r w:rsidRPr="0028762E">
              <w:rPr>
                <w:bCs/>
                <w:i/>
                <w:iCs/>
                <w:sz w:val="18"/>
                <w:szCs w:val="18"/>
                <w:lang w:val="en-IN"/>
              </w:rPr>
              <w:t>b) for first party V/V activities, an internal agreement such as service level agreement, internal contract, statement of work, or other enforceable internal agreement.</w:t>
            </w:r>
          </w:p>
        </w:tc>
        <w:tc>
          <w:tcPr>
            <w:tcW w:w="2610" w:type="dxa"/>
            <w:vMerge/>
          </w:tcPr>
          <w:p w14:paraId="66946601" w14:textId="6859A49F" w:rsidR="008F7D01" w:rsidRPr="0028762E" w:rsidRDefault="008F7D01" w:rsidP="0028762E">
            <w:pPr>
              <w:rPr>
                <w:color w:val="0033CC"/>
                <w:sz w:val="18"/>
                <w:szCs w:val="18"/>
              </w:rPr>
            </w:pPr>
          </w:p>
        </w:tc>
        <w:tc>
          <w:tcPr>
            <w:tcW w:w="3137" w:type="dxa"/>
          </w:tcPr>
          <w:p w14:paraId="661A0FD9"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10DEEFB8" w14:textId="77777777" w:rsidR="008F7D01" w:rsidRPr="0028762E" w:rsidRDefault="008F7D01" w:rsidP="0028762E">
            <w:pPr>
              <w:rPr>
                <w:b/>
                <w:bCs/>
                <w:sz w:val="18"/>
                <w:szCs w:val="18"/>
                <w:lang w:val="en-US"/>
              </w:rPr>
            </w:pPr>
          </w:p>
        </w:tc>
        <w:tc>
          <w:tcPr>
            <w:tcW w:w="1871" w:type="dxa"/>
            <w:vAlign w:val="center"/>
          </w:tcPr>
          <w:p w14:paraId="539F314C" w14:textId="77777777" w:rsidR="008F7D01" w:rsidRPr="0028762E" w:rsidRDefault="008F7D01" w:rsidP="0028762E">
            <w:pPr>
              <w:rPr>
                <w:b/>
                <w:bCs/>
                <w:sz w:val="18"/>
                <w:szCs w:val="18"/>
                <w:lang w:val="en-US"/>
              </w:rPr>
            </w:pPr>
          </w:p>
        </w:tc>
      </w:tr>
      <w:tr w:rsidR="008F7D01" w:rsidRPr="0028762E" w14:paraId="66A57240" w14:textId="77777777" w:rsidTr="00AB0E19">
        <w:tc>
          <w:tcPr>
            <w:tcW w:w="1477" w:type="dxa"/>
          </w:tcPr>
          <w:p w14:paraId="6CAF9F20" w14:textId="77777777" w:rsidR="008F7D01" w:rsidRPr="0028762E" w:rsidRDefault="008F7D01" w:rsidP="0028762E">
            <w:pPr>
              <w:ind w:right="-108"/>
              <w:rPr>
                <w:b/>
                <w:i/>
                <w:iCs/>
                <w:sz w:val="18"/>
                <w:szCs w:val="18"/>
              </w:rPr>
            </w:pPr>
            <w:r w:rsidRPr="0028762E">
              <w:rPr>
                <w:b/>
                <w:i/>
                <w:iCs/>
                <w:sz w:val="18"/>
                <w:szCs w:val="18"/>
              </w:rPr>
              <w:t>ISO/IEC 17029</w:t>
            </w:r>
          </w:p>
          <w:p w14:paraId="2878896F" w14:textId="77777777" w:rsidR="008F7D01" w:rsidRPr="0028762E" w:rsidRDefault="008F7D01" w:rsidP="0028762E">
            <w:pPr>
              <w:ind w:right="-108"/>
              <w:rPr>
                <w:b/>
                <w:i/>
                <w:iCs/>
                <w:sz w:val="18"/>
                <w:szCs w:val="18"/>
              </w:rPr>
            </w:pPr>
          </w:p>
          <w:p w14:paraId="15C6FCD7" w14:textId="333D3613" w:rsidR="008F7D01" w:rsidRPr="0028762E" w:rsidRDefault="008F7D01" w:rsidP="0028762E">
            <w:pPr>
              <w:ind w:right="-108"/>
              <w:rPr>
                <w:b/>
                <w:i/>
                <w:iCs/>
                <w:sz w:val="18"/>
                <w:szCs w:val="18"/>
              </w:rPr>
            </w:pPr>
            <w:r w:rsidRPr="0028762E">
              <w:rPr>
                <w:b/>
                <w:i/>
                <w:iCs/>
                <w:sz w:val="18"/>
                <w:szCs w:val="18"/>
              </w:rPr>
              <w:t>9.3.2</w:t>
            </w:r>
          </w:p>
        </w:tc>
        <w:tc>
          <w:tcPr>
            <w:tcW w:w="4728" w:type="dxa"/>
          </w:tcPr>
          <w:p w14:paraId="4E504D12" w14:textId="77777777" w:rsidR="008F7D01" w:rsidRPr="0028762E" w:rsidRDefault="008F7D01" w:rsidP="0028762E">
            <w:pPr>
              <w:rPr>
                <w:bCs/>
                <w:i/>
                <w:iCs/>
                <w:sz w:val="18"/>
                <w:szCs w:val="18"/>
                <w:lang w:val="en-IN"/>
              </w:rPr>
            </w:pPr>
            <w:r w:rsidRPr="0028762E">
              <w:rPr>
                <w:bCs/>
                <w:i/>
                <w:iCs/>
                <w:sz w:val="18"/>
                <w:szCs w:val="18"/>
                <w:lang w:val="en-IN"/>
              </w:rPr>
              <w:t>The VVB shall ensure its agreement requires that the client complies at least with the following:</w:t>
            </w:r>
          </w:p>
          <w:p w14:paraId="79A98107" w14:textId="77777777" w:rsidR="008F7D01" w:rsidRPr="0028762E" w:rsidRDefault="008F7D01" w:rsidP="0028762E">
            <w:pPr>
              <w:rPr>
                <w:bCs/>
                <w:i/>
                <w:iCs/>
                <w:sz w:val="18"/>
                <w:szCs w:val="18"/>
                <w:lang w:val="en-IN"/>
              </w:rPr>
            </w:pPr>
            <w:r w:rsidRPr="0028762E">
              <w:rPr>
                <w:bCs/>
                <w:i/>
                <w:iCs/>
                <w:sz w:val="18"/>
                <w:szCs w:val="18"/>
                <w:lang w:val="en-IN"/>
              </w:rPr>
              <w:t>a) V/V requirements;</w:t>
            </w:r>
          </w:p>
          <w:p w14:paraId="76C7F368" w14:textId="77777777" w:rsidR="008F7D01" w:rsidRPr="0028762E" w:rsidRDefault="008F7D01" w:rsidP="0028762E">
            <w:pPr>
              <w:rPr>
                <w:bCs/>
                <w:i/>
                <w:iCs/>
                <w:sz w:val="18"/>
                <w:szCs w:val="18"/>
                <w:lang w:val="en-IN"/>
              </w:rPr>
            </w:pPr>
            <w:r w:rsidRPr="0028762E">
              <w:rPr>
                <w:bCs/>
                <w:i/>
                <w:iCs/>
                <w:sz w:val="18"/>
                <w:szCs w:val="18"/>
                <w:lang w:val="en-IN"/>
              </w:rPr>
              <w:t xml:space="preserve">b) making all necessary arrangements for the conduct of the validation/verification, including provisions for </w:t>
            </w:r>
            <w:r w:rsidRPr="0028762E">
              <w:rPr>
                <w:bCs/>
                <w:i/>
                <w:iCs/>
                <w:sz w:val="18"/>
                <w:szCs w:val="18"/>
                <w:lang w:val="en-IN"/>
              </w:rPr>
              <w:lastRenderedPageBreak/>
              <w:t>examining documentation and access to all relevant processes, areas, records, and personnel;</w:t>
            </w:r>
          </w:p>
          <w:p w14:paraId="6FD1E55F" w14:textId="77777777" w:rsidR="008F7D01" w:rsidRPr="0028762E" w:rsidRDefault="008F7D01" w:rsidP="0028762E">
            <w:pPr>
              <w:rPr>
                <w:bCs/>
                <w:i/>
                <w:iCs/>
                <w:sz w:val="18"/>
                <w:szCs w:val="18"/>
                <w:lang w:val="en-IN"/>
              </w:rPr>
            </w:pPr>
            <w:r w:rsidRPr="0028762E">
              <w:rPr>
                <w:bCs/>
                <w:i/>
                <w:iCs/>
                <w:sz w:val="18"/>
                <w:szCs w:val="18"/>
                <w:lang w:val="en-IN"/>
              </w:rPr>
              <w:t>c) where applicable, making provisions to accommodate observers;</w:t>
            </w:r>
          </w:p>
          <w:p w14:paraId="0DDE8DC3" w14:textId="625972CF" w:rsidR="008F7D01" w:rsidRPr="0028762E" w:rsidRDefault="008F7D01" w:rsidP="0028762E">
            <w:pPr>
              <w:rPr>
                <w:bCs/>
                <w:i/>
                <w:iCs/>
                <w:sz w:val="18"/>
                <w:szCs w:val="18"/>
                <w:lang w:val="en-IN"/>
              </w:rPr>
            </w:pPr>
            <w:r w:rsidRPr="0028762E">
              <w:rPr>
                <w:bCs/>
                <w:i/>
                <w:iCs/>
                <w:sz w:val="18"/>
                <w:szCs w:val="18"/>
                <w:lang w:val="en-IN"/>
              </w:rPr>
              <w:t>d) complying with the rules of the VVB for reference to V/Vor use of marks (</w:t>
            </w:r>
            <w:r w:rsidRPr="0028762E">
              <w:rPr>
                <w:bCs/>
                <w:i/>
                <w:iCs/>
                <w:sz w:val="18"/>
                <w:szCs w:val="18"/>
                <w:u w:val="single"/>
                <w:lang w:val="en-IN"/>
              </w:rPr>
              <w:t>10.3</w:t>
            </w:r>
            <w:r w:rsidRPr="0028762E">
              <w:rPr>
                <w:bCs/>
                <w:i/>
                <w:iCs/>
                <w:sz w:val="18"/>
                <w:szCs w:val="18"/>
                <w:lang w:val="en-IN"/>
              </w:rPr>
              <w:t>).</w:t>
            </w:r>
          </w:p>
        </w:tc>
        <w:tc>
          <w:tcPr>
            <w:tcW w:w="2610" w:type="dxa"/>
          </w:tcPr>
          <w:p w14:paraId="2DF13A86" w14:textId="1C964E70" w:rsidR="008F7D01" w:rsidRPr="0028762E" w:rsidRDefault="008F7D01" w:rsidP="0028762E">
            <w:pPr>
              <w:rPr>
                <w:color w:val="0033CC"/>
                <w:sz w:val="18"/>
                <w:szCs w:val="18"/>
              </w:rPr>
            </w:pPr>
            <w:r w:rsidRPr="0028762E">
              <w:rPr>
                <w:color w:val="0033CC"/>
                <w:sz w:val="18"/>
                <w:szCs w:val="18"/>
              </w:rPr>
              <w:lastRenderedPageBreak/>
              <w:t>(AP) 6.6.2 (Contract clauses)</w:t>
            </w:r>
          </w:p>
        </w:tc>
        <w:tc>
          <w:tcPr>
            <w:tcW w:w="3137" w:type="dxa"/>
          </w:tcPr>
          <w:p w14:paraId="1A5EE180" w14:textId="77777777" w:rsidR="008F7D01" w:rsidRPr="0028762E" w:rsidRDefault="008F7D01" w:rsidP="0028762E">
            <w:pPr>
              <w:spacing w:before="40"/>
              <w:rPr>
                <w:b/>
                <w:bCs/>
                <w:color w:val="000000" w:themeColor="text1"/>
                <w:sz w:val="18"/>
                <w:szCs w:val="18"/>
                <w:lang w:val="en-US"/>
              </w:rPr>
            </w:pPr>
          </w:p>
        </w:tc>
        <w:tc>
          <w:tcPr>
            <w:tcW w:w="1487" w:type="dxa"/>
            <w:vAlign w:val="center"/>
          </w:tcPr>
          <w:p w14:paraId="44FDB587" w14:textId="77777777" w:rsidR="008F7D01" w:rsidRPr="0028762E" w:rsidRDefault="008F7D01" w:rsidP="0028762E">
            <w:pPr>
              <w:rPr>
                <w:b/>
                <w:bCs/>
                <w:sz w:val="18"/>
                <w:szCs w:val="18"/>
                <w:lang w:val="en-US"/>
              </w:rPr>
            </w:pPr>
          </w:p>
        </w:tc>
        <w:tc>
          <w:tcPr>
            <w:tcW w:w="1871" w:type="dxa"/>
            <w:vAlign w:val="center"/>
          </w:tcPr>
          <w:p w14:paraId="5429E790" w14:textId="77777777" w:rsidR="008F7D01" w:rsidRPr="0028762E" w:rsidRDefault="008F7D01" w:rsidP="0028762E">
            <w:pPr>
              <w:rPr>
                <w:b/>
                <w:bCs/>
                <w:sz w:val="18"/>
                <w:szCs w:val="18"/>
                <w:lang w:val="en-US"/>
              </w:rPr>
            </w:pPr>
          </w:p>
        </w:tc>
      </w:tr>
      <w:tr w:rsidR="00E061E4" w:rsidRPr="0028762E" w14:paraId="4AB2A109" w14:textId="77777777" w:rsidTr="00AB0E19">
        <w:tc>
          <w:tcPr>
            <w:tcW w:w="1477" w:type="dxa"/>
          </w:tcPr>
          <w:p w14:paraId="4BB82DE6" w14:textId="77777777" w:rsidR="00E061E4" w:rsidRPr="0028762E" w:rsidRDefault="00E061E4" w:rsidP="0028762E">
            <w:pPr>
              <w:ind w:right="-108"/>
              <w:rPr>
                <w:b/>
                <w:i/>
                <w:iCs/>
                <w:sz w:val="18"/>
                <w:szCs w:val="18"/>
              </w:rPr>
            </w:pPr>
            <w:r w:rsidRPr="0028762E">
              <w:rPr>
                <w:b/>
                <w:i/>
                <w:iCs/>
                <w:sz w:val="18"/>
                <w:szCs w:val="18"/>
              </w:rPr>
              <w:t>ISO/IEC 17029</w:t>
            </w:r>
          </w:p>
          <w:p w14:paraId="73C5A525" w14:textId="77777777" w:rsidR="00E061E4" w:rsidRPr="0028762E" w:rsidRDefault="00E061E4" w:rsidP="0028762E">
            <w:pPr>
              <w:ind w:right="-108"/>
              <w:rPr>
                <w:b/>
                <w:i/>
                <w:iCs/>
                <w:sz w:val="18"/>
                <w:szCs w:val="18"/>
              </w:rPr>
            </w:pPr>
          </w:p>
          <w:p w14:paraId="2D468503" w14:textId="005D7F6C" w:rsidR="00E061E4" w:rsidRPr="0028762E" w:rsidRDefault="00E061E4" w:rsidP="0028762E">
            <w:pPr>
              <w:ind w:right="-108"/>
              <w:rPr>
                <w:b/>
                <w:i/>
                <w:iCs/>
                <w:sz w:val="18"/>
                <w:szCs w:val="18"/>
              </w:rPr>
            </w:pPr>
            <w:r w:rsidRPr="0028762E">
              <w:rPr>
                <w:b/>
                <w:i/>
                <w:iCs/>
                <w:sz w:val="18"/>
                <w:szCs w:val="18"/>
              </w:rPr>
              <w:t>9.3.3</w:t>
            </w:r>
          </w:p>
        </w:tc>
        <w:tc>
          <w:tcPr>
            <w:tcW w:w="4728" w:type="dxa"/>
          </w:tcPr>
          <w:p w14:paraId="1DEDF2D5" w14:textId="77777777" w:rsidR="00E061E4" w:rsidRPr="0028762E" w:rsidRDefault="00E061E4" w:rsidP="0028762E">
            <w:pPr>
              <w:rPr>
                <w:bCs/>
                <w:i/>
                <w:iCs/>
                <w:sz w:val="18"/>
                <w:szCs w:val="18"/>
                <w:lang w:val="en-IN"/>
              </w:rPr>
            </w:pPr>
            <w:r w:rsidRPr="0028762E">
              <w:rPr>
                <w:bCs/>
                <w:i/>
                <w:iCs/>
                <w:sz w:val="18"/>
                <w:szCs w:val="18"/>
                <w:lang w:val="en-IN"/>
              </w:rPr>
              <w:t>The agreement shall confirm that the client engages the VVB to undertake V/V activities, including the specification of:</w:t>
            </w:r>
          </w:p>
          <w:p w14:paraId="4C898961" w14:textId="77777777" w:rsidR="00E061E4" w:rsidRPr="0028762E" w:rsidRDefault="00E061E4" w:rsidP="0028762E">
            <w:pPr>
              <w:rPr>
                <w:bCs/>
                <w:i/>
                <w:iCs/>
                <w:sz w:val="18"/>
                <w:szCs w:val="18"/>
                <w:lang w:val="en-IN"/>
              </w:rPr>
            </w:pPr>
            <w:r w:rsidRPr="0028762E">
              <w:rPr>
                <w:bCs/>
                <w:i/>
                <w:iCs/>
                <w:sz w:val="18"/>
                <w:szCs w:val="18"/>
                <w:lang w:val="en-IN"/>
              </w:rPr>
              <w:t xml:space="preserve">a) the items listed in </w:t>
            </w:r>
            <w:r w:rsidRPr="0028762E">
              <w:rPr>
                <w:bCs/>
                <w:i/>
                <w:iCs/>
                <w:sz w:val="18"/>
                <w:szCs w:val="18"/>
                <w:u w:val="single"/>
                <w:lang w:val="en-IN"/>
              </w:rPr>
              <w:t>9.2.2</w:t>
            </w:r>
            <w:r w:rsidRPr="0028762E">
              <w:rPr>
                <w:bCs/>
                <w:i/>
                <w:iCs/>
                <w:sz w:val="18"/>
                <w:szCs w:val="18"/>
                <w:lang w:val="en-IN"/>
              </w:rPr>
              <w:t>;</w:t>
            </w:r>
          </w:p>
          <w:p w14:paraId="05699BD6" w14:textId="536838B6" w:rsidR="00E061E4" w:rsidRPr="0028762E" w:rsidRDefault="00E061E4" w:rsidP="0028762E">
            <w:pPr>
              <w:rPr>
                <w:bCs/>
                <w:i/>
                <w:iCs/>
                <w:sz w:val="18"/>
                <w:szCs w:val="18"/>
                <w:lang w:val="en-IN"/>
              </w:rPr>
            </w:pPr>
            <w:r w:rsidRPr="0028762E">
              <w:rPr>
                <w:bCs/>
                <w:i/>
                <w:iCs/>
                <w:sz w:val="18"/>
                <w:szCs w:val="18"/>
                <w:lang w:val="en-IN"/>
              </w:rPr>
              <w:t>b) the specific requirements for the V/V activity, including any additional relevant requirements set by a programme or standard.</w:t>
            </w:r>
          </w:p>
        </w:tc>
        <w:tc>
          <w:tcPr>
            <w:tcW w:w="2610" w:type="dxa"/>
          </w:tcPr>
          <w:p w14:paraId="3F8C08C1" w14:textId="60547C3A" w:rsidR="00E061E4" w:rsidRPr="0028762E" w:rsidRDefault="00E061E4" w:rsidP="0028762E">
            <w:pPr>
              <w:rPr>
                <w:color w:val="0033CC"/>
                <w:sz w:val="18"/>
                <w:szCs w:val="18"/>
              </w:rPr>
            </w:pPr>
            <w:r w:rsidRPr="0028762E">
              <w:rPr>
                <w:color w:val="0033CC"/>
                <w:sz w:val="18"/>
                <w:szCs w:val="18"/>
              </w:rPr>
              <w:t>(AP) 6.6.2–6.6.3</w:t>
            </w:r>
          </w:p>
        </w:tc>
        <w:tc>
          <w:tcPr>
            <w:tcW w:w="3137" w:type="dxa"/>
          </w:tcPr>
          <w:p w14:paraId="7A38ADCD"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B707B92" w14:textId="77777777" w:rsidR="00E061E4" w:rsidRPr="0028762E" w:rsidRDefault="00E061E4" w:rsidP="0028762E">
            <w:pPr>
              <w:rPr>
                <w:b/>
                <w:bCs/>
                <w:sz w:val="18"/>
                <w:szCs w:val="18"/>
                <w:lang w:val="en-US"/>
              </w:rPr>
            </w:pPr>
          </w:p>
        </w:tc>
        <w:tc>
          <w:tcPr>
            <w:tcW w:w="1871" w:type="dxa"/>
            <w:vAlign w:val="center"/>
          </w:tcPr>
          <w:p w14:paraId="554171AB" w14:textId="77777777" w:rsidR="00E061E4" w:rsidRPr="0028762E" w:rsidRDefault="00E061E4" w:rsidP="0028762E">
            <w:pPr>
              <w:rPr>
                <w:b/>
                <w:bCs/>
                <w:sz w:val="18"/>
                <w:szCs w:val="18"/>
                <w:lang w:val="en-US"/>
              </w:rPr>
            </w:pPr>
          </w:p>
        </w:tc>
      </w:tr>
      <w:tr w:rsidR="00E061E4" w:rsidRPr="0028762E" w14:paraId="54CF32A0" w14:textId="77777777" w:rsidTr="00AB0E19">
        <w:tc>
          <w:tcPr>
            <w:tcW w:w="1477" w:type="dxa"/>
          </w:tcPr>
          <w:p w14:paraId="242E9C4E" w14:textId="77777777" w:rsidR="00E061E4" w:rsidRPr="0028762E" w:rsidRDefault="00E061E4" w:rsidP="0028762E">
            <w:pPr>
              <w:ind w:right="-108"/>
              <w:rPr>
                <w:b/>
                <w:i/>
                <w:iCs/>
                <w:sz w:val="18"/>
                <w:szCs w:val="18"/>
              </w:rPr>
            </w:pPr>
            <w:r w:rsidRPr="0028762E">
              <w:rPr>
                <w:b/>
                <w:i/>
                <w:iCs/>
                <w:sz w:val="18"/>
                <w:szCs w:val="18"/>
              </w:rPr>
              <w:t>ISO/IEC 17029</w:t>
            </w:r>
          </w:p>
          <w:p w14:paraId="2B2F3102" w14:textId="77777777" w:rsidR="00E061E4" w:rsidRPr="0028762E" w:rsidRDefault="00E061E4" w:rsidP="0028762E">
            <w:pPr>
              <w:ind w:right="-108"/>
              <w:rPr>
                <w:b/>
                <w:i/>
                <w:iCs/>
                <w:sz w:val="18"/>
                <w:szCs w:val="18"/>
              </w:rPr>
            </w:pPr>
          </w:p>
          <w:p w14:paraId="1A77A040" w14:textId="4C77D6F1" w:rsidR="00E061E4" w:rsidRPr="0028762E" w:rsidRDefault="00E061E4" w:rsidP="0028762E">
            <w:pPr>
              <w:ind w:right="-108"/>
              <w:rPr>
                <w:b/>
                <w:i/>
                <w:iCs/>
                <w:sz w:val="18"/>
                <w:szCs w:val="18"/>
              </w:rPr>
            </w:pPr>
            <w:r w:rsidRPr="0028762E">
              <w:rPr>
                <w:b/>
                <w:i/>
                <w:iCs/>
                <w:sz w:val="18"/>
                <w:szCs w:val="18"/>
              </w:rPr>
              <w:t>9.3.4</w:t>
            </w:r>
          </w:p>
        </w:tc>
        <w:tc>
          <w:tcPr>
            <w:tcW w:w="4728" w:type="dxa"/>
          </w:tcPr>
          <w:p w14:paraId="7A4B6660" w14:textId="2C7DC4C0" w:rsidR="00E061E4" w:rsidRPr="0028762E" w:rsidRDefault="00E061E4" w:rsidP="0028762E">
            <w:pPr>
              <w:rPr>
                <w:rFonts w:eastAsia="Cambria"/>
                <w:bCs/>
                <w:i/>
                <w:iCs/>
                <w:sz w:val="18"/>
                <w:szCs w:val="18"/>
                <w:lang w:val="en-IN"/>
              </w:rPr>
            </w:pPr>
            <w:r w:rsidRPr="0028762E">
              <w:rPr>
                <w:bCs/>
                <w:i/>
                <w:iCs/>
                <w:sz w:val="18"/>
                <w:szCs w:val="18"/>
                <w:lang w:val="en-IN"/>
              </w:rPr>
              <w:t>The VVB shall take responsibility for any inputs that it accepts to take into account as part of its V/V activities, including those that have been generated by the client or other external parties.</w:t>
            </w:r>
          </w:p>
        </w:tc>
        <w:tc>
          <w:tcPr>
            <w:tcW w:w="2610" w:type="dxa"/>
          </w:tcPr>
          <w:p w14:paraId="39A37ABE" w14:textId="6FF1D47C" w:rsidR="00E061E4" w:rsidRPr="0028762E" w:rsidRDefault="00E061E4" w:rsidP="0028762E">
            <w:pPr>
              <w:rPr>
                <w:color w:val="0033CC"/>
                <w:sz w:val="18"/>
                <w:szCs w:val="18"/>
                <w:lang w:val="en-IN"/>
              </w:rPr>
            </w:pPr>
            <w:r w:rsidRPr="0028762E">
              <w:rPr>
                <w:color w:val="0033CC"/>
                <w:sz w:val="18"/>
                <w:szCs w:val="18"/>
              </w:rPr>
              <w:t>(AP) 6.6.3</w:t>
            </w:r>
          </w:p>
        </w:tc>
        <w:tc>
          <w:tcPr>
            <w:tcW w:w="3137" w:type="dxa"/>
          </w:tcPr>
          <w:p w14:paraId="4FA8AD41"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150B757A" w14:textId="77777777" w:rsidR="00E061E4" w:rsidRPr="0028762E" w:rsidRDefault="00E061E4" w:rsidP="0028762E">
            <w:pPr>
              <w:rPr>
                <w:b/>
                <w:bCs/>
                <w:sz w:val="18"/>
                <w:szCs w:val="18"/>
                <w:lang w:val="en-US"/>
              </w:rPr>
            </w:pPr>
          </w:p>
        </w:tc>
        <w:tc>
          <w:tcPr>
            <w:tcW w:w="1871" w:type="dxa"/>
            <w:vAlign w:val="center"/>
          </w:tcPr>
          <w:p w14:paraId="73A67B25" w14:textId="77777777" w:rsidR="00E061E4" w:rsidRPr="0028762E" w:rsidRDefault="00E061E4" w:rsidP="0028762E">
            <w:pPr>
              <w:rPr>
                <w:b/>
                <w:bCs/>
                <w:sz w:val="18"/>
                <w:szCs w:val="18"/>
                <w:lang w:val="en-US"/>
              </w:rPr>
            </w:pPr>
          </w:p>
        </w:tc>
      </w:tr>
      <w:tr w:rsidR="00E061E4" w:rsidRPr="0028762E" w14:paraId="0BEDC644" w14:textId="77777777" w:rsidTr="00AB0E19">
        <w:tc>
          <w:tcPr>
            <w:tcW w:w="1477" w:type="dxa"/>
          </w:tcPr>
          <w:p w14:paraId="1445A9B4" w14:textId="77777777" w:rsidR="00E061E4" w:rsidRPr="0028762E" w:rsidRDefault="00E061E4" w:rsidP="0028762E">
            <w:pPr>
              <w:ind w:right="-108"/>
              <w:rPr>
                <w:bCs/>
                <w:sz w:val="18"/>
                <w:szCs w:val="18"/>
              </w:rPr>
            </w:pPr>
            <w:r w:rsidRPr="0028762E">
              <w:rPr>
                <w:bCs/>
                <w:sz w:val="18"/>
                <w:szCs w:val="18"/>
              </w:rPr>
              <w:t>IAF MD6:2024</w:t>
            </w:r>
          </w:p>
          <w:p w14:paraId="66ECC50E" w14:textId="4F8C29C5" w:rsidR="00E061E4" w:rsidRPr="0028762E" w:rsidRDefault="00E061E4" w:rsidP="0028762E">
            <w:pPr>
              <w:ind w:right="-108"/>
              <w:rPr>
                <w:b/>
                <w:i/>
                <w:iCs/>
                <w:sz w:val="18"/>
                <w:szCs w:val="18"/>
              </w:rPr>
            </w:pPr>
            <w:r w:rsidRPr="0028762E">
              <w:rPr>
                <w:bCs/>
                <w:sz w:val="18"/>
                <w:szCs w:val="18"/>
              </w:rPr>
              <w:t>MD 9.3.1</w:t>
            </w:r>
          </w:p>
        </w:tc>
        <w:tc>
          <w:tcPr>
            <w:tcW w:w="4728" w:type="dxa"/>
          </w:tcPr>
          <w:p w14:paraId="2450A622" w14:textId="4F2B3A11" w:rsidR="00E061E4" w:rsidRPr="0028762E" w:rsidRDefault="00E061E4" w:rsidP="0028762E">
            <w:pPr>
              <w:rPr>
                <w:bCs/>
                <w:i/>
                <w:iCs/>
                <w:sz w:val="18"/>
                <w:szCs w:val="18"/>
                <w:lang w:val="en-IN"/>
              </w:rPr>
            </w:pPr>
            <w:r w:rsidRPr="0028762E">
              <w:rPr>
                <w:bCs/>
                <w:color w:val="FF0000"/>
                <w:sz w:val="18"/>
                <w:szCs w:val="18"/>
              </w:rPr>
              <w:t>The V/VB shall ensure its agreement requires the client to cooperate in the case where facts or information discovered materially affects the validation or verification opinion. The legally enforceable agreement shall include a policy governing marketing and other references to the V/VB that the V/VB authorizes its clients to use with respect to any environmental information statement. Where there is a license to use a validation or verification mark, or specific text, there shall be no ambiguity in the proposed use of the environmental information statement that has been validated or verified. The policy shall ensure conformance to ISO 14065 Annex B, Reference to validated/verified statements and use of marks.</w:t>
            </w:r>
          </w:p>
        </w:tc>
        <w:tc>
          <w:tcPr>
            <w:tcW w:w="2610" w:type="dxa"/>
          </w:tcPr>
          <w:p w14:paraId="450221B2" w14:textId="77777777" w:rsidR="00E061E4" w:rsidRPr="0028762E" w:rsidRDefault="00E061E4" w:rsidP="0028762E">
            <w:pPr>
              <w:rPr>
                <w:color w:val="0033CC"/>
                <w:sz w:val="18"/>
                <w:szCs w:val="18"/>
              </w:rPr>
            </w:pPr>
          </w:p>
        </w:tc>
        <w:tc>
          <w:tcPr>
            <w:tcW w:w="3137" w:type="dxa"/>
          </w:tcPr>
          <w:p w14:paraId="7DD37E1B"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3599C6D9" w14:textId="77777777" w:rsidR="00E061E4" w:rsidRPr="0028762E" w:rsidRDefault="00E061E4" w:rsidP="0028762E">
            <w:pPr>
              <w:rPr>
                <w:b/>
                <w:bCs/>
                <w:sz w:val="18"/>
                <w:szCs w:val="18"/>
                <w:lang w:val="en-US"/>
              </w:rPr>
            </w:pPr>
          </w:p>
        </w:tc>
        <w:tc>
          <w:tcPr>
            <w:tcW w:w="1871" w:type="dxa"/>
            <w:vAlign w:val="center"/>
          </w:tcPr>
          <w:p w14:paraId="676E422E" w14:textId="77777777" w:rsidR="00E061E4" w:rsidRPr="0028762E" w:rsidRDefault="00E061E4" w:rsidP="0028762E">
            <w:pPr>
              <w:rPr>
                <w:b/>
                <w:bCs/>
                <w:sz w:val="18"/>
                <w:szCs w:val="18"/>
                <w:lang w:val="en-US"/>
              </w:rPr>
            </w:pPr>
          </w:p>
        </w:tc>
      </w:tr>
      <w:tr w:rsidR="00E061E4" w:rsidRPr="0028762E" w14:paraId="75CF4EF4" w14:textId="77777777" w:rsidTr="00AB0E19">
        <w:tc>
          <w:tcPr>
            <w:tcW w:w="1477" w:type="dxa"/>
          </w:tcPr>
          <w:p w14:paraId="2C546D1D" w14:textId="77777777" w:rsidR="00E061E4" w:rsidRPr="0028762E" w:rsidRDefault="00E061E4" w:rsidP="0028762E">
            <w:pPr>
              <w:ind w:right="-108"/>
              <w:rPr>
                <w:b/>
                <w:sz w:val="18"/>
                <w:szCs w:val="18"/>
              </w:rPr>
            </w:pPr>
            <w:r w:rsidRPr="0028762E">
              <w:rPr>
                <w:b/>
                <w:sz w:val="18"/>
                <w:szCs w:val="18"/>
              </w:rPr>
              <w:t>ISO 14064-3,</w:t>
            </w:r>
          </w:p>
          <w:p w14:paraId="1825AA8D" w14:textId="3DEAC887" w:rsidR="00E061E4" w:rsidRPr="0028762E" w:rsidRDefault="00E061E4" w:rsidP="0028762E">
            <w:pPr>
              <w:ind w:right="-108"/>
              <w:rPr>
                <w:bCs/>
                <w:sz w:val="18"/>
                <w:szCs w:val="18"/>
              </w:rPr>
            </w:pPr>
            <w:r w:rsidRPr="0028762E">
              <w:rPr>
                <w:b/>
                <w:sz w:val="18"/>
                <w:szCs w:val="18"/>
              </w:rPr>
              <w:t>5.1.3</w:t>
            </w:r>
          </w:p>
        </w:tc>
        <w:tc>
          <w:tcPr>
            <w:tcW w:w="4728" w:type="dxa"/>
          </w:tcPr>
          <w:p w14:paraId="780CA9BA" w14:textId="731BB875" w:rsidR="00E061E4" w:rsidRPr="0028762E" w:rsidRDefault="00E061E4" w:rsidP="0028762E">
            <w:pPr>
              <w:rPr>
                <w:bCs/>
                <w:color w:val="FF0000"/>
                <w:sz w:val="18"/>
                <w:szCs w:val="18"/>
              </w:rPr>
            </w:pPr>
            <w:r w:rsidRPr="0028762E">
              <w:rPr>
                <w:sz w:val="18"/>
                <w:szCs w:val="18"/>
              </w:rPr>
              <w:t xml:space="preserve">For verification, the verifier and the client shall agree on the level of assurance to be applied and shall consider the needs of the intended user. The verifier shall assess the appropriateness of the level of assurance. The verifier shall not change the level of assurance during the verification, but may terminate the engagement and start a new engagement with a different level of assurance. The level of assurance shall be specified prior to the start of the verification because the level of assurance establishes the nature, extent and timing (the </w:t>
            </w:r>
            <w:r w:rsidRPr="0028762E">
              <w:rPr>
                <w:sz w:val="18"/>
                <w:szCs w:val="18"/>
              </w:rPr>
              <w:lastRenderedPageBreak/>
              <w:t>design) of the evidence-gathering activities. This document describes requirements applicable for verification at a reasonable level of assurance. In cases of limited level of assurance, the requirements in Annex A shall be met. Considerations for verification are given in Annex B</w:t>
            </w:r>
          </w:p>
        </w:tc>
        <w:tc>
          <w:tcPr>
            <w:tcW w:w="2610" w:type="dxa"/>
          </w:tcPr>
          <w:p w14:paraId="49938965" w14:textId="77777777" w:rsidR="00E061E4" w:rsidRDefault="004171EA" w:rsidP="0028762E">
            <w:pPr>
              <w:rPr>
                <w:color w:val="0033CC"/>
                <w:sz w:val="18"/>
                <w:szCs w:val="18"/>
              </w:rPr>
            </w:pPr>
            <w:r>
              <w:rPr>
                <w:color w:val="0033CC"/>
                <w:sz w:val="18"/>
                <w:szCs w:val="18"/>
              </w:rPr>
              <w:lastRenderedPageBreak/>
              <w:t xml:space="preserve">(CM) </w:t>
            </w:r>
            <w:r w:rsidR="003125E3">
              <w:rPr>
                <w:color w:val="0033CC"/>
                <w:sz w:val="18"/>
                <w:szCs w:val="18"/>
              </w:rPr>
              <w:t>Ch.6 Cl.3</w:t>
            </w:r>
          </w:p>
          <w:p w14:paraId="4F9FDC04" w14:textId="77777777" w:rsidR="003125E3" w:rsidRPr="003125E3" w:rsidRDefault="003125E3" w:rsidP="003125E3">
            <w:pPr>
              <w:rPr>
                <w:color w:val="0033CC"/>
                <w:sz w:val="18"/>
                <w:szCs w:val="18"/>
              </w:rPr>
            </w:pPr>
            <w:r w:rsidRPr="003125E3">
              <w:rPr>
                <w:color w:val="0033CC"/>
                <w:sz w:val="18"/>
                <w:szCs w:val="18"/>
              </w:rPr>
              <w:t>The accredited carbon verification agency shall carry out verification with</w:t>
            </w:r>
          </w:p>
          <w:p w14:paraId="18D841DA" w14:textId="42C85D58" w:rsidR="003125E3" w:rsidRPr="0028762E" w:rsidRDefault="003125E3" w:rsidP="003125E3">
            <w:pPr>
              <w:rPr>
                <w:color w:val="0033CC"/>
                <w:sz w:val="18"/>
                <w:szCs w:val="18"/>
              </w:rPr>
            </w:pPr>
            <w:r w:rsidRPr="003125E3">
              <w:rPr>
                <w:color w:val="0033CC"/>
                <w:sz w:val="18"/>
                <w:szCs w:val="18"/>
              </w:rPr>
              <w:t>reasonable level of assurance.</w:t>
            </w:r>
          </w:p>
        </w:tc>
        <w:tc>
          <w:tcPr>
            <w:tcW w:w="3137" w:type="dxa"/>
          </w:tcPr>
          <w:p w14:paraId="3B6316A5"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3689899" w14:textId="77777777" w:rsidR="00E061E4" w:rsidRPr="0028762E" w:rsidRDefault="00E061E4" w:rsidP="0028762E">
            <w:pPr>
              <w:rPr>
                <w:b/>
                <w:bCs/>
                <w:sz w:val="18"/>
                <w:szCs w:val="18"/>
                <w:lang w:val="en-US"/>
              </w:rPr>
            </w:pPr>
          </w:p>
        </w:tc>
        <w:tc>
          <w:tcPr>
            <w:tcW w:w="1871" w:type="dxa"/>
            <w:vAlign w:val="center"/>
          </w:tcPr>
          <w:p w14:paraId="3EB30B8F" w14:textId="77777777" w:rsidR="00E061E4" w:rsidRPr="0028762E" w:rsidRDefault="00E061E4" w:rsidP="0028762E">
            <w:pPr>
              <w:rPr>
                <w:b/>
                <w:bCs/>
                <w:sz w:val="18"/>
                <w:szCs w:val="18"/>
                <w:lang w:val="en-US"/>
              </w:rPr>
            </w:pPr>
          </w:p>
        </w:tc>
      </w:tr>
      <w:tr w:rsidR="00E061E4" w:rsidRPr="0028762E" w14:paraId="493384C5" w14:textId="77777777" w:rsidTr="00AB0E19">
        <w:tc>
          <w:tcPr>
            <w:tcW w:w="1477" w:type="dxa"/>
          </w:tcPr>
          <w:p w14:paraId="09806368" w14:textId="77777777" w:rsidR="00E061E4" w:rsidRPr="0028762E" w:rsidRDefault="00E061E4" w:rsidP="0028762E">
            <w:pPr>
              <w:ind w:right="-108"/>
              <w:rPr>
                <w:b/>
                <w:sz w:val="18"/>
                <w:szCs w:val="18"/>
              </w:rPr>
            </w:pPr>
            <w:r w:rsidRPr="0028762E">
              <w:rPr>
                <w:b/>
                <w:sz w:val="18"/>
                <w:szCs w:val="18"/>
              </w:rPr>
              <w:t>ISO 14064-3,</w:t>
            </w:r>
          </w:p>
          <w:p w14:paraId="3CCE5540" w14:textId="1D724CD9" w:rsidR="00E061E4" w:rsidRPr="0028762E" w:rsidRDefault="00E061E4" w:rsidP="0028762E">
            <w:pPr>
              <w:ind w:right="-108"/>
              <w:rPr>
                <w:b/>
                <w:i/>
                <w:iCs/>
                <w:sz w:val="18"/>
                <w:szCs w:val="18"/>
              </w:rPr>
            </w:pPr>
            <w:r w:rsidRPr="0028762E">
              <w:rPr>
                <w:b/>
                <w:sz w:val="18"/>
                <w:szCs w:val="18"/>
              </w:rPr>
              <w:t>5.1.4</w:t>
            </w:r>
          </w:p>
        </w:tc>
        <w:tc>
          <w:tcPr>
            <w:tcW w:w="4728" w:type="dxa"/>
          </w:tcPr>
          <w:p w14:paraId="52A93A7C" w14:textId="44FADFEC" w:rsidR="00E061E4" w:rsidRPr="0028762E" w:rsidRDefault="00E061E4" w:rsidP="0028762E">
            <w:pPr>
              <w:rPr>
                <w:bCs/>
                <w:i/>
                <w:iCs/>
                <w:sz w:val="18"/>
                <w:szCs w:val="18"/>
                <w:lang w:val="en-IN"/>
              </w:rPr>
            </w:pPr>
            <w:r w:rsidRPr="0028762E">
              <w:rPr>
                <w:sz w:val="18"/>
                <w:szCs w:val="18"/>
              </w:rPr>
              <w:t>The verifier/validator and client shall agree on the verification/validation objectives at the beginning of the verification/validation engagement. Verification objectives shall include reaching a conclusion about the accuracy of the GHG statement and the conformity of the statement with criteria. Validation objectives shall include an assessment of the likelihood that implementation of the GHGrelated activities will result in the achievement of GHG outcomes as stated by the responsible party, if included in the validation scope.</w:t>
            </w:r>
          </w:p>
        </w:tc>
        <w:tc>
          <w:tcPr>
            <w:tcW w:w="2610" w:type="dxa"/>
          </w:tcPr>
          <w:p w14:paraId="413596C4" w14:textId="77777777" w:rsidR="00E061E4" w:rsidRPr="0028762E" w:rsidRDefault="00E061E4" w:rsidP="0028762E">
            <w:pPr>
              <w:rPr>
                <w:color w:val="0033CC"/>
                <w:sz w:val="18"/>
                <w:szCs w:val="18"/>
              </w:rPr>
            </w:pPr>
          </w:p>
        </w:tc>
        <w:tc>
          <w:tcPr>
            <w:tcW w:w="3137" w:type="dxa"/>
          </w:tcPr>
          <w:p w14:paraId="3FE5B060"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9AC1E2D" w14:textId="77777777" w:rsidR="00E061E4" w:rsidRPr="0028762E" w:rsidRDefault="00E061E4" w:rsidP="0028762E">
            <w:pPr>
              <w:rPr>
                <w:b/>
                <w:bCs/>
                <w:sz w:val="18"/>
                <w:szCs w:val="18"/>
                <w:lang w:val="en-US"/>
              </w:rPr>
            </w:pPr>
          </w:p>
        </w:tc>
        <w:tc>
          <w:tcPr>
            <w:tcW w:w="1871" w:type="dxa"/>
            <w:vAlign w:val="center"/>
          </w:tcPr>
          <w:p w14:paraId="0B0E933F" w14:textId="77777777" w:rsidR="00E061E4" w:rsidRPr="0028762E" w:rsidRDefault="00E061E4" w:rsidP="0028762E">
            <w:pPr>
              <w:rPr>
                <w:b/>
                <w:bCs/>
                <w:sz w:val="18"/>
                <w:szCs w:val="18"/>
                <w:lang w:val="en-US"/>
              </w:rPr>
            </w:pPr>
          </w:p>
        </w:tc>
      </w:tr>
      <w:tr w:rsidR="00E061E4" w:rsidRPr="0028762E" w14:paraId="78E1A3F5" w14:textId="77777777" w:rsidTr="00AB0E19">
        <w:tc>
          <w:tcPr>
            <w:tcW w:w="1477" w:type="dxa"/>
          </w:tcPr>
          <w:p w14:paraId="676D3853" w14:textId="77777777" w:rsidR="00E061E4" w:rsidRPr="0028762E" w:rsidRDefault="00E061E4" w:rsidP="0028762E">
            <w:pPr>
              <w:ind w:right="-108"/>
              <w:rPr>
                <w:b/>
                <w:sz w:val="18"/>
                <w:szCs w:val="18"/>
              </w:rPr>
            </w:pPr>
            <w:r w:rsidRPr="0028762E">
              <w:rPr>
                <w:b/>
                <w:sz w:val="18"/>
                <w:szCs w:val="18"/>
              </w:rPr>
              <w:t>ISO 14064-3,</w:t>
            </w:r>
          </w:p>
          <w:p w14:paraId="53AD3729" w14:textId="6416AEF4" w:rsidR="00E061E4" w:rsidRPr="0028762E" w:rsidRDefault="00E061E4" w:rsidP="0028762E">
            <w:pPr>
              <w:ind w:right="-108"/>
              <w:rPr>
                <w:b/>
                <w:i/>
                <w:iCs/>
                <w:sz w:val="18"/>
                <w:szCs w:val="18"/>
              </w:rPr>
            </w:pPr>
            <w:r w:rsidRPr="0028762E">
              <w:rPr>
                <w:b/>
                <w:sz w:val="18"/>
                <w:szCs w:val="18"/>
              </w:rPr>
              <w:t>5.1.5</w:t>
            </w:r>
          </w:p>
        </w:tc>
        <w:tc>
          <w:tcPr>
            <w:tcW w:w="4728" w:type="dxa"/>
          </w:tcPr>
          <w:p w14:paraId="3729FB89" w14:textId="5542A892" w:rsidR="00E061E4" w:rsidRPr="0028762E" w:rsidRDefault="00E061E4" w:rsidP="0028762E">
            <w:pPr>
              <w:rPr>
                <w:bCs/>
                <w:i/>
                <w:iCs/>
                <w:sz w:val="18"/>
                <w:szCs w:val="18"/>
                <w:lang w:val="en-IN"/>
              </w:rPr>
            </w:pPr>
            <w:r w:rsidRPr="0028762E">
              <w:rPr>
                <w:sz w:val="18"/>
                <w:szCs w:val="18"/>
              </w:rPr>
              <w:t>The verifier/validator and client shall agree on the criteria taking into account the principles and requirements of the standards or GHG programme to which the responsible party subscribes. The verifier/validator shall assess the suitability of the criteria proposed by the client, considering: a) the method for determining engagement scope and boundaries; b) the GHGs and sources, sinks and reservoirs (SSRs) to be accounted for; c) the quantification methods; d) requirements for disclosures. Criteria shall be relevant, complete, reliable and understandable. It shall be available to the intended user. The criteria shall be referenced in the opinion.</w:t>
            </w:r>
          </w:p>
        </w:tc>
        <w:tc>
          <w:tcPr>
            <w:tcW w:w="2610" w:type="dxa"/>
          </w:tcPr>
          <w:p w14:paraId="60A386DE" w14:textId="77777777" w:rsidR="00E061E4" w:rsidRPr="0028762E" w:rsidRDefault="00E061E4" w:rsidP="0028762E">
            <w:pPr>
              <w:rPr>
                <w:color w:val="0033CC"/>
                <w:sz w:val="18"/>
                <w:szCs w:val="18"/>
              </w:rPr>
            </w:pPr>
          </w:p>
        </w:tc>
        <w:tc>
          <w:tcPr>
            <w:tcW w:w="3137" w:type="dxa"/>
          </w:tcPr>
          <w:p w14:paraId="7C79D327"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8A67D92" w14:textId="77777777" w:rsidR="00E061E4" w:rsidRPr="0028762E" w:rsidRDefault="00E061E4" w:rsidP="0028762E">
            <w:pPr>
              <w:rPr>
                <w:b/>
                <w:bCs/>
                <w:sz w:val="18"/>
                <w:szCs w:val="18"/>
                <w:lang w:val="en-US"/>
              </w:rPr>
            </w:pPr>
          </w:p>
        </w:tc>
        <w:tc>
          <w:tcPr>
            <w:tcW w:w="1871" w:type="dxa"/>
            <w:vAlign w:val="center"/>
          </w:tcPr>
          <w:p w14:paraId="562C345C" w14:textId="77777777" w:rsidR="00E061E4" w:rsidRPr="0028762E" w:rsidRDefault="00E061E4" w:rsidP="0028762E">
            <w:pPr>
              <w:rPr>
                <w:b/>
                <w:bCs/>
                <w:sz w:val="18"/>
                <w:szCs w:val="18"/>
                <w:lang w:val="en-US"/>
              </w:rPr>
            </w:pPr>
          </w:p>
        </w:tc>
      </w:tr>
      <w:tr w:rsidR="00E061E4" w:rsidRPr="0028762E" w14:paraId="66B9A404" w14:textId="77777777" w:rsidTr="00AB0E19">
        <w:tc>
          <w:tcPr>
            <w:tcW w:w="1477" w:type="dxa"/>
          </w:tcPr>
          <w:p w14:paraId="791C39EB" w14:textId="77777777" w:rsidR="00E061E4" w:rsidRPr="0028762E" w:rsidRDefault="00E061E4" w:rsidP="0028762E">
            <w:pPr>
              <w:ind w:right="-108"/>
              <w:rPr>
                <w:b/>
                <w:sz w:val="18"/>
                <w:szCs w:val="18"/>
              </w:rPr>
            </w:pPr>
            <w:r w:rsidRPr="0028762E">
              <w:rPr>
                <w:b/>
                <w:sz w:val="18"/>
                <w:szCs w:val="18"/>
              </w:rPr>
              <w:t>ISO 14064-3,</w:t>
            </w:r>
          </w:p>
          <w:p w14:paraId="23C993B0" w14:textId="4AE6DC8A" w:rsidR="00E061E4" w:rsidRPr="0028762E" w:rsidRDefault="00E061E4" w:rsidP="0028762E">
            <w:pPr>
              <w:ind w:right="-108"/>
              <w:rPr>
                <w:b/>
                <w:sz w:val="18"/>
                <w:szCs w:val="18"/>
                <w:lang w:val="en-US"/>
              </w:rPr>
            </w:pPr>
            <w:r w:rsidRPr="0028762E">
              <w:rPr>
                <w:b/>
                <w:sz w:val="18"/>
                <w:szCs w:val="18"/>
              </w:rPr>
              <w:t>5.1.6</w:t>
            </w:r>
          </w:p>
        </w:tc>
        <w:tc>
          <w:tcPr>
            <w:tcW w:w="4728" w:type="dxa"/>
          </w:tcPr>
          <w:p w14:paraId="15A770D4" w14:textId="77777777" w:rsidR="00E061E4" w:rsidRPr="0028762E" w:rsidRDefault="00E061E4" w:rsidP="0028762E">
            <w:pPr>
              <w:spacing w:before="120" w:after="120" w:line="276" w:lineRule="auto"/>
              <w:rPr>
                <w:sz w:val="18"/>
                <w:szCs w:val="18"/>
              </w:rPr>
            </w:pPr>
            <w:r w:rsidRPr="0028762E">
              <w:rPr>
                <w:sz w:val="18"/>
                <w:szCs w:val="18"/>
              </w:rPr>
              <w:t xml:space="preserve">The verifier/validator and client shall agree on the verification/validation scope at the beginning of the </w:t>
            </w:r>
          </w:p>
          <w:p w14:paraId="53A02E8F" w14:textId="77777777" w:rsidR="00E061E4" w:rsidRPr="0028762E" w:rsidRDefault="00E061E4" w:rsidP="0028762E">
            <w:pPr>
              <w:spacing w:before="120" w:after="120" w:line="276" w:lineRule="auto"/>
              <w:rPr>
                <w:sz w:val="18"/>
                <w:szCs w:val="18"/>
              </w:rPr>
            </w:pPr>
            <w:r w:rsidRPr="0028762E">
              <w:rPr>
                <w:sz w:val="18"/>
                <w:szCs w:val="18"/>
              </w:rPr>
              <w:t>verification/validation process. The scope, as a minimum, shall include the following:</w:t>
            </w:r>
          </w:p>
          <w:p w14:paraId="432710F8" w14:textId="77777777" w:rsidR="00E061E4" w:rsidRPr="0028762E" w:rsidRDefault="00E061E4" w:rsidP="0028762E">
            <w:pPr>
              <w:spacing w:before="120" w:after="120"/>
              <w:rPr>
                <w:sz w:val="18"/>
                <w:szCs w:val="18"/>
              </w:rPr>
            </w:pPr>
            <w:r w:rsidRPr="0028762E">
              <w:rPr>
                <w:sz w:val="18"/>
                <w:szCs w:val="18"/>
              </w:rPr>
              <w:t>a) boundaries;</w:t>
            </w:r>
          </w:p>
          <w:p w14:paraId="4CC2DEF2" w14:textId="77777777" w:rsidR="00E061E4" w:rsidRPr="0028762E" w:rsidRDefault="00E061E4" w:rsidP="0028762E">
            <w:pPr>
              <w:spacing w:before="120" w:after="120"/>
              <w:rPr>
                <w:sz w:val="18"/>
                <w:szCs w:val="18"/>
              </w:rPr>
            </w:pPr>
            <w:r w:rsidRPr="0028762E">
              <w:rPr>
                <w:sz w:val="18"/>
                <w:szCs w:val="18"/>
              </w:rPr>
              <w:t>b) facilities, physical infrastructure, activities, technologies and processes;</w:t>
            </w:r>
          </w:p>
          <w:p w14:paraId="6AEFD67C" w14:textId="77777777" w:rsidR="00E061E4" w:rsidRPr="0028762E" w:rsidRDefault="00E061E4" w:rsidP="0028762E">
            <w:pPr>
              <w:spacing w:before="120" w:after="120"/>
              <w:rPr>
                <w:sz w:val="18"/>
                <w:szCs w:val="18"/>
              </w:rPr>
            </w:pPr>
            <w:r w:rsidRPr="0028762E">
              <w:rPr>
                <w:sz w:val="18"/>
                <w:szCs w:val="18"/>
              </w:rPr>
              <w:t>c) GHG SSRs;</w:t>
            </w:r>
          </w:p>
          <w:p w14:paraId="0E043475" w14:textId="77777777" w:rsidR="00E061E4" w:rsidRPr="0028762E" w:rsidRDefault="00E061E4" w:rsidP="0028762E">
            <w:pPr>
              <w:spacing w:before="120" w:after="120"/>
              <w:rPr>
                <w:sz w:val="18"/>
                <w:szCs w:val="18"/>
              </w:rPr>
            </w:pPr>
            <w:r w:rsidRPr="0028762E">
              <w:rPr>
                <w:sz w:val="18"/>
                <w:szCs w:val="18"/>
              </w:rPr>
              <w:lastRenderedPageBreak/>
              <w:t>d) types of GHGs;</w:t>
            </w:r>
          </w:p>
          <w:p w14:paraId="525D2513" w14:textId="77777777" w:rsidR="00E061E4" w:rsidRPr="0028762E" w:rsidRDefault="00E061E4" w:rsidP="0028762E">
            <w:pPr>
              <w:spacing w:before="120" w:after="120"/>
              <w:rPr>
                <w:sz w:val="18"/>
                <w:szCs w:val="18"/>
              </w:rPr>
            </w:pPr>
            <w:r w:rsidRPr="0028762E">
              <w:rPr>
                <w:sz w:val="18"/>
                <w:szCs w:val="18"/>
              </w:rPr>
              <w:t>e) time period.</w:t>
            </w:r>
          </w:p>
          <w:p w14:paraId="5A64290F" w14:textId="77777777" w:rsidR="00E061E4" w:rsidRPr="0028762E" w:rsidRDefault="00E061E4" w:rsidP="0028762E">
            <w:pPr>
              <w:spacing w:before="120" w:after="120" w:line="276" w:lineRule="auto"/>
              <w:rPr>
                <w:sz w:val="18"/>
                <w:szCs w:val="18"/>
              </w:rPr>
            </w:pPr>
            <w:r w:rsidRPr="0028762E">
              <w:rPr>
                <w:sz w:val="18"/>
                <w:szCs w:val="18"/>
              </w:rPr>
              <w:t>For GHG statements that contain emission reductions or removal enhancements, the scope shall also include:</w:t>
            </w:r>
          </w:p>
          <w:p w14:paraId="4F881883" w14:textId="77777777" w:rsidR="00E061E4" w:rsidRPr="0028762E" w:rsidRDefault="00E061E4" w:rsidP="0028762E">
            <w:pPr>
              <w:spacing w:before="120" w:after="120"/>
              <w:rPr>
                <w:sz w:val="18"/>
                <w:szCs w:val="18"/>
              </w:rPr>
            </w:pPr>
            <w:r w:rsidRPr="0028762E">
              <w:rPr>
                <w:sz w:val="18"/>
                <w:szCs w:val="18"/>
              </w:rPr>
              <w:t>— any material secondary effects;</w:t>
            </w:r>
          </w:p>
          <w:p w14:paraId="3321414B" w14:textId="77777777" w:rsidR="00E061E4" w:rsidRPr="0028762E" w:rsidRDefault="00E061E4" w:rsidP="0028762E">
            <w:pPr>
              <w:spacing w:before="120" w:after="120"/>
              <w:rPr>
                <w:sz w:val="18"/>
                <w:szCs w:val="18"/>
              </w:rPr>
            </w:pPr>
            <w:r w:rsidRPr="0028762E">
              <w:rPr>
                <w:sz w:val="18"/>
                <w:szCs w:val="18"/>
              </w:rPr>
              <w:t xml:space="preserve">— baselines (verification); </w:t>
            </w:r>
          </w:p>
          <w:p w14:paraId="07337F70" w14:textId="1DD29CB6" w:rsidR="00E061E4" w:rsidRPr="0028762E" w:rsidRDefault="00E061E4" w:rsidP="0028762E">
            <w:pPr>
              <w:rPr>
                <w:sz w:val="18"/>
                <w:szCs w:val="18"/>
              </w:rPr>
            </w:pPr>
            <w:r w:rsidRPr="0028762E">
              <w:rPr>
                <w:sz w:val="18"/>
                <w:szCs w:val="18"/>
              </w:rPr>
              <w:t>— baseline scenarios (validation).</w:t>
            </w:r>
          </w:p>
        </w:tc>
        <w:tc>
          <w:tcPr>
            <w:tcW w:w="2610" w:type="dxa"/>
          </w:tcPr>
          <w:p w14:paraId="5DAC9D83" w14:textId="77777777" w:rsidR="00E061E4" w:rsidRPr="0028762E" w:rsidRDefault="00E061E4" w:rsidP="0028762E">
            <w:pPr>
              <w:rPr>
                <w:color w:val="0033CC"/>
                <w:sz w:val="18"/>
                <w:szCs w:val="18"/>
              </w:rPr>
            </w:pPr>
          </w:p>
        </w:tc>
        <w:tc>
          <w:tcPr>
            <w:tcW w:w="3137" w:type="dxa"/>
          </w:tcPr>
          <w:p w14:paraId="4223A2C6"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C286D41" w14:textId="77777777" w:rsidR="00E061E4" w:rsidRPr="0028762E" w:rsidRDefault="00E061E4" w:rsidP="0028762E">
            <w:pPr>
              <w:rPr>
                <w:b/>
                <w:bCs/>
                <w:sz w:val="18"/>
                <w:szCs w:val="18"/>
                <w:lang w:val="en-US"/>
              </w:rPr>
            </w:pPr>
          </w:p>
        </w:tc>
        <w:tc>
          <w:tcPr>
            <w:tcW w:w="1871" w:type="dxa"/>
            <w:vAlign w:val="center"/>
          </w:tcPr>
          <w:p w14:paraId="65F442F5" w14:textId="77777777" w:rsidR="00E061E4" w:rsidRPr="0028762E" w:rsidRDefault="00E061E4" w:rsidP="0028762E">
            <w:pPr>
              <w:rPr>
                <w:b/>
                <w:bCs/>
                <w:sz w:val="18"/>
                <w:szCs w:val="18"/>
                <w:lang w:val="en-US"/>
              </w:rPr>
            </w:pPr>
          </w:p>
        </w:tc>
      </w:tr>
      <w:tr w:rsidR="00E061E4" w:rsidRPr="0028762E" w14:paraId="49CA77B9" w14:textId="77777777" w:rsidTr="00AB0E19">
        <w:tc>
          <w:tcPr>
            <w:tcW w:w="1477" w:type="dxa"/>
          </w:tcPr>
          <w:p w14:paraId="33D2AA04" w14:textId="77777777" w:rsidR="00E061E4" w:rsidRPr="0028762E" w:rsidRDefault="00E061E4" w:rsidP="0028762E">
            <w:pPr>
              <w:ind w:right="-108"/>
              <w:rPr>
                <w:b/>
                <w:sz w:val="18"/>
                <w:szCs w:val="18"/>
              </w:rPr>
            </w:pPr>
            <w:r w:rsidRPr="0028762E">
              <w:rPr>
                <w:b/>
                <w:sz w:val="18"/>
                <w:szCs w:val="18"/>
              </w:rPr>
              <w:t>ISO 14064-3,</w:t>
            </w:r>
          </w:p>
          <w:p w14:paraId="25DF7B0D" w14:textId="33D12243" w:rsidR="00E061E4" w:rsidRPr="0028762E" w:rsidRDefault="00E061E4" w:rsidP="0028762E">
            <w:pPr>
              <w:ind w:right="-108"/>
              <w:rPr>
                <w:b/>
                <w:sz w:val="18"/>
                <w:szCs w:val="18"/>
                <w:lang w:val="en-US"/>
              </w:rPr>
            </w:pPr>
            <w:r w:rsidRPr="0028762E">
              <w:rPr>
                <w:b/>
                <w:sz w:val="18"/>
                <w:szCs w:val="18"/>
              </w:rPr>
              <w:t>5.1.7</w:t>
            </w:r>
          </w:p>
        </w:tc>
        <w:tc>
          <w:tcPr>
            <w:tcW w:w="4728" w:type="dxa"/>
          </w:tcPr>
          <w:p w14:paraId="791C30C3" w14:textId="77777777" w:rsidR="00E061E4" w:rsidRPr="0028762E" w:rsidRDefault="00E061E4" w:rsidP="0028762E">
            <w:pPr>
              <w:spacing w:before="120" w:after="120" w:line="276" w:lineRule="auto"/>
              <w:rPr>
                <w:sz w:val="18"/>
                <w:szCs w:val="18"/>
              </w:rPr>
            </w:pPr>
            <w:r w:rsidRPr="0028762E">
              <w:rPr>
                <w:sz w:val="18"/>
                <w:szCs w:val="18"/>
              </w:rPr>
              <w:t>The verifier/validator shall confirm the materiality threshold required by the intended users. If no materiality threshold has been specified by intended users, the verifier/validator shall set (a) materiality threshold(s) and communicate them to the client.</w:t>
            </w:r>
          </w:p>
          <w:p w14:paraId="4987B388" w14:textId="77777777" w:rsidR="00E061E4" w:rsidRPr="0028762E" w:rsidRDefault="00E061E4" w:rsidP="0028762E">
            <w:pPr>
              <w:spacing w:before="120" w:after="120" w:line="276" w:lineRule="auto"/>
              <w:rPr>
                <w:sz w:val="18"/>
                <w:szCs w:val="18"/>
                <w:lang w:val="en-IN"/>
              </w:rPr>
            </w:pPr>
            <w:r w:rsidRPr="0028762E">
              <w:rPr>
                <w:sz w:val="18"/>
                <w:szCs w:val="18"/>
                <w:lang w:val="en-IN"/>
              </w:rPr>
              <w:t>Quantitative materiality refers to error in value in the GHG statement. Examples include misstatements, incomplete inventories, misclassified GHG emissions or misapplication of calculations. Qualitative materiality refers to intangible issues that affect the GHG statement. Examples include:</w:t>
            </w:r>
          </w:p>
          <w:p w14:paraId="75FF4AA2" w14:textId="77777777" w:rsidR="00E061E4" w:rsidRPr="0028762E" w:rsidRDefault="00E061E4" w:rsidP="0028762E">
            <w:pPr>
              <w:spacing w:before="120" w:after="120"/>
              <w:rPr>
                <w:sz w:val="18"/>
                <w:szCs w:val="18"/>
                <w:lang w:val="en-IN"/>
              </w:rPr>
            </w:pPr>
            <w:r w:rsidRPr="0028762E">
              <w:rPr>
                <w:sz w:val="18"/>
                <w:szCs w:val="18"/>
                <w:lang w:val="en-IN"/>
              </w:rPr>
              <w:t>a) control issues that erode the verifier’s confidence in the reported data;</w:t>
            </w:r>
          </w:p>
          <w:p w14:paraId="5DDF2E13" w14:textId="77777777" w:rsidR="00E061E4" w:rsidRPr="0028762E" w:rsidRDefault="00E061E4" w:rsidP="0028762E">
            <w:pPr>
              <w:spacing w:before="120" w:after="120"/>
              <w:rPr>
                <w:sz w:val="18"/>
                <w:szCs w:val="18"/>
                <w:lang w:val="en-IN"/>
              </w:rPr>
            </w:pPr>
            <w:r w:rsidRPr="0028762E">
              <w:rPr>
                <w:sz w:val="18"/>
                <w:szCs w:val="18"/>
                <w:lang w:val="en-IN"/>
              </w:rPr>
              <w:t>b) poorly managed documented information;</w:t>
            </w:r>
          </w:p>
          <w:p w14:paraId="55F7673E" w14:textId="77777777" w:rsidR="00E061E4" w:rsidRPr="0028762E" w:rsidRDefault="00E061E4" w:rsidP="0028762E">
            <w:pPr>
              <w:spacing w:before="120" w:after="120"/>
              <w:rPr>
                <w:sz w:val="18"/>
                <w:szCs w:val="18"/>
                <w:lang w:val="en-IN"/>
              </w:rPr>
            </w:pPr>
            <w:r w:rsidRPr="0028762E">
              <w:rPr>
                <w:sz w:val="18"/>
                <w:szCs w:val="18"/>
                <w:lang w:val="en-IN"/>
              </w:rPr>
              <w:t>c) difficulty in locating requested information;</w:t>
            </w:r>
          </w:p>
          <w:p w14:paraId="09805667" w14:textId="0F409549" w:rsidR="00E061E4" w:rsidRPr="0028762E" w:rsidRDefault="00E061E4" w:rsidP="0028762E">
            <w:pPr>
              <w:rPr>
                <w:sz w:val="18"/>
                <w:szCs w:val="18"/>
              </w:rPr>
            </w:pPr>
            <w:r w:rsidRPr="0028762E">
              <w:rPr>
                <w:sz w:val="18"/>
                <w:szCs w:val="18"/>
                <w:lang w:val="en-IN"/>
              </w:rPr>
              <w:t>d) noncompliance with regulations indirectly related to GHG emissions, removals or storage.</w:t>
            </w:r>
          </w:p>
        </w:tc>
        <w:tc>
          <w:tcPr>
            <w:tcW w:w="2610" w:type="dxa"/>
          </w:tcPr>
          <w:p w14:paraId="1B7F5522" w14:textId="77777777" w:rsidR="00E061E4" w:rsidRPr="0028762E" w:rsidRDefault="00E061E4" w:rsidP="0028762E">
            <w:pPr>
              <w:rPr>
                <w:color w:val="0033CC"/>
                <w:sz w:val="18"/>
                <w:szCs w:val="18"/>
              </w:rPr>
            </w:pPr>
          </w:p>
        </w:tc>
        <w:tc>
          <w:tcPr>
            <w:tcW w:w="3137" w:type="dxa"/>
          </w:tcPr>
          <w:p w14:paraId="7EF1B72A"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1A0CC0D8" w14:textId="77777777" w:rsidR="00E061E4" w:rsidRPr="0028762E" w:rsidRDefault="00E061E4" w:rsidP="0028762E">
            <w:pPr>
              <w:rPr>
                <w:b/>
                <w:bCs/>
                <w:sz w:val="18"/>
                <w:szCs w:val="18"/>
                <w:lang w:val="en-US"/>
              </w:rPr>
            </w:pPr>
          </w:p>
        </w:tc>
        <w:tc>
          <w:tcPr>
            <w:tcW w:w="1871" w:type="dxa"/>
            <w:vAlign w:val="center"/>
          </w:tcPr>
          <w:p w14:paraId="764ED83C" w14:textId="77777777" w:rsidR="00E061E4" w:rsidRPr="0028762E" w:rsidRDefault="00E061E4" w:rsidP="0028762E">
            <w:pPr>
              <w:rPr>
                <w:b/>
                <w:bCs/>
                <w:sz w:val="18"/>
                <w:szCs w:val="18"/>
                <w:lang w:val="en-US"/>
              </w:rPr>
            </w:pPr>
          </w:p>
        </w:tc>
      </w:tr>
      <w:tr w:rsidR="00E061E4" w:rsidRPr="0028762E" w14:paraId="71B3196C" w14:textId="77777777" w:rsidTr="00AB0E19">
        <w:tc>
          <w:tcPr>
            <w:tcW w:w="1477" w:type="dxa"/>
          </w:tcPr>
          <w:p w14:paraId="3BABCA3E" w14:textId="77777777" w:rsidR="00E061E4" w:rsidRPr="0028762E" w:rsidRDefault="00E061E4" w:rsidP="0028762E">
            <w:pPr>
              <w:ind w:right="-108"/>
              <w:rPr>
                <w:b/>
                <w:i/>
                <w:iCs/>
                <w:sz w:val="18"/>
                <w:szCs w:val="18"/>
              </w:rPr>
            </w:pPr>
            <w:r w:rsidRPr="0028762E">
              <w:rPr>
                <w:b/>
                <w:i/>
                <w:iCs/>
                <w:sz w:val="18"/>
                <w:szCs w:val="18"/>
              </w:rPr>
              <w:t>ISO/IEC 17029</w:t>
            </w:r>
          </w:p>
          <w:p w14:paraId="487A7341" w14:textId="77777777" w:rsidR="00E061E4" w:rsidRPr="0028762E" w:rsidRDefault="00E061E4" w:rsidP="0028762E">
            <w:pPr>
              <w:ind w:right="-108"/>
              <w:rPr>
                <w:b/>
                <w:i/>
                <w:iCs/>
                <w:sz w:val="18"/>
                <w:szCs w:val="18"/>
              </w:rPr>
            </w:pPr>
          </w:p>
          <w:p w14:paraId="4D2C6497" w14:textId="1CA47070" w:rsidR="00E061E4" w:rsidRPr="0028762E" w:rsidRDefault="00E061E4" w:rsidP="0028762E">
            <w:pPr>
              <w:ind w:right="-108"/>
              <w:rPr>
                <w:b/>
                <w:sz w:val="18"/>
                <w:szCs w:val="18"/>
                <w:lang w:val="en-US"/>
              </w:rPr>
            </w:pPr>
            <w:r w:rsidRPr="0028762E">
              <w:rPr>
                <w:b/>
                <w:i/>
                <w:iCs/>
                <w:sz w:val="18"/>
                <w:szCs w:val="18"/>
              </w:rPr>
              <w:t>9.4.1</w:t>
            </w:r>
          </w:p>
        </w:tc>
        <w:tc>
          <w:tcPr>
            <w:tcW w:w="4728" w:type="dxa"/>
          </w:tcPr>
          <w:p w14:paraId="6B7A3AC6" w14:textId="77777777" w:rsidR="00E061E4" w:rsidRPr="0028762E" w:rsidRDefault="00E061E4" w:rsidP="0028762E">
            <w:pPr>
              <w:rPr>
                <w:i/>
                <w:iCs/>
                <w:color w:val="000000"/>
                <w:sz w:val="18"/>
                <w:szCs w:val="18"/>
                <w:lang w:val="en-IN"/>
              </w:rPr>
            </w:pPr>
            <w:r w:rsidRPr="0028762E">
              <w:rPr>
                <w:i/>
                <w:iCs/>
                <w:color w:val="000000"/>
                <w:sz w:val="18"/>
                <w:szCs w:val="18"/>
                <w:lang w:val="en-IN"/>
              </w:rPr>
              <w:t>The VVB shall undertake the following planning activities taking into account the requirements specified</w:t>
            </w:r>
            <w:r w:rsidRPr="0028762E">
              <w:rPr>
                <w:color w:val="000000"/>
                <w:sz w:val="18"/>
                <w:szCs w:val="18"/>
                <w:lang w:val="en-IN"/>
              </w:rPr>
              <w:t xml:space="preserve"> </w:t>
            </w:r>
            <w:r w:rsidRPr="0028762E">
              <w:rPr>
                <w:i/>
                <w:iCs/>
                <w:color w:val="000000"/>
                <w:sz w:val="18"/>
                <w:szCs w:val="18"/>
                <w:lang w:val="en-IN"/>
              </w:rPr>
              <w:t>in the applicable V/V programme before undertaking the V/V activities:</w:t>
            </w:r>
          </w:p>
          <w:p w14:paraId="4B2D9FB6" w14:textId="77777777" w:rsidR="00E061E4" w:rsidRPr="0028762E" w:rsidRDefault="00E061E4" w:rsidP="0028762E">
            <w:pPr>
              <w:rPr>
                <w:i/>
                <w:iCs/>
                <w:color w:val="000000"/>
                <w:sz w:val="18"/>
                <w:szCs w:val="18"/>
                <w:lang w:val="en-IN"/>
              </w:rPr>
            </w:pPr>
            <w:r w:rsidRPr="0028762E">
              <w:rPr>
                <w:i/>
                <w:iCs/>
                <w:color w:val="000000"/>
                <w:sz w:val="18"/>
                <w:szCs w:val="18"/>
                <w:lang w:val="en-IN"/>
              </w:rPr>
              <w:t>a) assign competent resources to undertake the activities;</w:t>
            </w:r>
          </w:p>
          <w:p w14:paraId="3054E49B" w14:textId="77777777" w:rsidR="00E061E4" w:rsidRPr="0028762E" w:rsidRDefault="00E061E4" w:rsidP="0028762E">
            <w:pPr>
              <w:rPr>
                <w:i/>
                <w:iCs/>
                <w:color w:val="000000"/>
                <w:sz w:val="18"/>
                <w:szCs w:val="18"/>
                <w:lang w:val="en-IN"/>
              </w:rPr>
            </w:pPr>
            <w:r w:rsidRPr="0028762E">
              <w:rPr>
                <w:i/>
                <w:iCs/>
                <w:color w:val="000000"/>
                <w:sz w:val="18"/>
                <w:szCs w:val="18"/>
                <w:lang w:val="en-IN"/>
              </w:rPr>
              <w:t>b) determine the V/V activities based on the understanding of the claim;</w:t>
            </w:r>
          </w:p>
          <w:p w14:paraId="43D2DFD5" w14:textId="77777777" w:rsidR="00E061E4" w:rsidRPr="0028762E" w:rsidRDefault="00E061E4" w:rsidP="0028762E">
            <w:pPr>
              <w:rPr>
                <w:i/>
                <w:iCs/>
                <w:color w:val="000000"/>
                <w:sz w:val="18"/>
                <w:szCs w:val="18"/>
                <w:lang w:val="en-IN"/>
              </w:rPr>
            </w:pPr>
            <w:r w:rsidRPr="0028762E">
              <w:rPr>
                <w:i/>
                <w:iCs/>
                <w:color w:val="000000"/>
                <w:sz w:val="18"/>
                <w:szCs w:val="18"/>
                <w:lang w:val="en-IN"/>
              </w:rPr>
              <w:lastRenderedPageBreak/>
              <w:t>c) assess the risk of a material misstatement regarding the claim;</w:t>
            </w:r>
          </w:p>
          <w:p w14:paraId="0BE1B9D6" w14:textId="77777777" w:rsidR="00E061E4" w:rsidRPr="0028762E" w:rsidRDefault="00E061E4" w:rsidP="0028762E">
            <w:pPr>
              <w:rPr>
                <w:i/>
                <w:iCs/>
                <w:color w:val="000000"/>
                <w:sz w:val="18"/>
                <w:szCs w:val="18"/>
                <w:lang w:val="en-IN"/>
              </w:rPr>
            </w:pPr>
            <w:r w:rsidRPr="0028762E">
              <w:rPr>
                <w:i/>
                <w:iCs/>
                <w:color w:val="000000"/>
                <w:sz w:val="18"/>
                <w:szCs w:val="18"/>
                <w:lang w:val="en-IN"/>
              </w:rPr>
              <w:t>d) confirm the timing and access arrangements with the client;</w:t>
            </w:r>
          </w:p>
          <w:p w14:paraId="6DA2F6D8" w14:textId="77777777" w:rsidR="00E061E4" w:rsidRPr="0028762E" w:rsidRDefault="00E061E4" w:rsidP="0028762E">
            <w:pPr>
              <w:rPr>
                <w:i/>
                <w:iCs/>
                <w:color w:val="000000"/>
                <w:sz w:val="18"/>
                <w:szCs w:val="18"/>
                <w:lang w:val="en-IN"/>
              </w:rPr>
            </w:pPr>
            <w:r w:rsidRPr="0028762E">
              <w:rPr>
                <w:i/>
                <w:iCs/>
                <w:color w:val="000000"/>
                <w:sz w:val="18"/>
                <w:szCs w:val="18"/>
                <w:lang w:val="en-IN"/>
              </w:rPr>
              <w:t>e) determine evidence-gathering activities needed to complete the V/Vin accordance with the specified requirements and consistent with the results of b) and c);</w:t>
            </w:r>
          </w:p>
          <w:p w14:paraId="1FE4ADD6" w14:textId="77777777" w:rsidR="00E061E4" w:rsidRPr="0028762E" w:rsidRDefault="00E061E4" w:rsidP="0028762E">
            <w:pPr>
              <w:rPr>
                <w:i/>
                <w:iCs/>
                <w:color w:val="000000"/>
                <w:sz w:val="18"/>
                <w:szCs w:val="18"/>
                <w:lang w:val="en-IN"/>
              </w:rPr>
            </w:pPr>
            <w:r w:rsidRPr="0028762E">
              <w:rPr>
                <w:i/>
                <w:iCs/>
                <w:color w:val="000000"/>
                <w:sz w:val="18"/>
                <w:szCs w:val="18"/>
                <w:lang w:val="en-IN"/>
              </w:rPr>
              <w:t>f) prepare an evidence-gathering plan, taking into account c) and any measures that the client has in place to control sources of potential errors, omissions and misrepresentations;</w:t>
            </w:r>
          </w:p>
          <w:p w14:paraId="3B1BCBD9" w14:textId="22EDBDD7" w:rsidR="00E061E4" w:rsidRPr="0028762E" w:rsidRDefault="00E061E4" w:rsidP="0028762E">
            <w:pPr>
              <w:rPr>
                <w:sz w:val="18"/>
                <w:szCs w:val="18"/>
              </w:rPr>
            </w:pPr>
            <w:r w:rsidRPr="0028762E">
              <w:rPr>
                <w:i/>
                <w:iCs/>
                <w:color w:val="000000"/>
                <w:sz w:val="18"/>
                <w:szCs w:val="18"/>
                <w:lang w:val="en-IN"/>
              </w:rPr>
              <w:t>g) prepare a V/V plan (</w:t>
            </w:r>
            <w:r w:rsidRPr="0028762E">
              <w:rPr>
                <w:i/>
                <w:iCs/>
                <w:color w:val="000000"/>
                <w:sz w:val="18"/>
                <w:szCs w:val="18"/>
                <w:u w:val="single"/>
                <w:lang w:val="en-IN"/>
              </w:rPr>
              <w:t>9.4.2</w:t>
            </w:r>
            <w:r w:rsidRPr="0028762E">
              <w:rPr>
                <w:i/>
                <w:iCs/>
                <w:color w:val="000000"/>
                <w:sz w:val="18"/>
                <w:szCs w:val="18"/>
                <w:lang w:val="en-IN"/>
              </w:rPr>
              <w:t>) considering the evidence-gathering plan as an input.</w:t>
            </w:r>
          </w:p>
        </w:tc>
        <w:tc>
          <w:tcPr>
            <w:tcW w:w="2610" w:type="dxa"/>
          </w:tcPr>
          <w:p w14:paraId="34681940" w14:textId="1598A571" w:rsidR="00E061E4" w:rsidRPr="0028762E" w:rsidRDefault="00E061E4" w:rsidP="0028762E">
            <w:pPr>
              <w:rPr>
                <w:color w:val="0033CC"/>
                <w:sz w:val="18"/>
                <w:szCs w:val="18"/>
              </w:rPr>
            </w:pPr>
            <w:r w:rsidRPr="0028762E">
              <w:rPr>
                <w:color w:val="0033CC"/>
                <w:sz w:val="18"/>
                <w:szCs w:val="18"/>
              </w:rPr>
              <w:lastRenderedPageBreak/>
              <w:t>(AP) 6.6.4 (Verification planning, risk analysis)</w:t>
            </w:r>
          </w:p>
        </w:tc>
        <w:tc>
          <w:tcPr>
            <w:tcW w:w="3137" w:type="dxa"/>
          </w:tcPr>
          <w:p w14:paraId="189D88CA"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E956D5E" w14:textId="77777777" w:rsidR="00E061E4" w:rsidRPr="0028762E" w:rsidRDefault="00E061E4" w:rsidP="0028762E">
            <w:pPr>
              <w:rPr>
                <w:b/>
                <w:bCs/>
                <w:sz w:val="18"/>
                <w:szCs w:val="18"/>
                <w:lang w:val="en-US"/>
              </w:rPr>
            </w:pPr>
          </w:p>
        </w:tc>
        <w:tc>
          <w:tcPr>
            <w:tcW w:w="1871" w:type="dxa"/>
            <w:vAlign w:val="center"/>
          </w:tcPr>
          <w:p w14:paraId="7591B3FE" w14:textId="77777777" w:rsidR="00E061E4" w:rsidRPr="0028762E" w:rsidRDefault="00E061E4" w:rsidP="0028762E">
            <w:pPr>
              <w:rPr>
                <w:b/>
                <w:bCs/>
                <w:sz w:val="18"/>
                <w:szCs w:val="18"/>
                <w:lang w:val="en-US"/>
              </w:rPr>
            </w:pPr>
          </w:p>
        </w:tc>
      </w:tr>
      <w:tr w:rsidR="00E061E4" w:rsidRPr="0028762E" w14:paraId="2E012D60" w14:textId="77777777" w:rsidTr="00AB0E19">
        <w:tc>
          <w:tcPr>
            <w:tcW w:w="1477" w:type="dxa"/>
          </w:tcPr>
          <w:p w14:paraId="024FB733" w14:textId="77777777" w:rsidR="00E061E4" w:rsidRPr="0028762E" w:rsidRDefault="00E061E4" w:rsidP="0028762E">
            <w:pPr>
              <w:ind w:right="-108"/>
              <w:rPr>
                <w:b/>
                <w:sz w:val="18"/>
                <w:szCs w:val="18"/>
              </w:rPr>
            </w:pPr>
            <w:r w:rsidRPr="0028762E">
              <w:rPr>
                <w:b/>
                <w:sz w:val="18"/>
                <w:szCs w:val="18"/>
              </w:rPr>
              <w:t>ISO 14064-3,</w:t>
            </w:r>
          </w:p>
          <w:p w14:paraId="55955453" w14:textId="4733C511" w:rsidR="00E061E4" w:rsidRPr="0028762E" w:rsidRDefault="00E061E4" w:rsidP="0028762E">
            <w:pPr>
              <w:ind w:right="-108"/>
              <w:rPr>
                <w:b/>
                <w:i/>
                <w:iCs/>
                <w:sz w:val="18"/>
                <w:szCs w:val="18"/>
              </w:rPr>
            </w:pPr>
            <w:r w:rsidRPr="0028762E">
              <w:rPr>
                <w:b/>
                <w:sz w:val="18"/>
                <w:szCs w:val="18"/>
              </w:rPr>
              <w:t>5.2</w:t>
            </w:r>
          </w:p>
        </w:tc>
        <w:tc>
          <w:tcPr>
            <w:tcW w:w="4728" w:type="dxa"/>
          </w:tcPr>
          <w:p w14:paraId="5CD0E6A4" w14:textId="281BF718" w:rsidR="00E061E4" w:rsidRPr="0028762E" w:rsidRDefault="00E061E4" w:rsidP="0028762E">
            <w:pPr>
              <w:rPr>
                <w:i/>
                <w:iCs/>
                <w:color w:val="000000"/>
                <w:sz w:val="18"/>
                <w:szCs w:val="18"/>
                <w:lang w:val="en-IN"/>
              </w:rPr>
            </w:pPr>
            <w:r w:rsidRPr="0028762E">
              <w:rPr>
                <w:color w:val="000000"/>
                <w:sz w:val="18"/>
                <w:szCs w:val="18"/>
                <w:lang w:val="en-IN"/>
              </w:rPr>
              <w:t>A team shall be selected that has the necessary skills and competences to undertake the verification/validation.</w:t>
            </w:r>
          </w:p>
        </w:tc>
        <w:tc>
          <w:tcPr>
            <w:tcW w:w="2610" w:type="dxa"/>
          </w:tcPr>
          <w:p w14:paraId="074F189D" w14:textId="5E464B5C" w:rsidR="00E061E4" w:rsidRDefault="00B92DA4" w:rsidP="0028762E">
            <w:pPr>
              <w:rPr>
                <w:color w:val="0033CC"/>
                <w:sz w:val="18"/>
                <w:szCs w:val="18"/>
              </w:rPr>
            </w:pPr>
            <w:r>
              <w:rPr>
                <w:color w:val="0033CC"/>
                <w:sz w:val="18"/>
                <w:szCs w:val="18"/>
              </w:rPr>
              <w:t>(CM) Ch.6 Cl.4</w:t>
            </w:r>
            <w:r w:rsidR="00D74C5B">
              <w:rPr>
                <w:color w:val="0033CC"/>
                <w:sz w:val="18"/>
                <w:szCs w:val="18"/>
              </w:rPr>
              <w:t xml:space="preserve"> &amp;</w:t>
            </w:r>
          </w:p>
          <w:p w14:paraId="157BFD6C" w14:textId="4AC7AB31" w:rsidR="00D74C5B" w:rsidRPr="00D74C5B" w:rsidRDefault="005C2843" w:rsidP="00D74C5B">
            <w:pPr>
              <w:rPr>
                <w:color w:val="0033CC"/>
                <w:sz w:val="18"/>
                <w:szCs w:val="18"/>
              </w:rPr>
            </w:pPr>
            <w:r>
              <w:rPr>
                <w:color w:val="0033CC"/>
                <w:sz w:val="18"/>
                <w:szCs w:val="18"/>
              </w:rPr>
              <w:t xml:space="preserve">Cl.7 </w:t>
            </w:r>
            <w:r w:rsidR="00D74C5B" w:rsidRPr="00D74C5B">
              <w:rPr>
                <w:color w:val="0033CC"/>
                <w:sz w:val="18"/>
                <w:szCs w:val="18"/>
              </w:rPr>
              <w:t>The accredited carbon verification agency shall appoint a team for conducting the</w:t>
            </w:r>
            <w:r w:rsidR="00D74C5B">
              <w:rPr>
                <w:color w:val="0033CC"/>
                <w:sz w:val="18"/>
                <w:szCs w:val="18"/>
              </w:rPr>
              <w:t xml:space="preserve"> </w:t>
            </w:r>
            <w:r w:rsidR="00D74C5B" w:rsidRPr="00D74C5B">
              <w:rPr>
                <w:color w:val="0033CC"/>
                <w:sz w:val="18"/>
                <w:szCs w:val="18"/>
              </w:rPr>
              <w:t>verification process as per the team requirements defined under the ‘Accreditation</w:t>
            </w:r>
            <w:r w:rsidR="00D74C5B">
              <w:rPr>
                <w:color w:val="0033CC"/>
                <w:sz w:val="18"/>
                <w:szCs w:val="18"/>
              </w:rPr>
              <w:t xml:space="preserve"> </w:t>
            </w:r>
            <w:r w:rsidR="00D74C5B" w:rsidRPr="00D74C5B">
              <w:rPr>
                <w:color w:val="0033CC"/>
                <w:sz w:val="18"/>
                <w:szCs w:val="18"/>
              </w:rPr>
              <w:t>Eligibility Criteria’ and ‘Procedure for Accredited Carbon Verification Agency’, the</w:t>
            </w:r>
            <w:r w:rsidR="00D74C5B">
              <w:rPr>
                <w:color w:val="0033CC"/>
                <w:sz w:val="18"/>
                <w:szCs w:val="18"/>
              </w:rPr>
              <w:t xml:space="preserve"> </w:t>
            </w:r>
            <w:r w:rsidR="00D74C5B" w:rsidRPr="00D74C5B">
              <w:rPr>
                <w:color w:val="0033CC"/>
                <w:sz w:val="18"/>
                <w:szCs w:val="18"/>
              </w:rPr>
              <w:t>agency shall further define roles and responsibilities of each team member in</w:t>
            </w:r>
            <w:r w:rsidR="00D74C5B">
              <w:rPr>
                <w:color w:val="0033CC"/>
                <w:sz w:val="18"/>
                <w:szCs w:val="18"/>
              </w:rPr>
              <w:t xml:space="preserve"> </w:t>
            </w:r>
            <w:r w:rsidR="00D74C5B" w:rsidRPr="00D74C5B">
              <w:rPr>
                <w:color w:val="0033CC"/>
                <w:sz w:val="18"/>
                <w:szCs w:val="18"/>
              </w:rPr>
              <w:t>verification and shall communicate the team details to the obligated entity before</w:t>
            </w:r>
          </w:p>
          <w:p w14:paraId="552D1065" w14:textId="50B5C68A" w:rsidR="005C2843" w:rsidRPr="0028762E" w:rsidRDefault="00D74C5B" w:rsidP="00D74C5B">
            <w:pPr>
              <w:rPr>
                <w:color w:val="0033CC"/>
                <w:sz w:val="18"/>
                <w:szCs w:val="18"/>
              </w:rPr>
            </w:pPr>
            <w:r w:rsidRPr="00D74C5B">
              <w:rPr>
                <w:color w:val="0033CC"/>
                <w:sz w:val="18"/>
                <w:szCs w:val="18"/>
              </w:rPr>
              <w:t>initiating the verification process.</w:t>
            </w:r>
          </w:p>
        </w:tc>
        <w:tc>
          <w:tcPr>
            <w:tcW w:w="3137" w:type="dxa"/>
          </w:tcPr>
          <w:p w14:paraId="3CDAE555"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349CC446" w14:textId="77777777" w:rsidR="00E061E4" w:rsidRPr="0028762E" w:rsidRDefault="00E061E4" w:rsidP="0028762E">
            <w:pPr>
              <w:rPr>
                <w:b/>
                <w:bCs/>
                <w:sz w:val="18"/>
                <w:szCs w:val="18"/>
                <w:lang w:val="en-US"/>
              </w:rPr>
            </w:pPr>
          </w:p>
        </w:tc>
        <w:tc>
          <w:tcPr>
            <w:tcW w:w="1871" w:type="dxa"/>
            <w:vAlign w:val="center"/>
          </w:tcPr>
          <w:p w14:paraId="7D227576" w14:textId="77777777" w:rsidR="00E061E4" w:rsidRPr="0028762E" w:rsidRDefault="00E061E4" w:rsidP="0028762E">
            <w:pPr>
              <w:rPr>
                <w:b/>
                <w:bCs/>
                <w:sz w:val="18"/>
                <w:szCs w:val="18"/>
                <w:lang w:val="en-US"/>
              </w:rPr>
            </w:pPr>
          </w:p>
        </w:tc>
      </w:tr>
      <w:tr w:rsidR="00E061E4" w:rsidRPr="0028762E" w14:paraId="56611FFC" w14:textId="77777777" w:rsidTr="00AB0E19">
        <w:tc>
          <w:tcPr>
            <w:tcW w:w="1477" w:type="dxa"/>
          </w:tcPr>
          <w:p w14:paraId="53E31CFF" w14:textId="77777777" w:rsidR="00E061E4" w:rsidRPr="0028762E" w:rsidRDefault="00E061E4" w:rsidP="0028762E">
            <w:pPr>
              <w:ind w:right="-108"/>
              <w:rPr>
                <w:b/>
                <w:i/>
                <w:iCs/>
                <w:sz w:val="18"/>
                <w:szCs w:val="18"/>
              </w:rPr>
            </w:pPr>
            <w:r w:rsidRPr="0028762E">
              <w:rPr>
                <w:b/>
                <w:i/>
                <w:iCs/>
                <w:sz w:val="18"/>
                <w:szCs w:val="18"/>
              </w:rPr>
              <w:t>ISO/IEC 17029</w:t>
            </w:r>
          </w:p>
          <w:p w14:paraId="4ADC5534" w14:textId="77777777" w:rsidR="00E061E4" w:rsidRPr="0028762E" w:rsidRDefault="00E061E4" w:rsidP="0028762E">
            <w:pPr>
              <w:ind w:right="-108"/>
              <w:rPr>
                <w:b/>
                <w:i/>
                <w:iCs/>
                <w:sz w:val="18"/>
                <w:szCs w:val="18"/>
              </w:rPr>
            </w:pPr>
          </w:p>
          <w:p w14:paraId="35E0A3DF" w14:textId="01BD7B52" w:rsidR="00E061E4" w:rsidRPr="0028762E" w:rsidRDefault="00E061E4" w:rsidP="0028762E">
            <w:pPr>
              <w:ind w:right="-108"/>
              <w:rPr>
                <w:b/>
                <w:sz w:val="18"/>
                <w:szCs w:val="18"/>
                <w:lang w:val="en-US"/>
              </w:rPr>
            </w:pPr>
            <w:r w:rsidRPr="0028762E">
              <w:rPr>
                <w:b/>
                <w:i/>
                <w:iCs/>
                <w:sz w:val="18"/>
                <w:szCs w:val="18"/>
              </w:rPr>
              <w:t>9.4.2</w:t>
            </w:r>
          </w:p>
        </w:tc>
        <w:tc>
          <w:tcPr>
            <w:tcW w:w="4728" w:type="dxa"/>
          </w:tcPr>
          <w:p w14:paraId="5D309A95" w14:textId="77777777" w:rsidR="00E061E4" w:rsidRPr="0028762E" w:rsidRDefault="00E061E4" w:rsidP="0028762E">
            <w:pPr>
              <w:rPr>
                <w:i/>
                <w:iCs/>
                <w:color w:val="000000"/>
                <w:sz w:val="18"/>
                <w:szCs w:val="18"/>
                <w:lang w:val="en-IN"/>
              </w:rPr>
            </w:pPr>
            <w:r w:rsidRPr="0028762E">
              <w:rPr>
                <w:i/>
                <w:iCs/>
                <w:color w:val="000000"/>
                <w:sz w:val="18"/>
                <w:szCs w:val="18"/>
                <w:lang w:val="en-IN"/>
              </w:rPr>
              <w:t>The VVB shall develop a V/V plan that describes activities and schedules, and that includes the following:</w:t>
            </w:r>
          </w:p>
          <w:p w14:paraId="2CA71CE6" w14:textId="77777777" w:rsidR="00E061E4" w:rsidRPr="0028762E" w:rsidRDefault="00E061E4" w:rsidP="0028762E">
            <w:pPr>
              <w:rPr>
                <w:i/>
                <w:iCs/>
                <w:color w:val="000000"/>
                <w:sz w:val="18"/>
                <w:szCs w:val="18"/>
                <w:lang w:val="en-IN"/>
              </w:rPr>
            </w:pPr>
            <w:r w:rsidRPr="0028762E">
              <w:rPr>
                <w:i/>
                <w:iCs/>
                <w:color w:val="000000"/>
                <w:sz w:val="18"/>
                <w:szCs w:val="18"/>
                <w:lang w:val="en-IN"/>
              </w:rPr>
              <w:t>a) objectives and scope of validation/verification;</w:t>
            </w:r>
          </w:p>
          <w:p w14:paraId="220C7B13" w14:textId="77777777" w:rsidR="00E061E4" w:rsidRPr="0028762E" w:rsidRDefault="00E061E4" w:rsidP="0028762E">
            <w:pPr>
              <w:rPr>
                <w:i/>
                <w:iCs/>
                <w:color w:val="000000"/>
                <w:sz w:val="18"/>
                <w:szCs w:val="18"/>
                <w:lang w:val="en-IN"/>
              </w:rPr>
            </w:pPr>
            <w:r w:rsidRPr="0028762E">
              <w:rPr>
                <w:i/>
                <w:iCs/>
                <w:color w:val="000000"/>
                <w:sz w:val="18"/>
                <w:szCs w:val="18"/>
                <w:lang w:val="en-IN"/>
              </w:rPr>
              <w:t>b) identification of the V/V team members and their roles and responsibilities in the team (e.g. team leader, observer);</w:t>
            </w:r>
          </w:p>
          <w:p w14:paraId="53DA415F" w14:textId="77777777" w:rsidR="00E061E4" w:rsidRPr="0028762E" w:rsidRDefault="00E061E4" w:rsidP="0028762E">
            <w:pPr>
              <w:rPr>
                <w:i/>
                <w:iCs/>
                <w:color w:val="000000"/>
                <w:sz w:val="18"/>
                <w:szCs w:val="18"/>
                <w:lang w:val="en-IN"/>
              </w:rPr>
            </w:pPr>
            <w:r w:rsidRPr="0028762E">
              <w:rPr>
                <w:i/>
                <w:iCs/>
                <w:color w:val="000000"/>
                <w:sz w:val="18"/>
                <w:szCs w:val="18"/>
                <w:lang w:val="en-IN"/>
              </w:rPr>
              <w:t>c) time frame and duration of V/V activities;</w:t>
            </w:r>
          </w:p>
          <w:p w14:paraId="05FB7D3E" w14:textId="770ABF90" w:rsidR="00E061E4" w:rsidRPr="0028762E" w:rsidRDefault="00E061E4" w:rsidP="0028762E">
            <w:pPr>
              <w:rPr>
                <w:sz w:val="18"/>
                <w:szCs w:val="18"/>
              </w:rPr>
            </w:pPr>
            <w:r w:rsidRPr="0028762E">
              <w:rPr>
                <w:i/>
                <w:iCs/>
                <w:color w:val="000000"/>
                <w:sz w:val="18"/>
                <w:szCs w:val="18"/>
                <w:lang w:val="en-IN"/>
              </w:rPr>
              <w:t>d) specified requirements.</w:t>
            </w:r>
          </w:p>
        </w:tc>
        <w:tc>
          <w:tcPr>
            <w:tcW w:w="2610" w:type="dxa"/>
          </w:tcPr>
          <w:p w14:paraId="7263E049" w14:textId="77777777" w:rsidR="00E061E4" w:rsidRPr="0028762E" w:rsidRDefault="00E061E4" w:rsidP="0028762E">
            <w:pPr>
              <w:rPr>
                <w:color w:val="0033CC"/>
                <w:sz w:val="18"/>
                <w:szCs w:val="18"/>
              </w:rPr>
            </w:pPr>
            <w:r w:rsidRPr="0028762E">
              <w:rPr>
                <w:color w:val="0033CC"/>
                <w:sz w:val="18"/>
                <w:szCs w:val="18"/>
              </w:rPr>
              <w:t xml:space="preserve">(AP) 6.6.4 </w:t>
            </w:r>
          </w:p>
          <w:p w14:paraId="1C005971" w14:textId="77777777" w:rsidR="00E061E4" w:rsidRPr="0028762E" w:rsidRDefault="00E061E4" w:rsidP="0028762E">
            <w:pPr>
              <w:rPr>
                <w:color w:val="0033CC"/>
                <w:sz w:val="18"/>
                <w:szCs w:val="18"/>
              </w:rPr>
            </w:pPr>
          </w:p>
        </w:tc>
        <w:tc>
          <w:tcPr>
            <w:tcW w:w="3137" w:type="dxa"/>
          </w:tcPr>
          <w:p w14:paraId="5473F414"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7F678DA9" w14:textId="77777777" w:rsidR="00E061E4" w:rsidRPr="0028762E" w:rsidRDefault="00E061E4" w:rsidP="0028762E">
            <w:pPr>
              <w:rPr>
                <w:b/>
                <w:bCs/>
                <w:sz w:val="18"/>
                <w:szCs w:val="18"/>
                <w:lang w:val="en-US"/>
              </w:rPr>
            </w:pPr>
          </w:p>
        </w:tc>
        <w:tc>
          <w:tcPr>
            <w:tcW w:w="1871" w:type="dxa"/>
            <w:vAlign w:val="center"/>
          </w:tcPr>
          <w:p w14:paraId="42B289E6" w14:textId="77777777" w:rsidR="00E061E4" w:rsidRPr="0028762E" w:rsidRDefault="00E061E4" w:rsidP="0028762E">
            <w:pPr>
              <w:rPr>
                <w:b/>
                <w:bCs/>
                <w:sz w:val="18"/>
                <w:szCs w:val="18"/>
                <w:lang w:val="en-US"/>
              </w:rPr>
            </w:pPr>
          </w:p>
        </w:tc>
      </w:tr>
      <w:tr w:rsidR="00E061E4" w:rsidRPr="0028762E" w14:paraId="5670AE55" w14:textId="77777777" w:rsidTr="00AB0E19">
        <w:tc>
          <w:tcPr>
            <w:tcW w:w="1477" w:type="dxa"/>
          </w:tcPr>
          <w:p w14:paraId="7CA03CCA" w14:textId="77777777" w:rsidR="00E061E4" w:rsidRPr="0028762E" w:rsidRDefault="00E061E4" w:rsidP="0028762E">
            <w:pPr>
              <w:ind w:right="-108"/>
              <w:rPr>
                <w:b/>
                <w:i/>
                <w:iCs/>
                <w:sz w:val="18"/>
                <w:szCs w:val="18"/>
              </w:rPr>
            </w:pPr>
            <w:r w:rsidRPr="0028762E">
              <w:rPr>
                <w:b/>
                <w:i/>
                <w:iCs/>
                <w:sz w:val="18"/>
                <w:szCs w:val="18"/>
              </w:rPr>
              <w:lastRenderedPageBreak/>
              <w:t>ISO/IEC 17029</w:t>
            </w:r>
          </w:p>
          <w:p w14:paraId="2A48FD5B" w14:textId="77777777" w:rsidR="00E061E4" w:rsidRPr="0028762E" w:rsidRDefault="00E061E4" w:rsidP="0028762E">
            <w:pPr>
              <w:ind w:right="-108"/>
              <w:rPr>
                <w:b/>
                <w:i/>
                <w:iCs/>
                <w:sz w:val="18"/>
                <w:szCs w:val="18"/>
              </w:rPr>
            </w:pPr>
          </w:p>
          <w:p w14:paraId="339387D6" w14:textId="4D2C5C28" w:rsidR="00E061E4" w:rsidRPr="0028762E" w:rsidRDefault="00E061E4" w:rsidP="0028762E">
            <w:pPr>
              <w:ind w:right="-108"/>
              <w:rPr>
                <w:b/>
                <w:sz w:val="18"/>
                <w:szCs w:val="18"/>
                <w:lang w:val="en-US"/>
              </w:rPr>
            </w:pPr>
            <w:r w:rsidRPr="0028762E">
              <w:rPr>
                <w:b/>
                <w:i/>
                <w:iCs/>
                <w:sz w:val="18"/>
                <w:szCs w:val="18"/>
              </w:rPr>
              <w:t>9.4.3</w:t>
            </w:r>
          </w:p>
        </w:tc>
        <w:tc>
          <w:tcPr>
            <w:tcW w:w="4728" w:type="dxa"/>
          </w:tcPr>
          <w:p w14:paraId="3DCEF3F6" w14:textId="39D84B0A" w:rsidR="00E061E4" w:rsidRPr="0028762E" w:rsidRDefault="00E061E4" w:rsidP="0028762E">
            <w:pPr>
              <w:rPr>
                <w:sz w:val="18"/>
                <w:szCs w:val="18"/>
              </w:rPr>
            </w:pPr>
            <w:r w:rsidRPr="0028762E">
              <w:rPr>
                <w:i/>
                <w:iCs/>
                <w:color w:val="000000"/>
                <w:sz w:val="18"/>
                <w:szCs w:val="18"/>
                <w:lang w:val="en-IN"/>
              </w:rPr>
              <w:t>The VVB shall inform the client of the names and roles of the team members with sufficient notice for any objection to the appointment of a team member to be made.</w:t>
            </w:r>
          </w:p>
        </w:tc>
        <w:tc>
          <w:tcPr>
            <w:tcW w:w="2610" w:type="dxa"/>
          </w:tcPr>
          <w:p w14:paraId="4771F3D4" w14:textId="77777777" w:rsidR="00E061E4" w:rsidRPr="0028762E" w:rsidRDefault="00E061E4" w:rsidP="0028762E">
            <w:pPr>
              <w:rPr>
                <w:color w:val="0033CC"/>
                <w:sz w:val="18"/>
                <w:szCs w:val="18"/>
              </w:rPr>
            </w:pPr>
          </w:p>
        </w:tc>
        <w:tc>
          <w:tcPr>
            <w:tcW w:w="3137" w:type="dxa"/>
          </w:tcPr>
          <w:p w14:paraId="79A3EADF"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20766B91" w14:textId="77777777" w:rsidR="00E061E4" w:rsidRPr="0028762E" w:rsidRDefault="00E061E4" w:rsidP="0028762E">
            <w:pPr>
              <w:rPr>
                <w:b/>
                <w:bCs/>
                <w:sz w:val="18"/>
                <w:szCs w:val="18"/>
                <w:lang w:val="en-US"/>
              </w:rPr>
            </w:pPr>
          </w:p>
        </w:tc>
        <w:tc>
          <w:tcPr>
            <w:tcW w:w="1871" w:type="dxa"/>
            <w:vAlign w:val="center"/>
          </w:tcPr>
          <w:p w14:paraId="7A096B92" w14:textId="77777777" w:rsidR="00E061E4" w:rsidRPr="0028762E" w:rsidRDefault="00E061E4" w:rsidP="0028762E">
            <w:pPr>
              <w:rPr>
                <w:b/>
                <w:bCs/>
                <w:sz w:val="18"/>
                <w:szCs w:val="18"/>
                <w:lang w:val="en-US"/>
              </w:rPr>
            </w:pPr>
          </w:p>
        </w:tc>
      </w:tr>
      <w:tr w:rsidR="00E061E4" w:rsidRPr="0028762E" w14:paraId="0074524E" w14:textId="77777777" w:rsidTr="00AB0E19">
        <w:tc>
          <w:tcPr>
            <w:tcW w:w="1477" w:type="dxa"/>
          </w:tcPr>
          <w:p w14:paraId="39C396AD" w14:textId="77777777" w:rsidR="00E061E4" w:rsidRPr="0028762E" w:rsidRDefault="00E061E4" w:rsidP="0028762E">
            <w:pPr>
              <w:ind w:right="-108"/>
              <w:rPr>
                <w:b/>
                <w:i/>
                <w:iCs/>
                <w:sz w:val="18"/>
                <w:szCs w:val="18"/>
              </w:rPr>
            </w:pPr>
            <w:r w:rsidRPr="0028762E">
              <w:rPr>
                <w:b/>
                <w:i/>
                <w:iCs/>
                <w:sz w:val="18"/>
                <w:szCs w:val="18"/>
              </w:rPr>
              <w:t>ISO/IEC 17029</w:t>
            </w:r>
          </w:p>
          <w:p w14:paraId="1F782EBC" w14:textId="77777777" w:rsidR="00E061E4" w:rsidRPr="0028762E" w:rsidRDefault="00E061E4" w:rsidP="0028762E">
            <w:pPr>
              <w:ind w:right="-108"/>
              <w:rPr>
                <w:b/>
                <w:i/>
                <w:iCs/>
                <w:sz w:val="18"/>
                <w:szCs w:val="18"/>
              </w:rPr>
            </w:pPr>
          </w:p>
          <w:p w14:paraId="09AB1791" w14:textId="60A5AB80" w:rsidR="00E061E4" w:rsidRPr="0028762E" w:rsidRDefault="00E061E4" w:rsidP="0028762E">
            <w:pPr>
              <w:ind w:right="-108"/>
              <w:rPr>
                <w:b/>
                <w:sz w:val="18"/>
                <w:szCs w:val="18"/>
                <w:lang w:val="en-US"/>
              </w:rPr>
            </w:pPr>
            <w:r w:rsidRPr="0028762E">
              <w:rPr>
                <w:b/>
                <w:i/>
                <w:iCs/>
                <w:sz w:val="18"/>
                <w:szCs w:val="18"/>
              </w:rPr>
              <w:t>9.4.4</w:t>
            </w:r>
          </w:p>
        </w:tc>
        <w:tc>
          <w:tcPr>
            <w:tcW w:w="4728" w:type="dxa"/>
          </w:tcPr>
          <w:p w14:paraId="03B3C5DC" w14:textId="4EB13919" w:rsidR="00E061E4" w:rsidRPr="0028762E" w:rsidRDefault="00E061E4" w:rsidP="0028762E">
            <w:pPr>
              <w:rPr>
                <w:sz w:val="18"/>
                <w:szCs w:val="18"/>
              </w:rPr>
            </w:pPr>
            <w:r w:rsidRPr="0028762E">
              <w:rPr>
                <w:i/>
                <w:iCs/>
                <w:color w:val="000000"/>
                <w:sz w:val="18"/>
                <w:szCs w:val="18"/>
                <w:lang w:val="en-IN"/>
              </w:rPr>
              <w:t>The VVB shall communicate to the client the V/V plan.</w:t>
            </w:r>
          </w:p>
        </w:tc>
        <w:tc>
          <w:tcPr>
            <w:tcW w:w="2610" w:type="dxa"/>
          </w:tcPr>
          <w:p w14:paraId="22BA3488" w14:textId="77777777" w:rsidR="00E061E4" w:rsidRPr="0028762E" w:rsidRDefault="00E061E4" w:rsidP="0028762E">
            <w:pPr>
              <w:rPr>
                <w:color w:val="0033CC"/>
                <w:sz w:val="18"/>
                <w:szCs w:val="18"/>
              </w:rPr>
            </w:pPr>
          </w:p>
        </w:tc>
        <w:tc>
          <w:tcPr>
            <w:tcW w:w="3137" w:type="dxa"/>
          </w:tcPr>
          <w:p w14:paraId="5C7E144E"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BDDD870" w14:textId="77777777" w:rsidR="00E061E4" w:rsidRPr="0028762E" w:rsidRDefault="00E061E4" w:rsidP="0028762E">
            <w:pPr>
              <w:rPr>
                <w:b/>
                <w:bCs/>
                <w:sz w:val="18"/>
                <w:szCs w:val="18"/>
                <w:lang w:val="en-US"/>
              </w:rPr>
            </w:pPr>
          </w:p>
        </w:tc>
        <w:tc>
          <w:tcPr>
            <w:tcW w:w="1871" w:type="dxa"/>
            <w:vAlign w:val="center"/>
          </w:tcPr>
          <w:p w14:paraId="38C5344D" w14:textId="77777777" w:rsidR="00E061E4" w:rsidRPr="0028762E" w:rsidRDefault="00E061E4" w:rsidP="0028762E">
            <w:pPr>
              <w:rPr>
                <w:b/>
                <w:bCs/>
                <w:sz w:val="18"/>
                <w:szCs w:val="18"/>
                <w:lang w:val="en-US"/>
              </w:rPr>
            </w:pPr>
          </w:p>
        </w:tc>
      </w:tr>
      <w:tr w:rsidR="00E061E4" w:rsidRPr="0028762E" w14:paraId="2370390B" w14:textId="77777777" w:rsidTr="00AB0E19">
        <w:tc>
          <w:tcPr>
            <w:tcW w:w="1477" w:type="dxa"/>
          </w:tcPr>
          <w:p w14:paraId="23492A6C" w14:textId="77777777" w:rsidR="00E061E4" w:rsidRPr="0028762E" w:rsidRDefault="00E061E4" w:rsidP="0028762E">
            <w:pPr>
              <w:ind w:right="-108"/>
              <w:rPr>
                <w:b/>
                <w:sz w:val="18"/>
                <w:szCs w:val="18"/>
              </w:rPr>
            </w:pPr>
            <w:r w:rsidRPr="0028762E">
              <w:rPr>
                <w:b/>
                <w:sz w:val="18"/>
                <w:szCs w:val="18"/>
              </w:rPr>
              <w:t>IAF MD6:2024</w:t>
            </w:r>
          </w:p>
          <w:p w14:paraId="1EE1060F" w14:textId="48ED3964" w:rsidR="00E061E4" w:rsidRPr="0028762E" w:rsidRDefault="00E061E4" w:rsidP="0028762E">
            <w:pPr>
              <w:ind w:right="-108"/>
              <w:rPr>
                <w:b/>
                <w:i/>
                <w:iCs/>
                <w:sz w:val="18"/>
                <w:szCs w:val="18"/>
              </w:rPr>
            </w:pPr>
            <w:r w:rsidRPr="0028762E">
              <w:rPr>
                <w:b/>
                <w:sz w:val="18"/>
                <w:szCs w:val="18"/>
              </w:rPr>
              <w:t>MD 9.4.2.1</w:t>
            </w:r>
          </w:p>
        </w:tc>
        <w:tc>
          <w:tcPr>
            <w:tcW w:w="4728" w:type="dxa"/>
          </w:tcPr>
          <w:p w14:paraId="39B22E0A" w14:textId="4FBF8818" w:rsidR="00E061E4" w:rsidRPr="0028762E" w:rsidRDefault="00E061E4" w:rsidP="0028762E">
            <w:pPr>
              <w:rPr>
                <w:i/>
                <w:iCs/>
                <w:color w:val="000000"/>
                <w:sz w:val="18"/>
                <w:szCs w:val="18"/>
                <w:lang w:val="en-IN"/>
              </w:rPr>
            </w:pPr>
            <w:r w:rsidRPr="0028762E">
              <w:rPr>
                <w:color w:val="FF0000"/>
                <w:sz w:val="18"/>
                <w:szCs w:val="18"/>
              </w:rPr>
              <w:t>The V/VB shall document the results of the strategic analysis.</w:t>
            </w:r>
          </w:p>
        </w:tc>
        <w:tc>
          <w:tcPr>
            <w:tcW w:w="2610" w:type="dxa"/>
          </w:tcPr>
          <w:p w14:paraId="039CFF24" w14:textId="77777777" w:rsidR="00E061E4" w:rsidRPr="0028762E" w:rsidRDefault="00E061E4" w:rsidP="0028762E">
            <w:pPr>
              <w:rPr>
                <w:color w:val="0033CC"/>
                <w:sz w:val="18"/>
                <w:szCs w:val="18"/>
              </w:rPr>
            </w:pPr>
          </w:p>
        </w:tc>
        <w:tc>
          <w:tcPr>
            <w:tcW w:w="3137" w:type="dxa"/>
          </w:tcPr>
          <w:p w14:paraId="38F4C2D3"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20E2DBB7" w14:textId="77777777" w:rsidR="00E061E4" w:rsidRPr="0028762E" w:rsidRDefault="00E061E4" w:rsidP="0028762E">
            <w:pPr>
              <w:rPr>
                <w:b/>
                <w:bCs/>
                <w:sz w:val="18"/>
                <w:szCs w:val="18"/>
                <w:lang w:val="en-US"/>
              </w:rPr>
            </w:pPr>
          </w:p>
        </w:tc>
        <w:tc>
          <w:tcPr>
            <w:tcW w:w="1871" w:type="dxa"/>
            <w:vAlign w:val="center"/>
          </w:tcPr>
          <w:p w14:paraId="3A13C4C3" w14:textId="77777777" w:rsidR="00E061E4" w:rsidRPr="0028762E" w:rsidRDefault="00E061E4" w:rsidP="0028762E">
            <w:pPr>
              <w:rPr>
                <w:b/>
                <w:bCs/>
                <w:sz w:val="18"/>
                <w:szCs w:val="18"/>
                <w:lang w:val="en-US"/>
              </w:rPr>
            </w:pPr>
          </w:p>
        </w:tc>
      </w:tr>
      <w:tr w:rsidR="00E061E4" w:rsidRPr="0028762E" w14:paraId="6EA78D3D" w14:textId="77777777" w:rsidTr="00AB0E19">
        <w:tc>
          <w:tcPr>
            <w:tcW w:w="1477" w:type="dxa"/>
          </w:tcPr>
          <w:p w14:paraId="2CE24DC7" w14:textId="77777777" w:rsidR="00E061E4" w:rsidRPr="0028762E" w:rsidRDefault="00E061E4" w:rsidP="0028762E">
            <w:pPr>
              <w:ind w:right="-108"/>
              <w:rPr>
                <w:b/>
                <w:sz w:val="18"/>
                <w:szCs w:val="18"/>
              </w:rPr>
            </w:pPr>
            <w:r w:rsidRPr="0028762E">
              <w:rPr>
                <w:b/>
                <w:sz w:val="18"/>
                <w:szCs w:val="18"/>
              </w:rPr>
              <w:t>ISO 14064-3,</w:t>
            </w:r>
          </w:p>
          <w:p w14:paraId="681A5955" w14:textId="00CEA570" w:rsidR="00E061E4" w:rsidRPr="0028762E" w:rsidRDefault="00E061E4" w:rsidP="0028762E">
            <w:pPr>
              <w:ind w:right="-108"/>
              <w:rPr>
                <w:b/>
                <w:sz w:val="18"/>
                <w:szCs w:val="18"/>
              </w:rPr>
            </w:pPr>
            <w:r w:rsidRPr="0028762E">
              <w:rPr>
                <w:b/>
                <w:sz w:val="18"/>
                <w:szCs w:val="18"/>
              </w:rPr>
              <w:t>6.1.1.1</w:t>
            </w:r>
          </w:p>
        </w:tc>
        <w:tc>
          <w:tcPr>
            <w:tcW w:w="4728" w:type="dxa"/>
          </w:tcPr>
          <w:p w14:paraId="12AD5A82" w14:textId="77777777" w:rsidR="00E061E4" w:rsidRPr="0028762E" w:rsidRDefault="00E061E4" w:rsidP="0028762E">
            <w:pPr>
              <w:rPr>
                <w:color w:val="FF0000"/>
                <w:sz w:val="18"/>
                <w:szCs w:val="18"/>
                <w:lang w:val="en-IN"/>
              </w:rPr>
            </w:pPr>
            <w:r w:rsidRPr="0028762E">
              <w:rPr>
                <w:color w:val="FF0000"/>
                <w:sz w:val="18"/>
                <w:szCs w:val="18"/>
                <w:lang w:val="en-IN"/>
              </w:rPr>
              <w:t>The verifier shall perform a strategic analysis to understand the activities and complexity of the organization, project or product, and to determine the nature and extent of the verification activities.</w:t>
            </w:r>
          </w:p>
          <w:p w14:paraId="1F75F623" w14:textId="77777777" w:rsidR="00E061E4" w:rsidRPr="0028762E" w:rsidRDefault="00E061E4" w:rsidP="0028762E">
            <w:pPr>
              <w:rPr>
                <w:color w:val="FF0000"/>
                <w:sz w:val="18"/>
                <w:szCs w:val="18"/>
                <w:lang w:val="en-IN"/>
              </w:rPr>
            </w:pPr>
            <w:r w:rsidRPr="0028762E">
              <w:rPr>
                <w:color w:val="FF0000"/>
                <w:sz w:val="18"/>
                <w:szCs w:val="18"/>
                <w:lang w:val="en-IN"/>
              </w:rPr>
              <w:t>The strategic analysis shall consider:</w:t>
            </w:r>
          </w:p>
          <w:p w14:paraId="0B705195" w14:textId="77777777" w:rsidR="00E061E4" w:rsidRPr="0028762E" w:rsidRDefault="00E061E4" w:rsidP="0028762E">
            <w:pPr>
              <w:rPr>
                <w:color w:val="FF0000"/>
                <w:sz w:val="18"/>
                <w:szCs w:val="18"/>
                <w:lang w:val="en-IN"/>
              </w:rPr>
            </w:pPr>
            <w:r w:rsidRPr="0028762E">
              <w:rPr>
                <w:color w:val="FF0000"/>
                <w:sz w:val="18"/>
                <w:szCs w:val="18"/>
                <w:lang w:val="en-IN"/>
              </w:rPr>
              <w:t>a) relevant sector information;</w:t>
            </w:r>
          </w:p>
          <w:p w14:paraId="6EF66714" w14:textId="77777777" w:rsidR="00E061E4" w:rsidRPr="0028762E" w:rsidRDefault="00E061E4" w:rsidP="0028762E">
            <w:pPr>
              <w:rPr>
                <w:color w:val="FF0000"/>
                <w:sz w:val="18"/>
                <w:szCs w:val="18"/>
                <w:lang w:val="en-IN"/>
              </w:rPr>
            </w:pPr>
            <w:r w:rsidRPr="0028762E">
              <w:rPr>
                <w:color w:val="FF0000"/>
                <w:sz w:val="18"/>
                <w:szCs w:val="18"/>
                <w:lang w:val="en-IN"/>
              </w:rPr>
              <w:t>b) the nature of operations of the facility(</w:t>
            </w:r>
            <w:proofErr w:type="spellStart"/>
            <w:r w:rsidRPr="0028762E">
              <w:rPr>
                <w:color w:val="FF0000"/>
                <w:sz w:val="18"/>
                <w:szCs w:val="18"/>
                <w:lang w:val="en-IN"/>
              </w:rPr>
              <w:t>ies</w:t>
            </w:r>
            <w:proofErr w:type="spellEnd"/>
            <w:r w:rsidRPr="0028762E">
              <w:rPr>
                <w:color w:val="FF0000"/>
                <w:sz w:val="18"/>
                <w:szCs w:val="18"/>
                <w:lang w:val="en-IN"/>
              </w:rPr>
              <w:t>) or project or product;</w:t>
            </w:r>
          </w:p>
          <w:p w14:paraId="7DDD5752" w14:textId="77777777" w:rsidR="00E061E4" w:rsidRPr="0028762E" w:rsidRDefault="00E061E4" w:rsidP="0028762E">
            <w:pPr>
              <w:rPr>
                <w:color w:val="FF0000"/>
                <w:sz w:val="18"/>
                <w:szCs w:val="18"/>
                <w:lang w:val="en-IN"/>
              </w:rPr>
            </w:pPr>
            <w:r w:rsidRPr="0028762E">
              <w:rPr>
                <w:color w:val="FF0000"/>
                <w:sz w:val="18"/>
                <w:szCs w:val="18"/>
                <w:lang w:val="en-IN"/>
              </w:rPr>
              <w:t>c) the requirements of the criteria, including applicable regulatory and/or GHG programme requirements;</w:t>
            </w:r>
          </w:p>
          <w:p w14:paraId="2F6BE059" w14:textId="77777777" w:rsidR="00E061E4" w:rsidRPr="0028762E" w:rsidRDefault="00E061E4" w:rsidP="0028762E">
            <w:pPr>
              <w:rPr>
                <w:color w:val="FF0000"/>
                <w:sz w:val="18"/>
                <w:szCs w:val="18"/>
                <w:lang w:val="en-IN"/>
              </w:rPr>
            </w:pPr>
            <w:r w:rsidRPr="0028762E">
              <w:rPr>
                <w:color w:val="FF0000"/>
                <w:sz w:val="18"/>
                <w:szCs w:val="18"/>
                <w:lang w:val="en-IN"/>
              </w:rPr>
              <w:t>d) the intended user’s materiality threshold, including the qualitative and quantitative components;</w:t>
            </w:r>
          </w:p>
          <w:p w14:paraId="588A7E0A" w14:textId="77777777" w:rsidR="00E061E4" w:rsidRPr="0028762E" w:rsidRDefault="00E061E4" w:rsidP="0028762E">
            <w:pPr>
              <w:rPr>
                <w:color w:val="FF0000"/>
                <w:sz w:val="18"/>
                <w:szCs w:val="18"/>
                <w:lang w:val="en-IN"/>
              </w:rPr>
            </w:pPr>
            <w:r w:rsidRPr="0028762E">
              <w:rPr>
                <w:color w:val="FF0000"/>
                <w:sz w:val="18"/>
                <w:szCs w:val="18"/>
                <w:lang w:val="en-IN"/>
              </w:rPr>
              <w:t>e) the likely accuracy and completeness of the GHG statement;</w:t>
            </w:r>
          </w:p>
          <w:p w14:paraId="541218F4" w14:textId="77777777" w:rsidR="00E061E4" w:rsidRPr="0028762E" w:rsidRDefault="00E061E4" w:rsidP="0028762E">
            <w:pPr>
              <w:rPr>
                <w:color w:val="FF0000"/>
                <w:sz w:val="18"/>
                <w:szCs w:val="18"/>
                <w:lang w:val="en-IN"/>
              </w:rPr>
            </w:pPr>
            <w:r w:rsidRPr="0028762E">
              <w:rPr>
                <w:color w:val="FF0000"/>
                <w:sz w:val="18"/>
                <w:szCs w:val="18"/>
                <w:lang w:val="en-IN"/>
              </w:rPr>
              <w:t>f) the scope of the GHG statement and related boundaries;</w:t>
            </w:r>
          </w:p>
          <w:p w14:paraId="555421E1" w14:textId="77777777" w:rsidR="00E061E4" w:rsidRPr="0028762E" w:rsidRDefault="00E061E4" w:rsidP="0028762E">
            <w:pPr>
              <w:rPr>
                <w:color w:val="FF0000"/>
                <w:sz w:val="18"/>
                <w:szCs w:val="18"/>
                <w:lang w:val="en-IN"/>
              </w:rPr>
            </w:pPr>
            <w:r w:rsidRPr="0028762E">
              <w:rPr>
                <w:color w:val="FF0000"/>
                <w:sz w:val="18"/>
                <w:szCs w:val="18"/>
                <w:lang w:val="en-IN"/>
              </w:rPr>
              <w:t>g) the time boundary for data;</w:t>
            </w:r>
          </w:p>
          <w:p w14:paraId="17A49B65" w14:textId="77777777" w:rsidR="00E061E4" w:rsidRPr="0028762E" w:rsidRDefault="00E061E4" w:rsidP="0028762E">
            <w:pPr>
              <w:rPr>
                <w:color w:val="FF0000"/>
                <w:sz w:val="18"/>
                <w:szCs w:val="18"/>
                <w:lang w:val="en-IN"/>
              </w:rPr>
            </w:pPr>
            <w:r w:rsidRPr="0028762E">
              <w:rPr>
                <w:color w:val="FF0000"/>
                <w:sz w:val="18"/>
                <w:szCs w:val="18"/>
                <w:lang w:val="en-IN"/>
              </w:rPr>
              <w:t>h) emissions SSRs and their contribution to the overall GHG statement;</w:t>
            </w:r>
          </w:p>
          <w:p w14:paraId="20EA1F53" w14:textId="77777777" w:rsidR="00E061E4" w:rsidRPr="0028762E" w:rsidRDefault="00E061E4" w:rsidP="0028762E">
            <w:pPr>
              <w:rPr>
                <w:color w:val="FF0000"/>
                <w:sz w:val="18"/>
                <w:szCs w:val="18"/>
                <w:lang w:val="en-IN"/>
              </w:rPr>
            </w:pPr>
            <w:proofErr w:type="spellStart"/>
            <w:r w:rsidRPr="0028762E">
              <w:rPr>
                <w:color w:val="FF0000"/>
                <w:sz w:val="18"/>
                <w:szCs w:val="18"/>
                <w:lang w:val="en-IN"/>
              </w:rPr>
              <w:t>i</w:t>
            </w:r>
            <w:proofErr w:type="spellEnd"/>
            <w:r w:rsidRPr="0028762E">
              <w:rPr>
                <w:color w:val="FF0000"/>
                <w:sz w:val="18"/>
                <w:szCs w:val="18"/>
                <w:lang w:val="en-IN"/>
              </w:rPr>
              <w:t>) changes in GHG emissions, removals and reservoir quantities from the prior reporting period;</w:t>
            </w:r>
          </w:p>
          <w:p w14:paraId="50C07E61" w14:textId="77777777" w:rsidR="00E061E4" w:rsidRPr="0028762E" w:rsidRDefault="00E061E4" w:rsidP="0028762E">
            <w:pPr>
              <w:rPr>
                <w:color w:val="FF0000"/>
                <w:sz w:val="18"/>
                <w:szCs w:val="18"/>
                <w:lang w:val="en-IN"/>
              </w:rPr>
            </w:pPr>
            <w:r w:rsidRPr="0028762E">
              <w:rPr>
                <w:color w:val="FF0000"/>
                <w:sz w:val="18"/>
                <w:szCs w:val="18"/>
                <w:lang w:val="en-IN"/>
              </w:rPr>
              <w:t>j) appropriateness of quantification and reporting methods, and any changes;</w:t>
            </w:r>
          </w:p>
          <w:p w14:paraId="03BD372B" w14:textId="77777777" w:rsidR="00E061E4" w:rsidRPr="0028762E" w:rsidRDefault="00E061E4" w:rsidP="0028762E">
            <w:pPr>
              <w:rPr>
                <w:color w:val="FF0000"/>
                <w:sz w:val="18"/>
                <w:szCs w:val="18"/>
                <w:lang w:val="en-IN"/>
              </w:rPr>
            </w:pPr>
            <w:r w:rsidRPr="0028762E">
              <w:rPr>
                <w:color w:val="FF0000"/>
                <w:sz w:val="18"/>
                <w:szCs w:val="18"/>
                <w:lang w:val="en-IN"/>
              </w:rPr>
              <w:t>k) sources of GHG information;</w:t>
            </w:r>
          </w:p>
          <w:p w14:paraId="0CFA1DA1" w14:textId="77777777" w:rsidR="00E061E4" w:rsidRPr="0028762E" w:rsidRDefault="00E061E4" w:rsidP="0028762E">
            <w:pPr>
              <w:rPr>
                <w:color w:val="FF0000"/>
                <w:sz w:val="18"/>
                <w:szCs w:val="18"/>
                <w:lang w:val="en-IN"/>
              </w:rPr>
            </w:pPr>
            <w:r w:rsidRPr="0028762E">
              <w:rPr>
                <w:color w:val="FF0000"/>
                <w:sz w:val="18"/>
                <w:szCs w:val="18"/>
                <w:lang w:val="en-IN"/>
              </w:rPr>
              <w:t>l) data management information system and controls;</w:t>
            </w:r>
          </w:p>
          <w:p w14:paraId="724F5505" w14:textId="77777777" w:rsidR="00E061E4" w:rsidRPr="0028762E" w:rsidRDefault="00E061E4" w:rsidP="0028762E">
            <w:pPr>
              <w:rPr>
                <w:color w:val="FF0000"/>
                <w:sz w:val="18"/>
                <w:szCs w:val="18"/>
                <w:lang w:val="en-IN"/>
              </w:rPr>
            </w:pPr>
            <w:r w:rsidRPr="0028762E">
              <w:rPr>
                <w:color w:val="FF0000"/>
                <w:sz w:val="18"/>
                <w:szCs w:val="18"/>
                <w:lang w:val="en-IN"/>
              </w:rPr>
              <w:t>m) management oversight of the responsible party’s reporting data and supporting processes;</w:t>
            </w:r>
          </w:p>
          <w:p w14:paraId="687D8F1C" w14:textId="77777777" w:rsidR="00E061E4" w:rsidRPr="0028762E" w:rsidRDefault="00E061E4" w:rsidP="0028762E">
            <w:pPr>
              <w:rPr>
                <w:color w:val="FF0000"/>
                <w:sz w:val="18"/>
                <w:szCs w:val="18"/>
                <w:lang w:val="en-IN"/>
              </w:rPr>
            </w:pPr>
            <w:r w:rsidRPr="0028762E">
              <w:rPr>
                <w:color w:val="FF0000"/>
                <w:sz w:val="18"/>
                <w:szCs w:val="18"/>
                <w:lang w:val="en-IN"/>
              </w:rPr>
              <w:t>n) the availability of evidence for the responsible party's GHG information and statement;</w:t>
            </w:r>
          </w:p>
          <w:p w14:paraId="33E80D66" w14:textId="77777777" w:rsidR="00E061E4" w:rsidRPr="0028762E" w:rsidRDefault="00E061E4" w:rsidP="0028762E">
            <w:pPr>
              <w:rPr>
                <w:color w:val="FF0000"/>
                <w:sz w:val="18"/>
                <w:szCs w:val="18"/>
                <w:lang w:val="en-IN"/>
              </w:rPr>
            </w:pPr>
            <w:r w:rsidRPr="0028762E">
              <w:rPr>
                <w:color w:val="FF0000"/>
                <w:sz w:val="18"/>
                <w:szCs w:val="18"/>
                <w:lang w:val="en-IN"/>
              </w:rPr>
              <w:t>o) the results of previous verifications;</w:t>
            </w:r>
          </w:p>
          <w:p w14:paraId="6856CEEE" w14:textId="77777777" w:rsidR="00E061E4" w:rsidRPr="0028762E" w:rsidRDefault="00E061E4" w:rsidP="0028762E">
            <w:pPr>
              <w:rPr>
                <w:color w:val="FF0000"/>
                <w:sz w:val="18"/>
                <w:szCs w:val="18"/>
                <w:lang w:val="en-IN"/>
              </w:rPr>
            </w:pPr>
            <w:r w:rsidRPr="0028762E">
              <w:rPr>
                <w:color w:val="FF0000"/>
                <w:sz w:val="18"/>
                <w:szCs w:val="18"/>
                <w:lang w:val="en-IN"/>
              </w:rPr>
              <w:t>p) the results of sensitivity or uncertainty analysis (see ISO 14067);</w:t>
            </w:r>
          </w:p>
          <w:p w14:paraId="654D683C" w14:textId="77777777" w:rsidR="00E061E4" w:rsidRPr="0028762E" w:rsidRDefault="00E061E4" w:rsidP="0028762E">
            <w:pPr>
              <w:rPr>
                <w:color w:val="FF0000"/>
                <w:sz w:val="18"/>
                <w:szCs w:val="18"/>
                <w:lang w:val="en-IN"/>
              </w:rPr>
            </w:pPr>
            <w:r w:rsidRPr="0028762E">
              <w:rPr>
                <w:color w:val="FF0000"/>
                <w:sz w:val="18"/>
                <w:szCs w:val="18"/>
                <w:lang w:val="en-IN"/>
              </w:rPr>
              <w:lastRenderedPageBreak/>
              <w:t>q) allocation approach;</w:t>
            </w:r>
          </w:p>
          <w:p w14:paraId="65A4B597" w14:textId="77777777" w:rsidR="00E061E4" w:rsidRPr="0028762E" w:rsidRDefault="00E061E4" w:rsidP="0028762E">
            <w:pPr>
              <w:rPr>
                <w:color w:val="FF0000"/>
                <w:sz w:val="18"/>
                <w:szCs w:val="18"/>
                <w:lang w:val="en-IN"/>
              </w:rPr>
            </w:pPr>
            <w:r w:rsidRPr="0028762E">
              <w:rPr>
                <w:color w:val="FF0000"/>
                <w:sz w:val="18"/>
                <w:szCs w:val="18"/>
                <w:lang w:val="en-IN"/>
              </w:rPr>
              <w:t>r) the type of GHGs (e.g. only CO2 or also other gases);</w:t>
            </w:r>
          </w:p>
          <w:p w14:paraId="7AD73BFE" w14:textId="77777777" w:rsidR="00E061E4" w:rsidRPr="0028762E" w:rsidRDefault="00E061E4" w:rsidP="0028762E">
            <w:pPr>
              <w:rPr>
                <w:color w:val="FF0000"/>
                <w:sz w:val="18"/>
                <w:szCs w:val="18"/>
                <w:lang w:val="en-IN"/>
              </w:rPr>
            </w:pPr>
            <w:r w:rsidRPr="0028762E">
              <w:rPr>
                <w:color w:val="FF0000"/>
                <w:sz w:val="18"/>
                <w:szCs w:val="18"/>
                <w:lang w:val="en-IN"/>
              </w:rPr>
              <w:t xml:space="preserve">s) the applied monitoring methodology (i.e. direct measurement of GHGs or calculation of GHGs with indirect measurement of activity and calculation data); </w:t>
            </w:r>
          </w:p>
          <w:p w14:paraId="2E256CD2" w14:textId="77777777" w:rsidR="00E061E4" w:rsidRPr="0028762E" w:rsidRDefault="00E061E4" w:rsidP="0028762E">
            <w:pPr>
              <w:rPr>
                <w:color w:val="FF0000"/>
                <w:sz w:val="18"/>
                <w:szCs w:val="18"/>
                <w:lang w:val="en-IN"/>
              </w:rPr>
            </w:pPr>
            <w:r w:rsidRPr="0028762E">
              <w:rPr>
                <w:color w:val="FF0000"/>
                <w:sz w:val="18"/>
                <w:szCs w:val="18"/>
                <w:lang w:val="en-IN"/>
              </w:rPr>
              <w:t>t) other relevant information.</w:t>
            </w:r>
          </w:p>
          <w:p w14:paraId="55E20B09" w14:textId="6CCC7D57" w:rsidR="00E061E4" w:rsidRPr="0028762E" w:rsidRDefault="00E061E4" w:rsidP="0028762E">
            <w:pPr>
              <w:rPr>
                <w:color w:val="FF0000"/>
                <w:sz w:val="18"/>
                <w:szCs w:val="18"/>
              </w:rPr>
            </w:pPr>
            <w:r w:rsidRPr="0028762E">
              <w:rPr>
                <w:color w:val="FF0000"/>
                <w:sz w:val="18"/>
                <w:szCs w:val="18"/>
                <w:lang w:val="en-IN"/>
              </w:rPr>
              <w:t xml:space="preserve">The results of the strategic analysis shall be used in the risk assessment. </w:t>
            </w:r>
          </w:p>
        </w:tc>
        <w:tc>
          <w:tcPr>
            <w:tcW w:w="2610" w:type="dxa"/>
          </w:tcPr>
          <w:p w14:paraId="0E731B39" w14:textId="77777777" w:rsidR="00E061E4" w:rsidRDefault="00E77DAF" w:rsidP="0028762E">
            <w:pPr>
              <w:rPr>
                <w:color w:val="0033CC"/>
                <w:sz w:val="18"/>
                <w:szCs w:val="18"/>
              </w:rPr>
            </w:pPr>
            <w:r>
              <w:rPr>
                <w:color w:val="0033CC"/>
                <w:sz w:val="18"/>
                <w:szCs w:val="18"/>
              </w:rPr>
              <w:lastRenderedPageBreak/>
              <w:t xml:space="preserve">(CM) Ch.6 Cl.6 </w:t>
            </w:r>
          </w:p>
          <w:p w14:paraId="0CCAF89F" w14:textId="77777777" w:rsidR="00E77DAF" w:rsidRPr="00E77DAF" w:rsidRDefault="00E77DAF" w:rsidP="00E77DAF">
            <w:pPr>
              <w:rPr>
                <w:color w:val="0033CC"/>
                <w:sz w:val="18"/>
                <w:szCs w:val="18"/>
              </w:rPr>
            </w:pPr>
            <w:r w:rsidRPr="00E77DAF">
              <w:rPr>
                <w:color w:val="0033CC"/>
                <w:sz w:val="18"/>
                <w:szCs w:val="18"/>
              </w:rPr>
              <w:t>At the beginning of the verification the accredited carbon verification agency shall</w:t>
            </w:r>
          </w:p>
          <w:p w14:paraId="61B0A980" w14:textId="77777777" w:rsidR="00E77DAF" w:rsidRPr="00E77DAF" w:rsidRDefault="00E77DAF" w:rsidP="00E77DAF">
            <w:pPr>
              <w:rPr>
                <w:color w:val="0033CC"/>
                <w:sz w:val="18"/>
                <w:szCs w:val="18"/>
              </w:rPr>
            </w:pPr>
            <w:r w:rsidRPr="00E77DAF">
              <w:rPr>
                <w:color w:val="0033CC"/>
                <w:sz w:val="18"/>
                <w:szCs w:val="18"/>
              </w:rPr>
              <w:t>undertake a strategic analysis by assessing the nature, scale and complexity of</w:t>
            </w:r>
          </w:p>
          <w:p w14:paraId="5163871D" w14:textId="77777777" w:rsidR="00E77DAF" w:rsidRPr="00E77DAF" w:rsidRDefault="00E77DAF" w:rsidP="00E77DAF">
            <w:pPr>
              <w:rPr>
                <w:color w:val="0033CC"/>
                <w:sz w:val="18"/>
                <w:szCs w:val="18"/>
              </w:rPr>
            </w:pPr>
            <w:r w:rsidRPr="00E77DAF">
              <w:rPr>
                <w:color w:val="0033CC"/>
                <w:sz w:val="18"/>
                <w:szCs w:val="18"/>
              </w:rPr>
              <w:t>verification activity. To undertake the strategic analysis, the accredited carbon</w:t>
            </w:r>
          </w:p>
          <w:p w14:paraId="724347C9" w14:textId="77777777" w:rsidR="00E77DAF" w:rsidRPr="00E77DAF" w:rsidRDefault="00E77DAF" w:rsidP="00E77DAF">
            <w:pPr>
              <w:rPr>
                <w:color w:val="0033CC"/>
                <w:sz w:val="18"/>
                <w:szCs w:val="18"/>
              </w:rPr>
            </w:pPr>
            <w:r w:rsidRPr="00E77DAF">
              <w:rPr>
                <w:color w:val="0033CC"/>
                <w:sz w:val="18"/>
                <w:szCs w:val="18"/>
              </w:rPr>
              <w:t>verification agency shall undertake following.</w:t>
            </w:r>
          </w:p>
          <w:p w14:paraId="1A25EB93" w14:textId="77777777" w:rsidR="00E77DAF" w:rsidRPr="00E77DAF" w:rsidRDefault="00E77DAF" w:rsidP="00E77DAF">
            <w:pPr>
              <w:rPr>
                <w:color w:val="0033CC"/>
                <w:sz w:val="18"/>
                <w:szCs w:val="18"/>
              </w:rPr>
            </w:pPr>
            <w:proofErr w:type="spellStart"/>
            <w:r w:rsidRPr="00E77DAF">
              <w:rPr>
                <w:color w:val="0033CC"/>
                <w:sz w:val="18"/>
                <w:szCs w:val="18"/>
              </w:rPr>
              <w:t>i</w:t>
            </w:r>
            <w:proofErr w:type="spellEnd"/>
            <w:r w:rsidRPr="00E77DAF">
              <w:rPr>
                <w:color w:val="0033CC"/>
                <w:sz w:val="18"/>
                <w:szCs w:val="18"/>
              </w:rPr>
              <w:t>. Review of the information provided by the obligated entity as per sub-section</w:t>
            </w:r>
          </w:p>
          <w:p w14:paraId="3BCB1C20" w14:textId="77777777" w:rsidR="00E77DAF" w:rsidRPr="00E77DAF" w:rsidRDefault="00E77DAF" w:rsidP="00E77DAF">
            <w:pPr>
              <w:rPr>
                <w:color w:val="0033CC"/>
                <w:sz w:val="18"/>
                <w:szCs w:val="18"/>
              </w:rPr>
            </w:pPr>
            <w:r w:rsidRPr="00E77DAF">
              <w:rPr>
                <w:color w:val="0033CC"/>
                <w:sz w:val="18"/>
                <w:szCs w:val="18"/>
              </w:rPr>
              <w:t>(4) of Section 6 of this document.</w:t>
            </w:r>
          </w:p>
          <w:p w14:paraId="7A02DA87" w14:textId="77777777" w:rsidR="00E77DAF" w:rsidRPr="00E77DAF" w:rsidRDefault="00E77DAF" w:rsidP="00E77DAF">
            <w:pPr>
              <w:rPr>
                <w:color w:val="0033CC"/>
                <w:sz w:val="18"/>
                <w:szCs w:val="18"/>
              </w:rPr>
            </w:pPr>
            <w:r w:rsidRPr="00E77DAF">
              <w:rPr>
                <w:color w:val="0033CC"/>
                <w:sz w:val="18"/>
                <w:szCs w:val="18"/>
              </w:rPr>
              <w:t>ii. Required materiality threshold level.</w:t>
            </w:r>
          </w:p>
          <w:p w14:paraId="5BCE4D75" w14:textId="6CDF8306" w:rsidR="00E77DAF" w:rsidRPr="0028762E" w:rsidRDefault="00E77DAF" w:rsidP="00E77DAF">
            <w:pPr>
              <w:rPr>
                <w:color w:val="0033CC"/>
                <w:sz w:val="18"/>
                <w:szCs w:val="18"/>
              </w:rPr>
            </w:pPr>
          </w:p>
        </w:tc>
        <w:tc>
          <w:tcPr>
            <w:tcW w:w="3137" w:type="dxa"/>
          </w:tcPr>
          <w:p w14:paraId="147E5EA5"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4F018AF3" w14:textId="77777777" w:rsidR="00E061E4" w:rsidRPr="0028762E" w:rsidRDefault="00E061E4" w:rsidP="0028762E">
            <w:pPr>
              <w:rPr>
                <w:b/>
                <w:bCs/>
                <w:sz w:val="18"/>
                <w:szCs w:val="18"/>
                <w:lang w:val="en-US"/>
              </w:rPr>
            </w:pPr>
          </w:p>
        </w:tc>
        <w:tc>
          <w:tcPr>
            <w:tcW w:w="1871" w:type="dxa"/>
            <w:vAlign w:val="center"/>
          </w:tcPr>
          <w:p w14:paraId="093C7029" w14:textId="77777777" w:rsidR="00E061E4" w:rsidRPr="0028762E" w:rsidRDefault="00E061E4" w:rsidP="0028762E">
            <w:pPr>
              <w:rPr>
                <w:b/>
                <w:bCs/>
                <w:sz w:val="18"/>
                <w:szCs w:val="18"/>
                <w:lang w:val="en-US"/>
              </w:rPr>
            </w:pPr>
          </w:p>
        </w:tc>
      </w:tr>
      <w:tr w:rsidR="00FA68DB" w:rsidRPr="0028762E" w14:paraId="1566A9B6" w14:textId="77777777" w:rsidTr="00AB0E19">
        <w:tc>
          <w:tcPr>
            <w:tcW w:w="1477" w:type="dxa"/>
          </w:tcPr>
          <w:p w14:paraId="5B92C4F6" w14:textId="77777777" w:rsidR="00FA68DB" w:rsidRPr="0028762E" w:rsidRDefault="00FA68DB" w:rsidP="0028762E">
            <w:pPr>
              <w:ind w:right="-108"/>
              <w:rPr>
                <w:b/>
                <w:sz w:val="18"/>
                <w:szCs w:val="18"/>
              </w:rPr>
            </w:pPr>
            <w:r w:rsidRPr="0028762E">
              <w:rPr>
                <w:b/>
                <w:sz w:val="18"/>
                <w:szCs w:val="18"/>
              </w:rPr>
              <w:t>ISO 14064-3,</w:t>
            </w:r>
          </w:p>
          <w:p w14:paraId="4436BD7D" w14:textId="289B07D5" w:rsidR="00FA68DB" w:rsidRPr="0028762E" w:rsidRDefault="00FA68DB" w:rsidP="0028762E">
            <w:pPr>
              <w:ind w:right="-108"/>
              <w:rPr>
                <w:b/>
                <w:sz w:val="18"/>
                <w:szCs w:val="18"/>
              </w:rPr>
            </w:pPr>
            <w:r w:rsidRPr="0028762E">
              <w:rPr>
                <w:b/>
                <w:bCs/>
                <w:sz w:val="18"/>
                <w:szCs w:val="18"/>
                <w:lang w:val="en-IN"/>
              </w:rPr>
              <w:t xml:space="preserve">6.1.2.1 </w:t>
            </w:r>
          </w:p>
        </w:tc>
        <w:tc>
          <w:tcPr>
            <w:tcW w:w="4728" w:type="dxa"/>
          </w:tcPr>
          <w:p w14:paraId="5E883BFC" w14:textId="77777777" w:rsidR="00FA68DB" w:rsidRPr="0028762E" w:rsidRDefault="00FA68DB" w:rsidP="0028762E">
            <w:pPr>
              <w:rPr>
                <w:color w:val="FF0000"/>
                <w:sz w:val="18"/>
                <w:szCs w:val="18"/>
                <w:lang w:val="en-IN"/>
              </w:rPr>
            </w:pPr>
            <w:r w:rsidRPr="0028762E">
              <w:rPr>
                <w:color w:val="FF0000"/>
                <w:sz w:val="18"/>
                <w:szCs w:val="18"/>
                <w:lang w:val="en-IN"/>
              </w:rPr>
              <w:t>The verifier shall perform a risk assessment of the GHG statement to identify the risk of a material misstatement or nonconformity with the criteria. The risk assessment shall consider the results of the materiality assessment.</w:t>
            </w:r>
          </w:p>
          <w:p w14:paraId="03104572" w14:textId="2B7228EF" w:rsidR="00FA68DB" w:rsidRPr="0028762E" w:rsidRDefault="00FA68DB" w:rsidP="0028762E">
            <w:pPr>
              <w:rPr>
                <w:color w:val="FF0000"/>
                <w:sz w:val="18"/>
                <w:szCs w:val="18"/>
                <w:lang w:val="en-IN"/>
              </w:rPr>
            </w:pPr>
            <w:r w:rsidRPr="0028762E">
              <w:rPr>
                <w:color w:val="FF0000"/>
                <w:sz w:val="18"/>
                <w:szCs w:val="18"/>
                <w:lang w:val="en-IN"/>
              </w:rPr>
              <w:t>The verifier shall assess the risk of misstatement and determine the nature and extent of evidence-gathering activities. The verifier shall determine performance materiality taking into account the intended user’s quantitative materiality threshold. The verifier shall identify qualitative matters that may be material.</w:t>
            </w:r>
          </w:p>
        </w:tc>
        <w:tc>
          <w:tcPr>
            <w:tcW w:w="2610" w:type="dxa"/>
            <w:vMerge w:val="restart"/>
          </w:tcPr>
          <w:p w14:paraId="07A02934" w14:textId="77777777" w:rsidR="00FA68DB" w:rsidRDefault="00FA68DB" w:rsidP="0028762E">
            <w:pPr>
              <w:rPr>
                <w:color w:val="0033CC"/>
                <w:sz w:val="18"/>
                <w:szCs w:val="18"/>
              </w:rPr>
            </w:pPr>
            <w:r>
              <w:rPr>
                <w:color w:val="0033CC"/>
                <w:sz w:val="18"/>
                <w:szCs w:val="18"/>
              </w:rPr>
              <w:t>(CM) Ch. 6 Cl. 6</w:t>
            </w:r>
          </w:p>
          <w:p w14:paraId="4C269743" w14:textId="77777777" w:rsidR="00FA68DB" w:rsidRDefault="00FA68DB" w:rsidP="0028762E">
            <w:pPr>
              <w:rPr>
                <w:color w:val="0033CC"/>
                <w:sz w:val="18"/>
                <w:szCs w:val="18"/>
              </w:rPr>
            </w:pPr>
          </w:p>
          <w:p w14:paraId="4DEEC023" w14:textId="77777777" w:rsidR="00FA68DB" w:rsidRDefault="00FA68DB" w:rsidP="0028762E">
            <w:pPr>
              <w:rPr>
                <w:color w:val="0033CC"/>
                <w:sz w:val="18"/>
                <w:szCs w:val="18"/>
                <w:lang w:val="en-IN"/>
              </w:rPr>
            </w:pPr>
            <w:r>
              <w:rPr>
                <w:color w:val="0033CC"/>
                <w:sz w:val="18"/>
                <w:szCs w:val="18"/>
              </w:rPr>
              <w:t xml:space="preserve">iii. </w:t>
            </w:r>
            <w:r w:rsidRPr="00FA68DB">
              <w:rPr>
                <w:color w:val="0033CC"/>
                <w:sz w:val="18"/>
                <w:szCs w:val="18"/>
                <w:lang w:val="en-IN"/>
              </w:rPr>
              <w:t>Risk analysis to design, plan, and implement an effective verification.</w:t>
            </w:r>
          </w:p>
          <w:p w14:paraId="52B085D2" w14:textId="77777777" w:rsidR="00FA68DB" w:rsidRDefault="00FA68DB" w:rsidP="0028762E">
            <w:pPr>
              <w:rPr>
                <w:color w:val="0033CC"/>
                <w:sz w:val="18"/>
                <w:szCs w:val="18"/>
                <w:lang w:val="en-IN"/>
              </w:rPr>
            </w:pPr>
          </w:p>
          <w:p w14:paraId="08859623" w14:textId="77777777" w:rsidR="00FA68DB" w:rsidRDefault="00FA68DB" w:rsidP="0028762E">
            <w:pPr>
              <w:rPr>
                <w:color w:val="0033CC"/>
                <w:sz w:val="18"/>
                <w:szCs w:val="18"/>
                <w:lang w:val="en-IN"/>
              </w:rPr>
            </w:pPr>
          </w:p>
          <w:p w14:paraId="56762A57" w14:textId="77777777" w:rsidR="00FA68DB" w:rsidRDefault="00FA68DB" w:rsidP="0028762E">
            <w:pPr>
              <w:rPr>
                <w:color w:val="0033CC"/>
                <w:sz w:val="18"/>
                <w:szCs w:val="18"/>
                <w:lang w:val="en-IN"/>
              </w:rPr>
            </w:pPr>
          </w:p>
          <w:p w14:paraId="436A5C48" w14:textId="77777777" w:rsidR="00FA68DB" w:rsidRDefault="00FA68DB" w:rsidP="0028762E">
            <w:pPr>
              <w:rPr>
                <w:color w:val="0033CC"/>
                <w:sz w:val="18"/>
                <w:szCs w:val="18"/>
                <w:lang w:val="en-IN"/>
              </w:rPr>
            </w:pPr>
          </w:p>
          <w:p w14:paraId="0CCB626D" w14:textId="77777777" w:rsidR="00FA68DB" w:rsidRDefault="00FA68DB" w:rsidP="0028762E">
            <w:pPr>
              <w:rPr>
                <w:color w:val="0033CC"/>
                <w:sz w:val="18"/>
                <w:szCs w:val="18"/>
                <w:lang w:val="en-IN"/>
              </w:rPr>
            </w:pPr>
          </w:p>
          <w:p w14:paraId="1463886E" w14:textId="77777777" w:rsidR="00FA68DB" w:rsidRDefault="00FA68DB" w:rsidP="0028762E">
            <w:pPr>
              <w:rPr>
                <w:color w:val="0033CC"/>
                <w:sz w:val="18"/>
                <w:szCs w:val="18"/>
                <w:lang w:val="en-IN"/>
              </w:rPr>
            </w:pPr>
          </w:p>
          <w:p w14:paraId="432D8818" w14:textId="77777777" w:rsidR="00FA68DB" w:rsidRDefault="00FA68DB" w:rsidP="0028762E">
            <w:pPr>
              <w:rPr>
                <w:color w:val="0033CC"/>
                <w:sz w:val="18"/>
                <w:szCs w:val="18"/>
                <w:lang w:val="en-IN"/>
              </w:rPr>
            </w:pPr>
          </w:p>
          <w:p w14:paraId="376E57C2" w14:textId="77777777" w:rsidR="00FA68DB" w:rsidRDefault="00FA68DB" w:rsidP="0028762E">
            <w:pPr>
              <w:rPr>
                <w:color w:val="0033CC"/>
                <w:sz w:val="18"/>
                <w:szCs w:val="18"/>
                <w:lang w:val="en-IN"/>
              </w:rPr>
            </w:pPr>
          </w:p>
          <w:p w14:paraId="145EE0F3" w14:textId="77777777" w:rsidR="00FA68DB" w:rsidRDefault="00FA68DB" w:rsidP="0028762E">
            <w:pPr>
              <w:rPr>
                <w:color w:val="0033CC"/>
                <w:sz w:val="18"/>
                <w:szCs w:val="18"/>
                <w:lang w:val="en-IN"/>
              </w:rPr>
            </w:pPr>
          </w:p>
          <w:p w14:paraId="71BF94AD" w14:textId="77777777" w:rsidR="00FA68DB" w:rsidRDefault="00FA68DB" w:rsidP="0028762E">
            <w:pPr>
              <w:rPr>
                <w:color w:val="0033CC"/>
                <w:sz w:val="18"/>
                <w:szCs w:val="18"/>
                <w:lang w:val="en-IN"/>
              </w:rPr>
            </w:pPr>
          </w:p>
          <w:p w14:paraId="6AC554D4" w14:textId="77777777" w:rsidR="00FA68DB" w:rsidRDefault="00FA68DB" w:rsidP="0028762E">
            <w:pPr>
              <w:rPr>
                <w:color w:val="0033CC"/>
                <w:sz w:val="18"/>
                <w:szCs w:val="18"/>
                <w:lang w:val="en-IN"/>
              </w:rPr>
            </w:pPr>
          </w:p>
          <w:p w14:paraId="4F531D79" w14:textId="77777777" w:rsidR="00FA68DB" w:rsidRDefault="00FA68DB" w:rsidP="0028762E">
            <w:pPr>
              <w:rPr>
                <w:color w:val="0033CC"/>
                <w:sz w:val="18"/>
                <w:szCs w:val="18"/>
                <w:lang w:val="en-IN"/>
              </w:rPr>
            </w:pPr>
          </w:p>
          <w:p w14:paraId="568475D7" w14:textId="77777777" w:rsidR="00FA68DB" w:rsidRDefault="00FA68DB" w:rsidP="0028762E">
            <w:pPr>
              <w:rPr>
                <w:color w:val="0033CC"/>
                <w:sz w:val="18"/>
                <w:szCs w:val="18"/>
                <w:lang w:val="en-IN"/>
              </w:rPr>
            </w:pPr>
          </w:p>
          <w:p w14:paraId="30A1E6A1" w14:textId="77777777" w:rsidR="00FA68DB" w:rsidRDefault="00FA68DB" w:rsidP="0028762E">
            <w:pPr>
              <w:rPr>
                <w:color w:val="0033CC"/>
                <w:sz w:val="18"/>
                <w:szCs w:val="18"/>
                <w:lang w:val="en-IN"/>
              </w:rPr>
            </w:pPr>
          </w:p>
          <w:p w14:paraId="4048A176" w14:textId="77777777" w:rsidR="00FA68DB" w:rsidRDefault="00FA68DB" w:rsidP="0028762E">
            <w:pPr>
              <w:rPr>
                <w:color w:val="0033CC"/>
                <w:sz w:val="18"/>
                <w:szCs w:val="18"/>
                <w:lang w:val="en-IN"/>
              </w:rPr>
            </w:pPr>
          </w:p>
          <w:p w14:paraId="33D727FD" w14:textId="77777777" w:rsidR="00FA68DB" w:rsidRDefault="00FA68DB" w:rsidP="0028762E">
            <w:pPr>
              <w:rPr>
                <w:color w:val="0033CC"/>
                <w:sz w:val="18"/>
                <w:szCs w:val="18"/>
                <w:lang w:val="en-IN"/>
              </w:rPr>
            </w:pPr>
          </w:p>
          <w:p w14:paraId="2803476B" w14:textId="77777777" w:rsidR="00FA68DB" w:rsidRDefault="00FA68DB" w:rsidP="0028762E">
            <w:pPr>
              <w:rPr>
                <w:color w:val="0033CC"/>
                <w:sz w:val="18"/>
                <w:szCs w:val="18"/>
                <w:lang w:val="en-IN"/>
              </w:rPr>
            </w:pPr>
          </w:p>
          <w:p w14:paraId="0AC5EC99" w14:textId="77777777" w:rsidR="00FA68DB" w:rsidRDefault="00FA68DB" w:rsidP="0028762E">
            <w:pPr>
              <w:rPr>
                <w:color w:val="0033CC"/>
                <w:sz w:val="18"/>
                <w:szCs w:val="18"/>
                <w:lang w:val="en-IN"/>
              </w:rPr>
            </w:pPr>
          </w:p>
          <w:p w14:paraId="6A04748F" w14:textId="77777777" w:rsidR="00FA68DB" w:rsidRDefault="00FA68DB" w:rsidP="0028762E">
            <w:pPr>
              <w:rPr>
                <w:color w:val="0033CC"/>
                <w:sz w:val="18"/>
                <w:szCs w:val="18"/>
                <w:lang w:val="en-IN"/>
              </w:rPr>
            </w:pPr>
          </w:p>
          <w:p w14:paraId="226B3D9D" w14:textId="77777777" w:rsidR="00FA68DB" w:rsidRDefault="00FA68DB" w:rsidP="0028762E">
            <w:pPr>
              <w:rPr>
                <w:color w:val="0033CC"/>
                <w:sz w:val="18"/>
                <w:szCs w:val="18"/>
                <w:lang w:val="en-IN"/>
              </w:rPr>
            </w:pPr>
          </w:p>
          <w:p w14:paraId="11125CDF" w14:textId="77777777" w:rsidR="00FA68DB" w:rsidRDefault="00FA68DB" w:rsidP="0028762E">
            <w:pPr>
              <w:rPr>
                <w:color w:val="0033CC"/>
                <w:sz w:val="18"/>
                <w:szCs w:val="18"/>
                <w:lang w:val="en-IN"/>
              </w:rPr>
            </w:pPr>
          </w:p>
          <w:p w14:paraId="41148DF6" w14:textId="77777777" w:rsidR="00FA68DB" w:rsidRDefault="00FA68DB" w:rsidP="0028762E">
            <w:pPr>
              <w:rPr>
                <w:color w:val="0033CC"/>
                <w:sz w:val="18"/>
                <w:szCs w:val="18"/>
              </w:rPr>
            </w:pPr>
          </w:p>
          <w:p w14:paraId="5661893A" w14:textId="77777777" w:rsidR="00FA68DB" w:rsidRDefault="00FA68DB" w:rsidP="0028762E">
            <w:pPr>
              <w:rPr>
                <w:color w:val="0033CC"/>
                <w:sz w:val="18"/>
                <w:szCs w:val="18"/>
              </w:rPr>
            </w:pPr>
          </w:p>
          <w:p w14:paraId="2FD3D3D8" w14:textId="77777777" w:rsidR="00FA68DB" w:rsidRDefault="00FA68DB" w:rsidP="0028762E">
            <w:pPr>
              <w:rPr>
                <w:color w:val="0033CC"/>
                <w:sz w:val="18"/>
                <w:szCs w:val="18"/>
              </w:rPr>
            </w:pPr>
          </w:p>
          <w:p w14:paraId="0C7DBBEE" w14:textId="77777777" w:rsidR="00FA68DB" w:rsidRDefault="00FA68DB" w:rsidP="0028762E">
            <w:pPr>
              <w:rPr>
                <w:color w:val="0033CC"/>
                <w:sz w:val="18"/>
                <w:szCs w:val="18"/>
              </w:rPr>
            </w:pPr>
          </w:p>
          <w:p w14:paraId="4EDBF5EE" w14:textId="77777777" w:rsidR="00FA68DB" w:rsidRDefault="00FA68DB" w:rsidP="0028762E">
            <w:pPr>
              <w:rPr>
                <w:color w:val="0033CC"/>
                <w:sz w:val="18"/>
                <w:szCs w:val="18"/>
              </w:rPr>
            </w:pPr>
          </w:p>
          <w:p w14:paraId="49DBE186" w14:textId="77777777" w:rsidR="00FA68DB" w:rsidRDefault="00FA68DB" w:rsidP="0028762E">
            <w:pPr>
              <w:rPr>
                <w:color w:val="0033CC"/>
                <w:sz w:val="18"/>
                <w:szCs w:val="18"/>
              </w:rPr>
            </w:pPr>
          </w:p>
          <w:p w14:paraId="09BBEF8C" w14:textId="77777777" w:rsidR="00FA68DB" w:rsidRDefault="00FA68DB" w:rsidP="0028762E">
            <w:pPr>
              <w:rPr>
                <w:color w:val="0033CC"/>
                <w:sz w:val="18"/>
                <w:szCs w:val="18"/>
              </w:rPr>
            </w:pPr>
          </w:p>
          <w:p w14:paraId="29AA633F" w14:textId="77777777" w:rsidR="00FA68DB" w:rsidRDefault="00FA68DB" w:rsidP="0028762E">
            <w:pPr>
              <w:rPr>
                <w:color w:val="0033CC"/>
                <w:sz w:val="18"/>
                <w:szCs w:val="18"/>
              </w:rPr>
            </w:pPr>
          </w:p>
          <w:p w14:paraId="1C8FF71D" w14:textId="77777777" w:rsidR="00FA68DB" w:rsidRDefault="00FA68DB" w:rsidP="0028762E">
            <w:pPr>
              <w:rPr>
                <w:color w:val="0033CC"/>
                <w:sz w:val="18"/>
                <w:szCs w:val="18"/>
              </w:rPr>
            </w:pPr>
          </w:p>
          <w:p w14:paraId="7708D428" w14:textId="77777777" w:rsidR="00FA68DB" w:rsidRDefault="00FA68DB" w:rsidP="0028762E">
            <w:pPr>
              <w:rPr>
                <w:color w:val="0033CC"/>
                <w:sz w:val="18"/>
                <w:szCs w:val="18"/>
              </w:rPr>
            </w:pPr>
          </w:p>
          <w:p w14:paraId="6724CFD6" w14:textId="77777777" w:rsidR="00FA68DB" w:rsidRDefault="00FA68DB" w:rsidP="0028762E">
            <w:pPr>
              <w:rPr>
                <w:color w:val="0033CC"/>
                <w:sz w:val="18"/>
                <w:szCs w:val="18"/>
              </w:rPr>
            </w:pPr>
          </w:p>
          <w:p w14:paraId="4470EDDB" w14:textId="77777777" w:rsidR="00FA68DB" w:rsidRDefault="00FA68DB" w:rsidP="0028762E">
            <w:pPr>
              <w:rPr>
                <w:color w:val="0033CC"/>
                <w:sz w:val="18"/>
                <w:szCs w:val="18"/>
              </w:rPr>
            </w:pPr>
          </w:p>
          <w:p w14:paraId="2E094DA3" w14:textId="77777777" w:rsidR="00FA68DB" w:rsidRDefault="00FA68DB" w:rsidP="0028762E">
            <w:pPr>
              <w:rPr>
                <w:color w:val="0033CC"/>
                <w:sz w:val="18"/>
                <w:szCs w:val="18"/>
              </w:rPr>
            </w:pPr>
          </w:p>
          <w:p w14:paraId="7458E121" w14:textId="77777777" w:rsidR="00FA68DB" w:rsidRDefault="00FA68DB" w:rsidP="0028762E">
            <w:pPr>
              <w:rPr>
                <w:color w:val="0033CC"/>
                <w:sz w:val="18"/>
                <w:szCs w:val="18"/>
              </w:rPr>
            </w:pPr>
          </w:p>
          <w:p w14:paraId="6EF538CB" w14:textId="77777777" w:rsidR="00FA68DB" w:rsidRDefault="00FA68DB" w:rsidP="0028762E">
            <w:pPr>
              <w:rPr>
                <w:color w:val="0033CC"/>
                <w:sz w:val="18"/>
                <w:szCs w:val="18"/>
              </w:rPr>
            </w:pPr>
          </w:p>
          <w:p w14:paraId="59EE534D" w14:textId="77777777" w:rsidR="00FA68DB" w:rsidRDefault="00FA68DB" w:rsidP="0028762E">
            <w:pPr>
              <w:rPr>
                <w:color w:val="0033CC"/>
                <w:sz w:val="18"/>
                <w:szCs w:val="18"/>
              </w:rPr>
            </w:pPr>
          </w:p>
          <w:p w14:paraId="0EB2B8A4" w14:textId="77777777" w:rsidR="00FA68DB" w:rsidRDefault="00FA68DB" w:rsidP="0028762E">
            <w:pPr>
              <w:rPr>
                <w:color w:val="0033CC"/>
                <w:sz w:val="18"/>
                <w:szCs w:val="18"/>
              </w:rPr>
            </w:pPr>
          </w:p>
          <w:p w14:paraId="473C6C01" w14:textId="77777777" w:rsidR="00FA68DB" w:rsidRDefault="00FA68DB" w:rsidP="0028762E">
            <w:pPr>
              <w:rPr>
                <w:color w:val="0033CC"/>
                <w:sz w:val="18"/>
                <w:szCs w:val="18"/>
              </w:rPr>
            </w:pPr>
          </w:p>
          <w:p w14:paraId="7AB56BAA" w14:textId="77777777" w:rsidR="00FA68DB" w:rsidRDefault="00FA68DB" w:rsidP="0028762E">
            <w:pPr>
              <w:rPr>
                <w:color w:val="0033CC"/>
                <w:sz w:val="18"/>
                <w:szCs w:val="18"/>
              </w:rPr>
            </w:pPr>
          </w:p>
          <w:p w14:paraId="49194391" w14:textId="77777777" w:rsidR="00FA68DB" w:rsidRDefault="00FA68DB" w:rsidP="0028762E">
            <w:pPr>
              <w:rPr>
                <w:color w:val="0033CC"/>
                <w:sz w:val="18"/>
                <w:szCs w:val="18"/>
              </w:rPr>
            </w:pPr>
          </w:p>
          <w:p w14:paraId="1FD2A5B0" w14:textId="77777777" w:rsidR="00FA68DB" w:rsidRDefault="00FA68DB" w:rsidP="0028762E">
            <w:pPr>
              <w:rPr>
                <w:color w:val="0033CC"/>
                <w:sz w:val="18"/>
                <w:szCs w:val="18"/>
              </w:rPr>
            </w:pPr>
          </w:p>
          <w:p w14:paraId="652650B2" w14:textId="77777777" w:rsidR="00FA68DB" w:rsidRDefault="00FA68DB" w:rsidP="0028762E">
            <w:pPr>
              <w:rPr>
                <w:color w:val="0033CC"/>
                <w:sz w:val="18"/>
                <w:szCs w:val="18"/>
              </w:rPr>
            </w:pPr>
          </w:p>
          <w:p w14:paraId="3FBA6887" w14:textId="77777777" w:rsidR="00FA68DB" w:rsidRDefault="00FA68DB" w:rsidP="0028762E">
            <w:pPr>
              <w:rPr>
                <w:color w:val="0033CC"/>
                <w:sz w:val="18"/>
                <w:szCs w:val="18"/>
              </w:rPr>
            </w:pPr>
          </w:p>
          <w:p w14:paraId="20235235" w14:textId="77777777" w:rsidR="00FA68DB" w:rsidRDefault="00FA68DB" w:rsidP="0028762E">
            <w:pPr>
              <w:rPr>
                <w:color w:val="0033CC"/>
                <w:sz w:val="18"/>
                <w:szCs w:val="18"/>
              </w:rPr>
            </w:pPr>
          </w:p>
          <w:p w14:paraId="7F7F4B04" w14:textId="77777777" w:rsidR="00FA68DB" w:rsidRDefault="00FA68DB" w:rsidP="0028762E">
            <w:pPr>
              <w:rPr>
                <w:color w:val="0033CC"/>
                <w:sz w:val="18"/>
                <w:szCs w:val="18"/>
              </w:rPr>
            </w:pPr>
          </w:p>
          <w:p w14:paraId="7D31C161" w14:textId="77777777" w:rsidR="00FA68DB" w:rsidRDefault="00FA68DB" w:rsidP="0028762E">
            <w:pPr>
              <w:rPr>
                <w:color w:val="0033CC"/>
                <w:sz w:val="18"/>
                <w:szCs w:val="18"/>
              </w:rPr>
            </w:pPr>
          </w:p>
          <w:p w14:paraId="10E27026" w14:textId="77777777" w:rsidR="00FA68DB" w:rsidRDefault="00FA68DB" w:rsidP="0028762E">
            <w:pPr>
              <w:rPr>
                <w:color w:val="0033CC"/>
                <w:sz w:val="18"/>
                <w:szCs w:val="18"/>
              </w:rPr>
            </w:pPr>
          </w:p>
          <w:p w14:paraId="2B3B3173" w14:textId="77777777" w:rsidR="00FA68DB" w:rsidRDefault="00FA68DB" w:rsidP="0028762E">
            <w:pPr>
              <w:rPr>
                <w:color w:val="0033CC"/>
                <w:sz w:val="18"/>
                <w:szCs w:val="18"/>
              </w:rPr>
            </w:pPr>
          </w:p>
          <w:p w14:paraId="1D2A77DA" w14:textId="77777777" w:rsidR="00FA68DB" w:rsidRDefault="00FA68DB" w:rsidP="0028762E">
            <w:pPr>
              <w:rPr>
                <w:color w:val="0033CC"/>
                <w:sz w:val="18"/>
                <w:szCs w:val="18"/>
              </w:rPr>
            </w:pPr>
          </w:p>
          <w:p w14:paraId="42F8886E" w14:textId="77777777" w:rsidR="00FA68DB" w:rsidRDefault="00FA68DB" w:rsidP="0028762E">
            <w:pPr>
              <w:rPr>
                <w:color w:val="0033CC"/>
                <w:sz w:val="18"/>
                <w:szCs w:val="18"/>
              </w:rPr>
            </w:pPr>
          </w:p>
          <w:p w14:paraId="55FFA102" w14:textId="77777777" w:rsidR="00FA68DB" w:rsidRDefault="00FA68DB" w:rsidP="0028762E">
            <w:pPr>
              <w:rPr>
                <w:color w:val="0033CC"/>
                <w:sz w:val="18"/>
                <w:szCs w:val="18"/>
              </w:rPr>
            </w:pPr>
          </w:p>
          <w:p w14:paraId="43280BF1" w14:textId="77777777" w:rsidR="00FA68DB" w:rsidRDefault="00FA68DB" w:rsidP="0028762E">
            <w:pPr>
              <w:rPr>
                <w:color w:val="0033CC"/>
                <w:sz w:val="18"/>
                <w:szCs w:val="18"/>
              </w:rPr>
            </w:pPr>
          </w:p>
          <w:p w14:paraId="3D816A22" w14:textId="77777777" w:rsidR="00FA68DB" w:rsidRDefault="00FA68DB" w:rsidP="0028762E">
            <w:pPr>
              <w:rPr>
                <w:color w:val="0033CC"/>
                <w:sz w:val="18"/>
                <w:szCs w:val="18"/>
              </w:rPr>
            </w:pPr>
          </w:p>
          <w:p w14:paraId="06800C2F" w14:textId="77777777" w:rsidR="00FA68DB" w:rsidRDefault="00FA68DB" w:rsidP="0028762E">
            <w:pPr>
              <w:rPr>
                <w:color w:val="0033CC"/>
                <w:sz w:val="18"/>
                <w:szCs w:val="18"/>
              </w:rPr>
            </w:pPr>
          </w:p>
          <w:p w14:paraId="7668EA95" w14:textId="77777777" w:rsidR="00FA68DB" w:rsidRDefault="00FA68DB" w:rsidP="0028762E">
            <w:pPr>
              <w:rPr>
                <w:color w:val="0033CC"/>
                <w:sz w:val="18"/>
                <w:szCs w:val="18"/>
              </w:rPr>
            </w:pPr>
          </w:p>
          <w:p w14:paraId="36EADF40" w14:textId="77777777" w:rsidR="00FA68DB" w:rsidRDefault="00FA68DB" w:rsidP="0028762E">
            <w:pPr>
              <w:rPr>
                <w:color w:val="0033CC"/>
                <w:sz w:val="18"/>
                <w:szCs w:val="18"/>
              </w:rPr>
            </w:pPr>
          </w:p>
          <w:p w14:paraId="2AF59FF4" w14:textId="77777777" w:rsidR="00FA68DB" w:rsidRDefault="00FA68DB" w:rsidP="0028762E">
            <w:pPr>
              <w:rPr>
                <w:color w:val="0033CC"/>
                <w:sz w:val="18"/>
                <w:szCs w:val="18"/>
              </w:rPr>
            </w:pPr>
          </w:p>
          <w:p w14:paraId="0342626A" w14:textId="77777777" w:rsidR="00FA68DB" w:rsidRDefault="00FA68DB" w:rsidP="0028762E">
            <w:pPr>
              <w:rPr>
                <w:color w:val="0033CC"/>
                <w:sz w:val="18"/>
                <w:szCs w:val="18"/>
              </w:rPr>
            </w:pPr>
          </w:p>
          <w:p w14:paraId="5F5748CF" w14:textId="77777777" w:rsidR="00FA68DB" w:rsidRDefault="00FA68DB" w:rsidP="0028762E">
            <w:pPr>
              <w:rPr>
                <w:color w:val="0033CC"/>
                <w:sz w:val="18"/>
                <w:szCs w:val="18"/>
              </w:rPr>
            </w:pPr>
          </w:p>
          <w:p w14:paraId="049090BA" w14:textId="77777777" w:rsidR="00FA68DB" w:rsidRDefault="00FA68DB" w:rsidP="0028762E">
            <w:pPr>
              <w:rPr>
                <w:color w:val="0033CC"/>
                <w:sz w:val="18"/>
                <w:szCs w:val="18"/>
              </w:rPr>
            </w:pPr>
          </w:p>
          <w:p w14:paraId="2244E282" w14:textId="04DE6031" w:rsidR="00FA68DB" w:rsidRPr="0028762E" w:rsidRDefault="00FA68DB" w:rsidP="0028762E">
            <w:pPr>
              <w:rPr>
                <w:color w:val="0033CC"/>
                <w:sz w:val="18"/>
                <w:szCs w:val="18"/>
              </w:rPr>
            </w:pPr>
          </w:p>
        </w:tc>
        <w:tc>
          <w:tcPr>
            <w:tcW w:w="3137" w:type="dxa"/>
            <w:vMerge w:val="restart"/>
          </w:tcPr>
          <w:p w14:paraId="3BF5E120" w14:textId="77777777" w:rsidR="00FA68DB" w:rsidRDefault="00FA68DB" w:rsidP="0028762E">
            <w:pPr>
              <w:spacing w:before="40"/>
              <w:rPr>
                <w:b/>
                <w:bCs/>
                <w:color w:val="000000" w:themeColor="text1"/>
                <w:sz w:val="18"/>
                <w:szCs w:val="18"/>
                <w:lang w:val="en-US"/>
              </w:rPr>
            </w:pPr>
          </w:p>
          <w:p w14:paraId="05D4C793" w14:textId="77777777" w:rsidR="00FA68DB" w:rsidRDefault="00FA68DB" w:rsidP="0028762E">
            <w:pPr>
              <w:spacing w:before="40"/>
              <w:rPr>
                <w:b/>
                <w:bCs/>
                <w:color w:val="000000" w:themeColor="text1"/>
                <w:sz w:val="18"/>
                <w:szCs w:val="18"/>
                <w:lang w:val="en-US"/>
              </w:rPr>
            </w:pPr>
          </w:p>
          <w:p w14:paraId="4301734C" w14:textId="77777777" w:rsidR="00FA68DB" w:rsidRDefault="00FA68DB" w:rsidP="0028762E">
            <w:pPr>
              <w:spacing w:before="40"/>
              <w:rPr>
                <w:b/>
                <w:bCs/>
                <w:color w:val="000000" w:themeColor="text1"/>
                <w:sz w:val="18"/>
                <w:szCs w:val="18"/>
                <w:lang w:val="en-US"/>
              </w:rPr>
            </w:pPr>
          </w:p>
          <w:p w14:paraId="077A5C27" w14:textId="77777777" w:rsidR="00FA68DB" w:rsidRDefault="00FA68DB" w:rsidP="0028762E">
            <w:pPr>
              <w:spacing w:before="40"/>
              <w:rPr>
                <w:b/>
                <w:bCs/>
                <w:color w:val="000000" w:themeColor="text1"/>
                <w:sz w:val="18"/>
                <w:szCs w:val="18"/>
                <w:lang w:val="en-US"/>
              </w:rPr>
            </w:pPr>
          </w:p>
          <w:p w14:paraId="081E022A" w14:textId="77777777" w:rsidR="00FA68DB" w:rsidRDefault="00FA68DB" w:rsidP="0028762E">
            <w:pPr>
              <w:spacing w:before="40"/>
              <w:rPr>
                <w:b/>
                <w:bCs/>
                <w:color w:val="000000" w:themeColor="text1"/>
                <w:sz w:val="18"/>
                <w:szCs w:val="18"/>
                <w:lang w:val="en-US"/>
              </w:rPr>
            </w:pPr>
          </w:p>
          <w:p w14:paraId="470F1E81" w14:textId="77777777" w:rsidR="00FA68DB" w:rsidRDefault="00FA68DB" w:rsidP="0028762E">
            <w:pPr>
              <w:spacing w:before="40"/>
              <w:rPr>
                <w:b/>
                <w:bCs/>
                <w:color w:val="000000" w:themeColor="text1"/>
                <w:sz w:val="18"/>
                <w:szCs w:val="18"/>
                <w:lang w:val="en-US"/>
              </w:rPr>
            </w:pPr>
          </w:p>
          <w:p w14:paraId="132420E5" w14:textId="77777777" w:rsidR="00FA68DB" w:rsidRDefault="00FA68DB" w:rsidP="0028762E">
            <w:pPr>
              <w:spacing w:before="40"/>
              <w:rPr>
                <w:b/>
                <w:bCs/>
                <w:color w:val="000000" w:themeColor="text1"/>
                <w:sz w:val="18"/>
                <w:szCs w:val="18"/>
                <w:lang w:val="en-US"/>
              </w:rPr>
            </w:pPr>
          </w:p>
          <w:p w14:paraId="0B6DC7AA" w14:textId="77777777" w:rsidR="00FA68DB" w:rsidRDefault="00FA68DB" w:rsidP="0028762E">
            <w:pPr>
              <w:spacing w:before="40"/>
              <w:rPr>
                <w:b/>
                <w:bCs/>
                <w:color w:val="000000" w:themeColor="text1"/>
                <w:sz w:val="18"/>
                <w:szCs w:val="18"/>
                <w:lang w:val="en-US"/>
              </w:rPr>
            </w:pPr>
          </w:p>
          <w:p w14:paraId="2084EA0F" w14:textId="77777777" w:rsidR="00FA68DB" w:rsidRDefault="00FA68DB" w:rsidP="0028762E">
            <w:pPr>
              <w:spacing w:before="40"/>
              <w:rPr>
                <w:b/>
                <w:bCs/>
                <w:color w:val="000000" w:themeColor="text1"/>
                <w:sz w:val="18"/>
                <w:szCs w:val="18"/>
                <w:lang w:val="en-US"/>
              </w:rPr>
            </w:pPr>
          </w:p>
          <w:p w14:paraId="677130B7" w14:textId="77777777" w:rsidR="00FA68DB" w:rsidRDefault="00FA68DB" w:rsidP="0028762E">
            <w:pPr>
              <w:spacing w:before="40"/>
              <w:rPr>
                <w:b/>
                <w:bCs/>
                <w:color w:val="000000" w:themeColor="text1"/>
                <w:sz w:val="18"/>
                <w:szCs w:val="18"/>
                <w:lang w:val="en-US"/>
              </w:rPr>
            </w:pPr>
          </w:p>
          <w:p w14:paraId="0E1F1A6D" w14:textId="77777777" w:rsidR="00FA68DB" w:rsidRDefault="00FA68DB" w:rsidP="0028762E">
            <w:pPr>
              <w:spacing w:before="40"/>
              <w:rPr>
                <w:b/>
                <w:bCs/>
                <w:color w:val="000000" w:themeColor="text1"/>
                <w:sz w:val="18"/>
                <w:szCs w:val="18"/>
                <w:lang w:val="en-US"/>
              </w:rPr>
            </w:pPr>
          </w:p>
          <w:p w14:paraId="37C5CB9C" w14:textId="77777777" w:rsidR="00FA68DB" w:rsidRDefault="00FA68DB" w:rsidP="0028762E">
            <w:pPr>
              <w:spacing w:before="40"/>
              <w:rPr>
                <w:b/>
                <w:bCs/>
                <w:color w:val="000000" w:themeColor="text1"/>
                <w:sz w:val="18"/>
                <w:szCs w:val="18"/>
                <w:lang w:val="en-US"/>
              </w:rPr>
            </w:pPr>
          </w:p>
          <w:p w14:paraId="1A8A50DF" w14:textId="77777777" w:rsidR="00FA68DB" w:rsidRDefault="00FA68DB" w:rsidP="0028762E">
            <w:pPr>
              <w:spacing w:before="40"/>
              <w:rPr>
                <w:b/>
                <w:bCs/>
                <w:color w:val="000000" w:themeColor="text1"/>
                <w:sz w:val="18"/>
                <w:szCs w:val="18"/>
                <w:lang w:val="en-US"/>
              </w:rPr>
            </w:pPr>
          </w:p>
          <w:p w14:paraId="7B1F137D" w14:textId="77777777" w:rsidR="00FA68DB" w:rsidRDefault="00FA68DB" w:rsidP="0028762E">
            <w:pPr>
              <w:spacing w:before="40"/>
              <w:rPr>
                <w:b/>
                <w:bCs/>
                <w:color w:val="000000" w:themeColor="text1"/>
                <w:sz w:val="18"/>
                <w:szCs w:val="18"/>
                <w:lang w:val="en-US"/>
              </w:rPr>
            </w:pPr>
          </w:p>
          <w:p w14:paraId="71BB16BB" w14:textId="77777777" w:rsidR="00FA68DB" w:rsidRDefault="00FA68DB" w:rsidP="0028762E">
            <w:pPr>
              <w:spacing w:before="40"/>
              <w:rPr>
                <w:b/>
                <w:bCs/>
                <w:color w:val="000000" w:themeColor="text1"/>
                <w:sz w:val="18"/>
                <w:szCs w:val="18"/>
                <w:lang w:val="en-US"/>
              </w:rPr>
            </w:pPr>
          </w:p>
          <w:p w14:paraId="65334222" w14:textId="77777777" w:rsidR="00FA68DB" w:rsidRDefault="00FA68DB" w:rsidP="0028762E">
            <w:pPr>
              <w:spacing w:before="40"/>
              <w:rPr>
                <w:b/>
                <w:bCs/>
                <w:color w:val="000000" w:themeColor="text1"/>
                <w:sz w:val="18"/>
                <w:szCs w:val="18"/>
                <w:lang w:val="en-US"/>
              </w:rPr>
            </w:pPr>
          </w:p>
          <w:p w14:paraId="26D9B5D3" w14:textId="77777777" w:rsidR="00FA68DB" w:rsidRDefault="00FA68DB" w:rsidP="0028762E">
            <w:pPr>
              <w:spacing w:before="40"/>
              <w:rPr>
                <w:b/>
                <w:bCs/>
                <w:color w:val="000000" w:themeColor="text1"/>
                <w:sz w:val="18"/>
                <w:szCs w:val="18"/>
                <w:lang w:val="en-US"/>
              </w:rPr>
            </w:pPr>
          </w:p>
          <w:p w14:paraId="5A9BE8F6" w14:textId="77777777" w:rsidR="00FA68DB" w:rsidRDefault="00FA68DB" w:rsidP="0028762E">
            <w:pPr>
              <w:spacing w:before="40"/>
              <w:rPr>
                <w:b/>
                <w:bCs/>
                <w:color w:val="000000" w:themeColor="text1"/>
                <w:sz w:val="18"/>
                <w:szCs w:val="18"/>
                <w:lang w:val="en-US"/>
              </w:rPr>
            </w:pPr>
          </w:p>
          <w:p w14:paraId="36668A40" w14:textId="77777777" w:rsidR="00FA68DB" w:rsidRDefault="00FA68DB" w:rsidP="0028762E">
            <w:pPr>
              <w:spacing w:before="40"/>
              <w:rPr>
                <w:b/>
                <w:bCs/>
                <w:color w:val="000000" w:themeColor="text1"/>
                <w:sz w:val="18"/>
                <w:szCs w:val="18"/>
                <w:lang w:val="en-US"/>
              </w:rPr>
            </w:pPr>
          </w:p>
          <w:p w14:paraId="2761AB07" w14:textId="77777777" w:rsidR="00FA68DB" w:rsidRDefault="00FA68DB" w:rsidP="0028762E">
            <w:pPr>
              <w:spacing w:before="40"/>
              <w:rPr>
                <w:b/>
                <w:bCs/>
                <w:color w:val="000000" w:themeColor="text1"/>
                <w:sz w:val="18"/>
                <w:szCs w:val="18"/>
                <w:lang w:val="en-US"/>
              </w:rPr>
            </w:pPr>
          </w:p>
          <w:p w14:paraId="1B29130D" w14:textId="77777777" w:rsidR="00FA68DB" w:rsidRDefault="00FA68DB" w:rsidP="0028762E">
            <w:pPr>
              <w:spacing w:before="40"/>
              <w:rPr>
                <w:b/>
                <w:bCs/>
                <w:color w:val="000000" w:themeColor="text1"/>
                <w:sz w:val="18"/>
                <w:szCs w:val="18"/>
                <w:lang w:val="en-US"/>
              </w:rPr>
            </w:pPr>
          </w:p>
          <w:p w14:paraId="38A52F8E" w14:textId="77777777" w:rsidR="00FA68DB" w:rsidRDefault="00FA68DB" w:rsidP="0028762E">
            <w:pPr>
              <w:spacing w:before="40"/>
              <w:rPr>
                <w:b/>
                <w:bCs/>
                <w:color w:val="000000" w:themeColor="text1"/>
                <w:sz w:val="18"/>
                <w:szCs w:val="18"/>
                <w:lang w:val="en-US"/>
              </w:rPr>
            </w:pPr>
          </w:p>
          <w:p w14:paraId="0541319C" w14:textId="77777777" w:rsidR="00FA68DB" w:rsidRDefault="00FA68DB" w:rsidP="0028762E">
            <w:pPr>
              <w:spacing w:before="40"/>
              <w:rPr>
                <w:b/>
                <w:bCs/>
                <w:color w:val="000000" w:themeColor="text1"/>
                <w:sz w:val="18"/>
                <w:szCs w:val="18"/>
                <w:lang w:val="en-US"/>
              </w:rPr>
            </w:pPr>
          </w:p>
          <w:p w14:paraId="23F50FCC" w14:textId="77777777" w:rsidR="00FA68DB" w:rsidRDefault="00FA68DB" w:rsidP="0028762E">
            <w:pPr>
              <w:spacing w:before="40"/>
              <w:rPr>
                <w:b/>
                <w:bCs/>
                <w:color w:val="000000" w:themeColor="text1"/>
                <w:sz w:val="18"/>
                <w:szCs w:val="18"/>
                <w:lang w:val="en-US"/>
              </w:rPr>
            </w:pPr>
          </w:p>
          <w:p w14:paraId="3F55BB80" w14:textId="77777777" w:rsidR="00FA68DB" w:rsidRDefault="00FA68DB" w:rsidP="0028762E">
            <w:pPr>
              <w:spacing w:before="40"/>
              <w:rPr>
                <w:b/>
                <w:bCs/>
                <w:color w:val="000000" w:themeColor="text1"/>
                <w:sz w:val="18"/>
                <w:szCs w:val="18"/>
                <w:lang w:val="en-US"/>
              </w:rPr>
            </w:pPr>
          </w:p>
          <w:p w14:paraId="4018041E" w14:textId="77777777" w:rsidR="00FA68DB" w:rsidRDefault="00FA68DB" w:rsidP="0028762E">
            <w:pPr>
              <w:spacing w:before="40"/>
              <w:rPr>
                <w:b/>
                <w:bCs/>
                <w:color w:val="000000" w:themeColor="text1"/>
                <w:sz w:val="18"/>
                <w:szCs w:val="18"/>
                <w:lang w:val="en-US"/>
              </w:rPr>
            </w:pPr>
          </w:p>
          <w:p w14:paraId="0A5B829B" w14:textId="77777777" w:rsidR="00FA68DB" w:rsidRDefault="00FA68DB" w:rsidP="0028762E">
            <w:pPr>
              <w:spacing w:before="40"/>
              <w:rPr>
                <w:b/>
                <w:bCs/>
                <w:color w:val="000000" w:themeColor="text1"/>
                <w:sz w:val="18"/>
                <w:szCs w:val="18"/>
                <w:lang w:val="en-US"/>
              </w:rPr>
            </w:pPr>
          </w:p>
          <w:p w14:paraId="7DD9BD6D" w14:textId="77777777" w:rsidR="00FA68DB" w:rsidRDefault="00FA68DB" w:rsidP="0028762E">
            <w:pPr>
              <w:spacing w:before="40"/>
              <w:rPr>
                <w:b/>
                <w:bCs/>
                <w:color w:val="000000" w:themeColor="text1"/>
                <w:sz w:val="18"/>
                <w:szCs w:val="18"/>
                <w:lang w:val="en-US"/>
              </w:rPr>
            </w:pPr>
          </w:p>
          <w:p w14:paraId="62155A0C" w14:textId="77777777" w:rsidR="00FA68DB" w:rsidRDefault="00FA68DB" w:rsidP="0028762E">
            <w:pPr>
              <w:spacing w:before="40"/>
              <w:rPr>
                <w:b/>
                <w:bCs/>
                <w:color w:val="000000" w:themeColor="text1"/>
                <w:sz w:val="18"/>
                <w:szCs w:val="18"/>
                <w:lang w:val="en-US"/>
              </w:rPr>
            </w:pPr>
          </w:p>
          <w:p w14:paraId="0A2BF817" w14:textId="77777777" w:rsidR="00FA68DB" w:rsidRDefault="00FA68DB" w:rsidP="0028762E">
            <w:pPr>
              <w:spacing w:before="40"/>
              <w:rPr>
                <w:b/>
                <w:bCs/>
                <w:color w:val="000000" w:themeColor="text1"/>
                <w:sz w:val="18"/>
                <w:szCs w:val="18"/>
                <w:lang w:val="en-US"/>
              </w:rPr>
            </w:pPr>
          </w:p>
          <w:p w14:paraId="4DF55F45" w14:textId="77777777" w:rsidR="00FA68DB" w:rsidRDefault="00FA68DB" w:rsidP="0028762E">
            <w:pPr>
              <w:spacing w:before="40"/>
              <w:rPr>
                <w:b/>
                <w:bCs/>
                <w:color w:val="000000" w:themeColor="text1"/>
                <w:sz w:val="18"/>
                <w:szCs w:val="18"/>
                <w:lang w:val="en-US"/>
              </w:rPr>
            </w:pPr>
          </w:p>
          <w:p w14:paraId="2127C139" w14:textId="77777777" w:rsidR="00FA68DB" w:rsidRDefault="00FA68DB" w:rsidP="0028762E">
            <w:pPr>
              <w:spacing w:before="40"/>
              <w:rPr>
                <w:b/>
                <w:bCs/>
                <w:color w:val="000000" w:themeColor="text1"/>
                <w:sz w:val="18"/>
                <w:szCs w:val="18"/>
                <w:lang w:val="en-US"/>
              </w:rPr>
            </w:pPr>
          </w:p>
          <w:p w14:paraId="7CC3A870" w14:textId="77777777" w:rsidR="00FA68DB" w:rsidRDefault="00FA68DB" w:rsidP="0028762E">
            <w:pPr>
              <w:spacing w:before="40"/>
              <w:rPr>
                <w:b/>
                <w:bCs/>
                <w:color w:val="000000" w:themeColor="text1"/>
                <w:sz w:val="18"/>
                <w:szCs w:val="18"/>
                <w:lang w:val="en-US"/>
              </w:rPr>
            </w:pPr>
          </w:p>
          <w:p w14:paraId="1F664307" w14:textId="77777777" w:rsidR="00FA68DB" w:rsidRDefault="00FA68DB" w:rsidP="0028762E">
            <w:pPr>
              <w:spacing w:before="40"/>
              <w:rPr>
                <w:b/>
                <w:bCs/>
                <w:color w:val="000000" w:themeColor="text1"/>
                <w:sz w:val="18"/>
                <w:szCs w:val="18"/>
                <w:lang w:val="en-US"/>
              </w:rPr>
            </w:pPr>
          </w:p>
          <w:p w14:paraId="1CF1F0A1" w14:textId="77777777" w:rsidR="00FA68DB" w:rsidRDefault="00FA68DB" w:rsidP="0028762E">
            <w:pPr>
              <w:spacing w:before="40"/>
              <w:rPr>
                <w:b/>
                <w:bCs/>
                <w:color w:val="000000" w:themeColor="text1"/>
                <w:sz w:val="18"/>
                <w:szCs w:val="18"/>
                <w:lang w:val="en-US"/>
              </w:rPr>
            </w:pPr>
          </w:p>
          <w:p w14:paraId="597C9035" w14:textId="77777777" w:rsidR="00FA68DB" w:rsidRDefault="00FA68DB" w:rsidP="0028762E">
            <w:pPr>
              <w:spacing w:before="40"/>
              <w:rPr>
                <w:b/>
                <w:bCs/>
                <w:color w:val="000000" w:themeColor="text1"/>
                <w:sz w:val="18"/>
                <w:szCs w:val="18"/>
                <w:lang w:val="en-US"/>
              </w:rPr>
            </w:pPr>
          </w:p>
          <w:p w14:paraId="342493A1" w14:textId="77777777" w:rsidR="00FA68DB" w:rsidRDefault="00FA68DB" w:rsidP="0028762E">
            <w:pPr>
              <w:spacing w:before="40"/>
              <w:rPr>
                <w:b/>
                <w:bCs/>
                <w:color w:val="000000" w:themeColor="text1"/>
                <w:sz w:val="18"/>
                <w:szCs w:val="18"/>
                <w:lang w:val="en-US"/>
              </w:rPr>
            </w:pPr>
          </w:p>
          <w:p w14:paraId="10B4FE48" w14:textId="77777777" w:rsidR="00FA68DB" w:rsidRDefault="00FA68DB" w:rsidP="0028762E">
            <w:pPr>
              <w:spacing w:before="40"/>
              <w:rPr>
                <w:b/>
                <w:bCs/>
                <w:color w:val="000000" w:themeColor="text1"/>
                <w:sz w:val="18"/>
                <w:szCs w:val="18"/>
                <w:lang w:val="en-US"/>
              </w:rPr>
            </w:pPr>
          </w:p>
          <w:p w14:paraId="2DDFFAE8" w14:textId="77777777" w:rsidR="00FA68DB" w:rsidRDefault="00FA68DB" w:rsidP="0028762E">
            <w:pPr>
              <w:spacing w:before="40"/>
              <w:rPr>
                <w:b/>
                <w:bCs/>
                <w:color w:val="000000" w:themeColor="text1"/>
                <w:sz w:val="18"/>
                <w:szCs w:val="18"/>
                <w:lang w:val="en-US"/>
              </w:rPr>
            </w:pPr>
          </w:p>
          <w:p w14:paraId="70090BEB" w14:textId="77777777" w:rsidR="00FA68DB" w:rsidRDefault="00FA68DB" w:rsidP="0028762E">
            <w:pPr>
              <w:spacing w:before="40"/>
              <w:rPr>
                <w:b/>
                <w:bCs/>
                <w:color w:val="000000" w:themeColor="text1"/>
                <w:sz w:val="18"/>
                <w:szCs w:val="18"/>
                <w:lang w:val="en-US"/>
              </w:rPr>
            </w:pPr>
          </w:p>
          <w:p w14:paraId="7B600A49" w14:textId="77777777" w:rsidR="00FA68DB" w:rsidRDefault="00FA68DB" w:rsidP="0028762E">
            <w:pPr>
              <w:spacing w:before="40"/>
              <w:rPr>
                <w:b/>
                <w:bCs/>
                <w:color w:val="000000" w:themeColor="text1"/>
                <w:sz w:val="18"/>
                <w:szCs w:val="18"/>
                <w:lang w:val="en-US"/>
              </w:rPr>
            </w:pPr>
          </w:p>
          <w:p w14:paraId="3CA93081" w14:textId="77777777" w:rsidR="00FA68DB" w:rsidRDefault="00FA68DB" w:rsidP="0028762E">
            <w:pPr>
              <w:spacing w:before="40"/>
              <w:rPr>
                <w:b/>
                <w:bCs/>
                <w:color w:val="000000" w:themeColor="text1"/>
                <w:sz w:val="18"/>
                <w:szCs w:val="18"/>
                <w:lang w:val="en-US"/>
              </w:rPr>
            </w:pPr>
          </w:p>
          <w:p w14:paraId="139A6C18" w14:textId="77777777" w:rsidR="00FA68DB" w:rsidRDefault="00FA68DB" w:rsidP="0028762E">
            <w:pPr>
              <w:spacing w:before="40"/>
              <w:rPr>
                <w:b/>
                <w:bCs/>
                <w:color w:val="000000" w:themeColor="text1"/>
                <w:sz w:val="18"/>
                <w:szCs w:val="18"/>
                <w:lang w:val="en-US"/>
              </w:rPr>
            </w:pPr>
          </w:p>
          <w:p w14:paraId="57C97ABD" w14:textId="77777777" w:rsidR="00FA68DB" w:rsidRDefault="00FA68DB" w:rsidP="0028762E">
            <w:pPr>
              <w:spacing w:before="40"/>
              <w:rPr>
                <w:b/>
                <w:bCs/>
                <w:color w:val="000000" w:themeColor="text1"/>
                <w:sz w:val="18"/>
                <w:szCs w:val="18"/>
                <w:lang w:val="en-US"/>
              </w:rPr>
            </w:pPr>
          </w:p>
          <w:p w14:paraId="46D47233" w14:textId="77777777" w:rsidR="00FA68DB" w:rsidRDefault="00FA68DB" w:rsidP="0028762E">
            <w:pPr>
              <w:spacing w:before="40"/>
              <w:rPr>
                <w:b/>
                <w:bCs/>
                <w:color w:val="000000" w:themeColor="text1"/>
                <w:sz w:val="18"/>
                <w:szCs w:val="18"/>
                <w:lang w:val="en-US"/>
              </w:rPr>
            </w:pPr>
          </w:p>
          <w:p w14:paraId="7F18913D" w14:textId="77777777" w:rsidR="00FA68DB" w:rsidRDefault="00FA68DB" w:rsidP="0028762E">
            <w:pPr>
              <w:spacing w:before="40"/>
              <w:rPr>
                <w:b/>
                <w:bCs/>
                <w:color w:val="000000" w:themeColor="text1"/>
                <w:sz w:val="18"/>
                <w:szCs w:val="18"/>
                <w:lang w:val="en-US"/>
              </w:rPr>
            </w:pPr>
          </w:p>
          <w:p w14:paraId="58CEC35B" w14:textId="77777777" w:rsidR="00FA68DB" w:rsidRDefault="00FA68DB" w:rsidP="0028762E">
            <w:pPr>
              <w:spacing w:before="40"/>
              <w:rPr>
                <w:b/>
                <w:bCs/>
                <w:color w:val="000000" w:themeColor="text1"/>
                <w:sz w:val="18"/>
                <w:szCs w:val="18"/>
                <w:lang w:val="en-US"/>
              </w:rPr>
            </w:pPr>
          </w:p>
          <w:p w14:paraId="3F8FEFB6" w14:textId="77777777" w:rsidR="00FA68DB" w:rsidRDefault="00FA68DB" w:rsidP="0028762E">
            <w:pPr>
              <w:spacing w:before="40"/>
              <w:rPr>
                <w:b/>
                <w:bCs/>
                <w:color w:val="000000" w:themeColor="text1"/>
                <w:sz w:val="18"/>
                <w:szCs w:val="18"/>
                <w:lang w:val="en-US"/>
              </w:rPr>
            </w:pPr>
          </w:p>
          <w:p w14:paraId="674ACFE7" w14:textId="77777777" w:rsidR="00FA68DB" w:rsidRDefault="00FA68DB" w:rsidP="0028762E">
            <w:pPr>
              <w:spacing w:before="40"/>
              <w:rPr>
                <w:b/>
                <w:bCs/>
                <w:color w:val="000000" w:themeColor="text1"/>
                <w:sz w:val="18"/>
                <w:szCs w:val="18"/>
                <w:lang w:val="en-US"/>
              </w:rPr>
            </w:pPr>
          </w:p>
          <w:p w14:paraId="4E28948F" w14:textId="77777777" w:rsidR="00FA68DB" w:rsidRDefault="00FA68DB" w:rsidP="0028762E">
            <w:pPr>
              <w:spacing w:before="40"/>
              <w:rPr>
                <w:b/>
                <w:bCs/>
                <w:color w:val="000000" w:themeColor="text1"/>
                <w:sz w:val="18"/>
                <w:szCs w:val="18"/>
                <w:lang w:val="en-US"/>
              </w:rPr>
            </w:pPr>
          </w:p>
          <w:p w14:paraId="4E76BCF7" w14:textId="77777777" w:rsidR="00FA68DB" w:rsidRDefault="00FA68DB" w:rsidP="0028762E">
            <w:pPr>
              <w:spacing w:before="40"/>
              <w:rPr>
                <w:b/>
                <w:bCs/>
                <w:color w:val="000000" w:themeColor="text1"/>
                <w:sz w:val="18"/>
                <w:szCs w:val="18"/>
                <w:lang w:val="en-US"/>
              </w:rPr>
            </w:pPr>
          </w:p>
          <w:p w14:paraId="6BEE0DE1" w14:textId="77777777" w:rsidR="00FA68DB" w:rsidRDefault="00FA68DB" w:rsidP="0028762E">
            <w:pPr>
              <w:spacing w:before="40"/>
              <w:rPr>
                <w:b/>
                <w:bCs/>
                <w:color w:val="000000" w:themeColor="text1"/>
                <w:sz w:val="18"/>
                <w:szCs w:val="18"/>
                <w:lang w:val="en-US"/>
              </w:rPr>
            </w:pPr>
          </w:p>
          <w:p w14:paraId="19D1EAF1" w14:textId="77777777" w:rsidR="00FA68DB" w:rsidRDefault="00FA68DB" w:rsidP="0028762E">
            <w:pPr>
              <w:spacing w:before="40"/>
              <w:rPr>
                <w:b/>
                <w:bCs/>
                <w:color w:val="000000" w:themeColor="text1"/>
                <w:sz w:val="18"/>
                <w:szCs w:val="18"/>
                <w:lang w:val="en-US"/>
              </w:rPr>
            </w:pPr>
          </w:p>
          <w:p w14:paraId="0F73EFF4" w14:textId="77777777" w:rsidR="00FA68DB" w:rsidRDefault="00FA68DB" w:rsidP="0028762E">
            <w:pPr>
              <w:spacing w:before="40"/>
              <w:rPr>
                <w:b/>
                <w:bCs/>
                <w:color w:val="000000" w:themeColor="text1"/>
                <w:sz w:val="18"/>
                <w:szCs w:val="18"/>
                <w:lang w:val="en-US"/>
              </w:rPr>
            </w:pPr>
          </w:p>
          <w:p w14:paraId="55FBD1E8" w14:textId="77777777" w:rsidR="00FA68DB" w:rsidRDefault="00FA68DB" w:rsidP="0028762E">
            <w:pPr>
              <w:spacing w:before="40"/>
              <w:rPr>
                <w:b/>
                <w:bCs/>
                <w:color w:val="000000" w:themeColor="text1"/>
                <w:sz w:val="18"/>
                <w:szCs w:val="18"/>
                <w:lang w:val="en-US"/>
              </w:rPr>
            </w:pPr>
          </w:p>
          <w:p w14:paraId="47B262A1" w14:textId="77777777" w:rsidR="00FA68DB" w:rsidRPr="0028762E" w:rsidRDefault="00FA68DB" w:rsidP="0028762E">
            <w:pPr>
              <w:spacing w:before="40"/>
              <w:rPr>
                <w:b/>
                <w:bCs/>
                <w:color w:val="000000" w:themeColor="text1"/>
                <w:sz w:val="18"/>
                <w:szCs w:val="18"/>
                <w:lang w:val="en-US"/>
              </w:rPr>
            </w:pPr>
          </w:p>
        </w:tc>
        <w:tc>
          <w:tcPr>
            <w:tcW w:w="1487" w:type="dxa"/>
            <w:vMerge w:val="restart"/>
            <w:vAlign w:val="center"/>
          </w:tcPr>
          <w:p w14:paraId="3B91FE27" w14:textId="77777777" w:rsidR="00FA68DB" w:rsidRDefault="00FA68DB" w:rsidP="0028762E">
            <w:pPr>
              <w:rPr>
                <w:b/>
                <w:bCs/>
                <w:sz w:val="18"/>
                <w:szCs w:val="18"/>
                <w:lang w:val="en-US"/>
              </w:rPr>
            </w:pPr>
          </w:p>
          <w:p w14:paraId="4567AD8C" w14:textId="77777777" w:rsidR="00FA68DB" w:rsidRDefault="00FA68DB" w:rsidP="0028762E">
            <w:pPr>
              <w:rPr>
                <w:b/>
                <w:bCs/>
                <w:sz w:val="18"/>
                <w:szCs w:val="18"/>
                <w:lang w:val="en-US"/>
              </w:rPr>
            </w:pPr>
          </w:p>
          <w:p w14:paraId="194B6F38" w14:textId="77777777" w:rsidR="00FA68DB" w:rsidRDefault="00FA68DB" w:rsidP="0028762E">
            <w:pPr>
              <w:rPr>
                <w:b/>
                <w:bCs/>
                <w:sz w:val="18"/>
                <w:szCs w:val="18"/>
                <w:lang w:val="en-US"/>
              </w:rPr>
            </w:pPr>
          </w:p>
          <w:p w14:paraId="712D8ECE" w14:textId="77777777" w:rsidR="00FA68DB" w:rsidRDefault="00FA68DB" w:rsidP="0028762E">
            <w:pPr>
              <w:rPr>
                <w:b/>
                <w:bCs/>
                <w:sz w:val="18"/>
                <w:szCs w:val="18"/>
                <w:lang w:val="en-US"/>
              </w:rPr>
            </w:pPr>
          </w:p>
          <w:p w14:paraId="69F87D50" w14:textId="77777777" w:rsidR="00FA68DB" w:rsidRDefault="00FA68DB" w:rsidP="0028762E">
            <w:pPr>
              <w:rPr>
                <w:b/>
                <w:bCs/>
                <w:sz w:val="18"/>
                <w:szCs w:val="18"/>
                <w:lang w:val="en-US"/>
              </w:rPr>
            </w:pPr>
          </w:p>
          <w:p w14:paraId="132A9B3E" w14:textId="77777777" w:rsidR="00FA68DB" w:rsidRDefault="00FA68DB" w:rsidP="0028762E">
            <w:pPr>
              <w:rPr>
                <w:b/>
                <w:bCs/>
                <w:sz w:val="18"/>
                <w:szCs w:val="18"/>
                <w:lang w:val="en-US"/>
              </w:rPr>
            </w:pPr>
          </w:p>
          <w:p w14:paraId="5BB7C9A3" w14:textId="77777777" w:rsidR="00FA68DB" w:rsidRDefault="00FA68DB" w:rsidP="0028762E">
            <w:pPr>
              <w:rPr>
                <w:b/>
                <w:bCs/>
                <w:sz w:val="18"/>
                <w:szCs w:val="18"/>
                <w:lang w:val="en-US"/>
              </w:rPr>
            </w:pPr>
          </w:p>
          <w:p w14:paraId="2A933E39" w14:textId="77777777" w:rsidR="00FA68DB" w:rsidRDefault="00FA68DB" w:rsidP="0028762E">
            <w:pPr>
              <w:rPr>
                <w:b/>
                <w:bCs/>
                <w:sz w:val="18"/>
                <w:szCs w:val="18"/>
                <w:lang w:val="en-US"/>
              </w:rPr>
            </w:pPr>
          </w:p>
          <w:p w14:paraId="028B5543" w14:textId="77777777" w:rsidR="00FA68DB" w:rsidRDefault="00FA68DB" w:rsidP="0028762E">
            <w:pPr>
              <w:rPr>
                <w:b/>
                <w:bCs/>
                <w:sz w:val="18"/>
                <w:szCs w:val="18"/>
                <w:lang w:val="en-US"/>
              </w:rPr>
            </w:pPr>
          </w:p>
          <w:p w14:paraId="1836A589" w14:textId="77777777" w:rsidR="00FA68DB" w:rsidRDefault="00FA68DB" w:rsidP="0028762E">
            <w:pPr>
              <w:rPr>
                <w:b/>
                <w:bCs/>
                <w:sz w:val="18"/>
                <w:szCs w:val="18"/>
                <w:lang w:val="en-US"/>
              </w:rPr>
            </w:pPr>
          </w:p>
          <w:p w14:paraId="5F2F6A2E" w14:textId="77777777" w:rsidR="00FA68DB" w:rsidRDefault="00FA68DB" w:rsidP="0028762E">
            <w:pPr>
              <w:rPr>
                <w:b/>
                <w:bCs/>
                <w:sz w:val="18"/>
                <w:szCs w:val="18"/>
                <w:lang w:val="en-US"/>
              </w:rPr>
            </w:pPr>
          </w:p>
          <w:p w14:paraId="35C432F4" w14:textId="77777777" w:rsidR="00FA68DB" w:rsidRDefault="00FA68DB" w:rsidP="0028762E">
            <w:pPr>
              <w:rPr>
                <w:b/>
                <w:bCs/>
                <w:sz w:val="18"/>
                <w:szCs w:val="18"/>
                <w:lang w:val="en-US"/>
              </w:rPr>
            </w:pPr>
          </w:p>
          <w:p w14:paraId="2CA20870" w14:textId="77777777" w:rsidR="00FA68DB" w:rsidRDefault="00FA68DB" w:rsidP="0028762E">
            <w:pPr>
              <w:rPr>
                <w:b/>
                <w:bCs/>
                <w:sz w:val="18"/>
                <w:szCs w:val="18"/>
                <w:lang w:val="en-US"/>
              </w:rPr>
            </w:pPr>
          </w:p>
          <w:p w14:paraId="7DD4D16D" w14:textId="77777777" w:rsidR="00FA68DB" w:rsidRDefault="00FA68DB" w:rsidP="0028762E">
            <w:pPr>
              <w:rPr>
                <w:b/>
                <w:bCs/>
                <w:sz w:val="18"/>
                <w:szCs w:val="18"/>
                <w:lang w:val="en-US"/>
              </w:rPr>
            </w:pPr>
          </w:p>
          <w:p w14:paraId="2A3DD3FB" w14:textId="77777777" w:rsidR="00FA68DB" w:rsidRDefault="00FA68DB" w:rsidP="0028762E">
            <w:pPr>
              <w:rPr>
                <w:b/>
                <w:bCs/>
                <w:sz w:val="18"/>
                <w:szCs w:val="18"/>
                <w:lang w:val="en-US"/>
              </w:rPr>
            </w:pPr>
          </w:p>
          <w:p w14:paraId="33D7DAF3" w14:textId="77777777" w:rsidR="00FA68DB" w:rsidRDefault="00FA68DB" w:rsidP="0028762E">
            <w:pPr>
              <w:rPr>
                <w:b/>
                <w:bCs/>
                <w:sz w:val="18"/>
                <w:szCs w:val="18"/>
                <w:lang w:val="en-US"/>
              </w:rPr>
            </w:pPr>
          </w:p>
          <w:p w14:paraId="03640419" w14:textId="77777777" w:rsidR="00FA68DB" w:rsidRDefault="00FA68DB" w:rsidP="0028762E">
            <w:pPr>
              <w:rPr>
                <w:b/>
                <w:bCs/>
                <w:sz w:val="18"/>
                <w:szCs w:val="18"/>
                <w:lang w:val="en-US"/>
              </w:rPr>
            </w:pPr>
          </w:p>
          <w:p w14:paraId="5F2C3A7B" w14:textId="77777777" w:rsidR="00FA68DB" w:rsidRDefault="00FA68DB" w:rsidP="0028762E">
            <w:pPr>
              <w:rPr>
                <w:b/>
                <w:bCs/>
                <w:sz w:val="18"/>
                <w:szCs w:val="18"/>
                <w:lang w:val="en-US"/>
              </w:rPr>
            </w:pPr>
          </w:p>
          <w:p w14:paraId="413DD267" w14:textId="77777777" w:rsidR="00FA68DB" w:rsidRDefault="00FA68DB" w:rsidP="0028762E">
            <w:pPr>
              <w:rPr>
                <w:b/>
                <w:bCs/>
                <w:sz w:val="18"/>
                <w:szCs w:val="18"/>
                <w:lang w:val="en-US"/>
              </w:rPr>
            </w:pPr>
          </w:p>
          <w:p w14:paraId="330C198C" w14:textId="77777777" w:rsidR="00FA68DB" w:rsidRDefault="00FA68DB" w:rsidP="0028762E">
            <w:pPr>
              <w:rPr>
                <w:b/>
                <w:bCs/>
                <w:sz w:val="18"/>
                <w:szCs w:val="18"/>
                <w:lang w:val="en-US"/>
              </w:rPr>
            </w:pPr>
          </w:p>
          <w:p w14:paraId="227FF080" w14:textId="77777777" w:rsidR="00FA68DB" w:rsidRDefault="00FA68DB" w:rsidP="0028762E">
            <w:pPr>
              <w:rPr>
                <w:b/>
                <w:bCs/>
                <w:sz w:val="18"/>
                <w:szCs w:val="18"/>
                <w:lang w:val="en-US"/>
              </w:rPr>
            </w:pPr>
          </w:p>
          <w:p w14:paraId="4D126702" w14:textId="77777777" w:rsidR="00FA68DB" w:rsidRDefault="00FA68DB" w:rsidP="0028762E">
            <w:pPr>
              <w:rPr>
                <w:b/>
                <w:bCs/>
                <w:sz w:val="18"/>
                <w:szCs w:val="18"/>
                <w:lang w:val="en-US"/>
              </w:rPr>
            </w:pPr>
          </w:p>
          <w:p w14:paraId="54CBFC31" w14:textId="77777777" w:rsidR="00FA68DB" w:rsidRDefault="00FA68DB" w:rsidP="0028762E">
            <w:pPr>
              <w:rPr>
                <w:b/>
                <w:bCs/>
                <w:sz w:val="18"/>
                <w:szCs w:val="18"/>
                <w:lang w:val="en-US"/>
              </w:rPr>
            </w:pPr>
          </w:p>
          <w:p w14:paraId="23FB76F9" w14:textId="77777777" w:rsidR="00FA68DB" w:rsidRDefault="00FA68DB" w:rsidP="0028762E">
            <w:pPr>
              <w:rPr>
                <w:b/>
                <w:bCs/>
                <w:sz w:val="18"/>
                <w:szCs w:val="18"/>
                <w:lang w:val="en-US"/>
              </w:rPr>
            </w:pPr>
          </w:p>
          <w:p w14:paraId="5D1B744D" w14:textId="77777777" w:rsidR="00FA68DB" w:rsidRDefault="00FA68DB" w:rsidP="0028762E">
            <w:pPr>
              <w:rPr>
                <w:b/>
                <w:bCs/>
                <w:sz w:val="18"/>
                <w:szCs w:val="18"/>
                <w:lang w:val="en-US"/>
              </w:rPr>
            </w:pPr>
          </w:p>
          <w:p w14:paraId="7D8D0C74" w14:textId="77777777" w:rsidR="00FA68DB" w:rsidRDefault="00FA68DB" w:rsidP="0028762E">
            <w:pPr>
              <w:rPr>
                <w:b/>
                <w:bCs/>
                <w:sz w:val="18"/>
                <w:szCs w:val="18"/>
                <w:lang w:val="en-US"/>
              </w:rPr>
            </w:pPr>
          </w:p>
          <w:p w14:paraId="44052BFE" w14:textId="77777777" w:rsidR="00FA68DB" w:rsidRDefault="00FA68DB" w:rsidP="0028762E">
            <w:pPr>
              <w:rPr>
                <w:b/>
                <w:bCs/>
                <w:sz w:val="18"/>
                <w:szCs w:val="18"/>
                <w:lang w:val="en-US"/>
              </w:rPr>
            </w:pPr>
          </w:p>
          <w:p w14:paraId="56960C2D" w14:textId="77777777" w:rsidR="00FA68DB" w:rsidRDefault="00FA68DB" w:rsidP="0028762E">
            <w:pPr>
              <w:rPr>
                <w:b/>
                <w:bCs/>
                <w:sz w:val="18"/>
                <w:szCs w:val="18"/>
                <w:lang w:val="en-US"/>
              </w:rPr>
            </w:pPr>
          </w:p>
          <w:p w14:paraId="10B863C0" w14:textId="77777777" w:rsidR="00FA68DB" w:rsidRDefault="00FA68DB" w:rsidP="0028762E">
            <w:pPr>
              <w:rPr>
                <w:b/>
                <w:bCs/>
                <w:sz w:val="18"/>
                <w:szCs w:val="18"/>
                <w:lang w:val="en-US"/>
              </w:rPr>
            </w:pPr>
          </w:p>
          <w:p w14:paraId="4118A5CF" w14:textId="77777777" w:rsidR="00FA68DB" w:rsidRDefault="00FA68DB" w:rsidP="0028762E">
            <w:pPr>
              <w:rPr>
                <w:b/>
                <w:bCs/>
                <w:sz w:val="18"/>
                <w:szCs w:val="18"/>
                <w:lang w:val="en-US"/>
              </w:rPr>
            </w:pPr>
          </w:p>
          <w:p w14:paraId="67AD1102" w14:textId="77777777" w:rsidR="00FA68DB" w:rsidRDefault="00FA68DB" w:rsidP="0028762E">
            <w:pPr>
              <w:rPr>
                <w:b/>
                <w:bCs/>
                <w:sz w:val="18"/>
                <w:szCs w:val="18"/>
                <w:lang w:val="en-US"/>
              </w:rPr>
            </w:pPr>
          </w:p>
          <w:p w14:paraId="40979558" w14:textId="77777777" w:rsidR="00FA68DB" w:rsidRDefault="00FA68DB" w:rsidP="0028762E">
            <w:pPr>
              <w:rPr>
                <w:b/>
                <w:bCs/>
                <w:sz w:val="18"/>
                <w:szCs w:val="18"/>
                <w:lang w:val="en-US"/>
              </w:rPr>
            </w:pPr>
          </w:p>
          <w:p w14:paraId="1C639438" w14:textId="77777777" w:rsidR="00FA68DB" w:rsidRDefault="00FA68DB" w:rsidP="0028762E">
            <w:pPr>
              <w:rPr>
                <w:b/>
                <w:bCs/>
                <w:sz w:val="18"/>
                <w:szCs w:val="18"/>
                <w:lang w:val="en-US"/>
              </w:rPr>
            </w:pPr>
          </w:p>
          <w:p w14:paraId="4E6510F1" w14:textId="77777777" w:rsidR="00FA68DB" w:rsidRDefault="00FA68DB" w:rsidP="0028762E">
            <w:pPr>
              <w:rPr>
                <w:b/>
                <w:bCs/>
                <w:sz w:val="18"/>
                <w:szCs w:val="18"/>
                <w:lang w:val="en-US"/>
              </w:rPr>
            </w:pPr>
          </w:p>
          <w:p w14:paraId="5C9C0346" w14:textId="77777777" w:rsidR="00FA68DB" w:rsidRDefault="00FA68DB" w:rsidP="0028762E">
            <w:pPr>
              <w:rPr>
                <w:b/>
                <w:bCs/>
                <w:sz w:val="18"/>
                <w:szCs w:val="18"/>
                <w:lang w:val="en-US"/>
              </w:rPr>
            </w:pPr>
          </w:p>
          <w:p w14:paraId="0ADAE29F" w14:textId="77777777" w:rsidR="00FA68DB" w:rsidRDefault="00FA68DB" w:rsidP="0028762E">
            <w:pPr>
              <w:rPr>
                <w:b/>
                <w:bCs/>
                <w:sz w:val="18"/>
                <w:szCs w:val="18"/>
                <w:lang w:val="en-US"/>
              </w:rPr>
            </w:pPr>
          </w:p>
          <w:p w14:paraId="2150E4DE" w14:textId="77777777" w:rsidR="00FA68DB" w:rsidRDefault="00FA68DB" w:rsidP="0028762E">
            <w:pPr>
              <w:rPr>
                <w:b/>
                <w:bCs/>
                <w:sz w:val="18"/>
                <w:szCs w:val="18"/>
                <w:lang w:val="en-US"/>
              </w:rPr>
            </w:pPr>
          </w:p>
          <w:p w14:paraId="4CA4DFB1" w14:textId="77777777" w:rsidR="00FA68DB" w:rsidRDefault="00FA68DB" w:rsidP="0028762E">
            <w:pPr>
              <w:rPr>
                <w:b/>
                <w:bCs/>
                <w:sz w:val="18"/>
                <w:szCs w:val="18"/>
                <w:lang w:val="en-US"/>
              </w:rPr>
            </w:pPr>
          </w:p>
          <w:p w14:paraId="16184060" w14:textId="77777777" w:rsidR="00FA68DB" w:rsidRDefault="00FA68DB" w:rsidP="0028762E">
            <w:pPr>
              <w:rPr>
                <w:b/>
                <w:bCs/>
                <w:sz w:val="18"/>
                <w:szCs w:val="18"/>
                <w:lang w:val="en-US"/>
              </w:rPr>
            </w:pPr>
          </w:p>
          <w:p w14:paraId="7C25EDD8" w14:textId="77777777" w:rsidR="00FA68DB" w:rsidRDefault="00FA68DB" w:rsidP="0028762E">
            <w:pPr>
              <w:rPr>
                <w:b/>
                <w:bCs/>
                <w:sz w:val="18"/>
                <w:szCs w:val="18"/>
                <w:lang w:val="en-US"/>
              </w:rPr>
            </w:pPr>
          </w:p>
          <w:p w14:paraId="013F2B4A" w14:textId="77777777" w:rsidR="00FA68DB" w:rsidRDefault="00FA68DB" w:rsidP="0028762E">
            <w:pPr>
              <w:rPr>
                <w:b/>
                <w:bCs/>
                <w:sz w:val="18"/>
                <w:szCs w:val="18"/>
                <w:lang w:val="en-US"/>
              </w:rPr>
            </w:pPr>
          </w:p>
          <w:p w14:paraId="2DF01623" w14:textId="77777777" w:rsidR="00FA68DB" w:rsidRDefault="00FA68DB" w:rsidP="0028762E">
            <w:pPr>
              <w:rPr>
                <w:b/>
                <w:bCs/>
                <w:sz w:val="18"/>
                <w:szCs w:val="18"/>
                <w:lang w:val="en-US"/>
              </w:rPr>
            </w:pPr>
          </w:p>
          <w:p w14:paraId="5C20D5F7" w14:textId="77777777" w:rsidR="00FA68DB" w:rsidRDefault="00FA68DB" w:rsidP="0028762E">
            <w:pPr>
              <w:rPr>
                <w:b/>
                <w:bCs/>
                <w:sz w:val="18"/>
                <w:szCs w:val="18"/>
                <w:lang w:val="en-US"/>
              </w:rPr>
            </w:pPr>
          </w:p>
          <w:p w14:paraId="6097BE66" w14:textId="77777777" w:rsidR="00FA68DB" w:rsidRDefault="00FA68DB" w:rsidP="0028762E">
            <w:pPr>
              <w:rPr>
                <w:b/>
                <w:bCs/>
                <w:sz w:val="18"/>
                <w:szCs w:val="18"/>
                <w:lang w:val="en-US"/>
              </w:rPr>
            </w:pPr>
          </w:p>
          <w:p w14:paraId="45FF7B45" w14:textId="77777777" w:rsidR="00FA68DB" w:rsidRDefault="00FA68DB" w:rsidP="0028762E">
            <w:pPr>
              <w:rPr>
                <w:b/>
                <w:bCs/>
                <w:sz w:val="18"/>
                <w:szCs w:val="18"/>
                <w:lang w:val="en-US"/>
              </w:rPr>
            </w:pPr>
          </w:p>
          <w:p w14:paraId="3EC33AB1" w14:textId="77777777" w:rsidR="00FA68DB" w:rsidRDefault="00FA68DB" w:rsidP="0028762E">
            <w:pPr>
              <w:rPr>
                <w:b/>
                <w:bCs/>
                <w:sz w:val="18"/>
                <w:szCs w:val="18"/>
                <w:lang w:val="en-US"/>
              </w:rPr>
            </w:pPr>
          </w:p>
          <w:p w14:paraId="7EE02A93" w14:textId="77777777" w:rsidR="00FA68DB" w:rsidRDefault="00FA68DB" w:rsidP="0028762E">
            <w:pPr>
              <w:rPr>
                <w:b/>
                <w:bCs/>
                <w:sz w:val="18"/>
                <w:szCs w:val="18"/>
                <w:lang w:val="en-US"/>
              </w:rPr>
            </w:pPr>
          </w:p>
          <w:p w14:paraId="1DCAC6F8" w14:textId="77777777" w:rsidR="00FA68DB" w:rsidRDefault="00FA68DB" w:rsidP="0028762E">
            <w:pPr>
              <w:rPr>
                <w:b/>
                <w:bCs/>
                <w:sz w:val="18"/>
                <w:szCs w:val="18"/>
                <w:lang w:val="en-US"/>
              </w:rPr>
            </w:pPr>
          </w:p>
          <w:p w14:paraId="3A007D35" w14:textId="77777777" w:rsidR="00FA68DB" w:rsidRDefault="00FA68DB" w:rsidP="0028762E">
            <w:pPr>
              <w:rPr>
                <w:b/>
                <w:bCs/>
                <w:sz w:val="18"/>
                <w:szCs w:val="18"/>
                <w:lang w:val="en-US"/>
              </w:rPr>
            </w:pPr>
          </w:p>
          <w:p w14:paraId="2DD377C7" w14:textId="77777777" w:rsidR="00FA68DB" w:rsidRDefault="00FA68DB" w:rsidP="0028762E">
            <w:pPr>
              <w:rPr>
                <w:b/>
                <w:bCs/>
                <w:sz w:val="18"/>
                <w:szCs w:val="18"/>
                <w:lang w:val="en-US"/>
              </w:rPr>
            </w:pPr>
          </w:p>
          <w:p w14:paraId="2E54BF2F" w14:textId="77777777" w:rsidR="00FA68DB" w:rsidRDefault="00FA68DB" w:rsidP="0028762E">
            <w:pPr>
              <w:rPr>
                <w:b/>
                <w:bCs/>
                <w:sz w:val="18"/>
                <w:szCs w:val="18"/>
                <w:lang w:val="en-US"/>
              </w:rPr>
            </w:pPr>
          </w:p>
          <w:p w14:paraId="57DA2D29" w14:textId="77777777" w:rsidR="00FA68DB" w:rsidRDefault="00FA68DB" w:rsidP="0028762E">
            <w:pPr>
              <w:rPr>
                <w:b/>
                <w:bCs/>
                <w:sz w:val="18"/>
                <w:szCs w:val="18"/>
                <w:lang w:val="en-US"/>
              </w:rPr>
            </w:pPr>
          </w:p>
          <w:p w14:paraId="667FB3FB" w14:textId="77777777" w:rsidR="00FA68DB" w:rsidRDefault="00FA68DB" w:rsidP="0028762E">
            <w:pPr>
              <w:rPr>
                <w:b/>
                <w:bCs/>
                <w:sz w:val="18"/>
                <w:szCs w:val="18"/>
                <w:lang w:val="en-US"/>
              </w:rPr>
            </w:pPr>
          </w:p>
          <w:p w14:paraId="49FE6C43" w14:textId="77777777" w:rsidR="00FA68DB" w:rsidRDefault="00FA68DB" w:rsidP="0028762E">
            <w:pPr>
              <w:rPr>
                <w:b/>
                <w:bCs/>
                <w:sz w:val="18"/>
                <w:szCs w:val="18"/>
                <w:lang w:val="en-US"/>
              </w:rPr>
            </w:pPr>
          </w:p>
          <w:p w14:paraId="5CE8FD4B" w14:textId="77777777" w:rsidR="00FA68DB" w:rsidRDefault="00FA68DB" w:rsidP="0028762E">
            <w:pPr>
              <w:rPr>
                <w:b/>
                <w:bCs/>
                <w:sz w:val="18"/>
                <w:szCs w:val="18"/>
                <w:lang w:val="en-US"/>
              </w:rPr>
            </w:pPr>
          </w:p>
          <w:p w14:paraId="3FCC93D6" w14:textId="77777777" w:rsidR="00FA68DB" w:rsidRDefault="00FA68DB" w:rsidP="0028762E">
            <w:pPr>
              <w:rPr>
                <w:b/>
                <w:bCs/>
                <w:sz w:val="18"/>
                <w:szCs w:val="18"/>
                <w:lang w:val="en-US"/>
              </w:rPr>
            </w:pPr>
          </w:p>
          <w:p w14:paraId="717FFB2E" w14:textId="77777777" w:rsidR="00FA68DB" w:rsidRDefault="00FA68DB" w:rsidP="0028762E">
            <w:pPr>
              <w:rPr>
                <w:b/>
                <w:bCs/>
                <w:sz w:val="18"/>
                <w:szCs w:val="18"/>
                <w:lang w:val="en-US"/>
              </w:rPr>
            </w:pPr>
          </w:p>
          <w:p w14:paraId="40D6AEBE" w14:textId="77777777" w:rsidR="00FA68DB" w:rsidRDefault="00FA68DB" w:rsidP="0028762E">
            <w:pPr>
              <w:rPr>
                <w:b/>
                <w:bCs/>
                <w:sz w:val="18"/>
                <w:szCs w:val="18"/>
                <w:lang w:val="en-US"/>
              </w:rPr>
            </w:pPr>
          </w:p>
          <w:p w14:paraId="53C33F12" w14:textId="77777777" w:rsidR="00FA68DB" w:rsidRDefault="00FA68DB" w:rsidP="0028762E">
            <w:pPr>
              <w:rPr>
                <w:b/>
                <w:bCs/>
                <w:sz w:val="18"/>
                <w:szCs w:val="18"/>
                <w:lang w:val="en-US"/>
              </w:rPr>
            </w:pPr>
          </w:p>
          <w:p w14:paraId="28C054C4" w14:textId="77777777" w:rsidR="00FA68DB" w:rsidRDefault="00FA68DB" w:rsidP="0028762E">
            <w:pPr>
              <w:rPr>
                <w:b/>
                <w:bCs/>
                <w:sz w:val="18"/>
                <w:szCs w:val="18"/>
                <w:lang w:val="en-US"/>
              </w:rPr>
            </w:pPr>
          </w:p>
          <w:p w14:paraId="650C95BF" w14:textId="77777777" w:rsidR="00FA68DB" w:rsidRDefault="00FA68DB" w:rsidP="0028762E">
            <w:pPr>
              <w:rPr>
                <w:b/>
                <w:bCs/>
                <w:sz w:val="18"/>
                <w:szCs w:val="18"/>
                <w:lang w:val="en-US"/>
              </w:rPr>
            </w:pPr>
          </w:p>
          <w:p w14:paraId="6FDE53A2" w14:textId="77777777" w:rsidR="00FA68DB" w:rsidRDefault="00FA68DB" w:rsidP="0028762E">
            <w:pPr>
              <w:rPr>
                <w:b/>
                <w:bCs/>
                <w:sz w:val="18"/>
                <w:szCs w:val="18"/>
                <w:lang w:val="en-US"/>
              </w:rPr>
            </w:pPr>
          </w:p>
          <w:p w14:paraId="6308C2B7" w14:textId="77777777" w:rsidR="00FA68DB" w:rsidRDefault="00FA68DB" w:rsidP="0028762E">
            <w:pPr>
              <w:rPr>
                <w:b/>
                <w:bCs/>
                <w:sz w:val="18"/>
                <w:szCs w:val="18"/>
                <w:lang w:val="en-US"/>
              </w:rPr>
            </w:pPr>
          </w:p>
          <w:p w14:paraId="6C07A6A3" w14:textId="77777777" w:rsidR="00FA68DB" w:rsidRDefault="00FA68DB" w:rsidP="0028762E">
            <w:pPr>
              <w:rPr>
                <w:b/>
                <w:bCs/>
                <w:sz w:val="18"/>
                <w:szCs w:val="18"/>
                <w:lang w:val="en-US"/>
              </w:rPr>
            </w:pPr>
          </w:p>
          <w:p w14:paraId="55AF7DFF" w14:textId="77777777" w:rsidR="00FA68DB" w:rsidRDefault="00FA68DB" w:rsidP="0028762E">
            <w:pPr>
              <w:rPr>
                <w:b/>
                <w:bCs/>
                <w:sz w:val="18"/>
                <w:szCs w:val="18"/>
                <w:lang w:val="en-US"/>
              </w:rPr>
            </w:pPr>
          </w:p>
          <w:p w14:paraId="2B600082" w14:textId="77777777" w:rsidR="00FA68DB" w:rsidRDefault="00FA68DB" w:rsidP="0028762E">
            <w:pPr>
              <w:rPr>
                <w:b/>
                <w:bCs/>
                <w:sz w:val="18"/>
                <w:szCs w:val="18"/>
                <w:lang w:val="en-US"/>
              </w:rPr>
            </w:pPr>
          </w:p>
          <w:p w14:paraId="217E9D52" w14:textId="77777777" w:rsidR="00FA68DB" w:rsidRPr="0028762E" w:rsidRDefault="00FA68DB" w:rsidP="0028762E">
            <w:pPr>
              <w:rPr>
                <w:b/>
                <w:bCs/>
                <w:sz w:val="18"/>
                <w:szCs w:val="18"/>
                <w:lang w:val="en-US"/>
              </w:rPr>
            </w:pPr>
          </w:p>
        </w:tc>
        <w:tc>
          <w:tcPr>
            <w:tcW w:w="1871" w:type="dxa"/>
            <w:vMerge w:val="restart"/>
            <w:vAlign w:val="center"/>
          </w:tcPr>
          <w:p w14:paraId="5ED4C639" w14:textId="77777777" w:rsidR="00FA68DB" w:rsidRDefault="00FA68DB" w:rsidP="0028762E">
            <w:pPr>
              <w:rPr>
                <w:b/>
                <w:bCs/>
                <w:sz w:val="18"/>
                <w:szCs w:val="18"/>
                <w:lang w:val="en-US"/>
              </w:rPr>
            </w:pPr>
          </w:p>
          <w:p w14:paraId="6689192C" w14:textId="77777777" w:rsidR="00FA68DB" w:rsidRDefault="00FA68DB" w:rsidP="0028762E">
            <w:pPr>
              <w:rPr>
                <w:b/>
                <w:bCs/>
                <w:sz w:val="18"/>
                <w:szCs w:val="18"/>
                <w:lang w:val="en-US"/>
              </w:rPr>
            </w:pPr>
          </w:p>
          <w:p w14:paraId="3794565D" w14:textId="77777777" w:rsidR="00FA68DB" w:rsidRDefault="00FA68DB" w:rsidP="0028762E">
            <w:pPr>
              <w:rPr>
                <w:b/>
                <w:bCs/>
                <w:sz w:val="18"/>
                <w:szCs w:val="18"/>
                <w:lang w:val="en-US"/>
              </w:rPr>
            </w:pPr>
          </w:p>
          <w:p w14:paraId="3D7D8460" w14:textId="77777777" w:rsidR="00FA68DB" w:rsidRDefault="00FA68DB" w:rsidP="0028762E">
            <w:pPr>
              <w:rPr>
                <w:b/>
                <w:bCs/>
                <w:sz w:val="18"/>
                <w:szCs w:val="18"/>
                <w:lang w:val="en-US"/>
              </w:rPr>
            </w:pPr>
          </w:p>
          <w:p w14:paraId="6E7F7C6F" w14:textId="77777777" w:rsidR="00FA68DB" w:rsidRDefault="00FA68DB" w:rsidP="0028762E">
            <w:pPr>
              <w:rPr>
                <w:b/>
                <w:bCs/>
                <w:sz w:val="18"/>
                <w:szCs w:val="18"/>
                <w:lang w:val="en-US"/>
              </w:rPr>
            </w:pPr>
          </w:p>
          <w:p w14:paraId="3B65131B" w14:textId="77777777" w:rsidR="00FA68DB" w:rsidRDefault="00FA68DB" w:rsidP="0028762E">
            <w:pPr>
              <w:rPr>
                <w:b/>
                <w:bCs/>
                <w:sz w:val="18"/>
                <w:szCs w:val="18"/>
                <w:lang w:val="en-US"/>
              </w:rPr>
            </w:pPr>
          </w:p>
          <w:p w14:paraId="5D541463" w14:textId="77777777" w:rsidR="00FA68DB" w:rsidRDefault="00FA68DB" w:rsidP="0028762E">
            <w:pPr>
              <w:rPr>
                <w:b/>
                <w:bCs/>
                <w:sz w:val="18"/>
                <w:szCs w:val="18"/>
                <w:lang w:val="en-US"/>
              </w:rPr>
            </w:pPr>
          </w:p>
          <w:p w14:paraId="555DDE9F" w14:textId="77777777" w:rsidR="00FA68DB" w:rsidRDefault="00FA68DB" w:rsidP="0028762E">
            <w:pPr>
              <w:rPr>
                <w:b/>
                <w:bCs/>
                <w:sz w:val="18"/>
                <w:szCs w:val="18"/>
                <w:lang w:val="en-US"/>
              </w:rPr>
            </w:pPr>
          </w:p>
          <w:p w14:paraId="5E289357" w14:textId="77777777" w:rsidR="00FA68DB" w:rsidRDefault="00FA68DB" w:rsidP="0028762E">
            <w:pPr>
              <w:rPr>
                <w:b/>
                <w:bCs/>
                <w:sz w:val="18"/>
                <w:szCs w:val="18"/>
                <w:lang w:val="en-US"/>
              </w:rPr>
            </w:pPr>
          </w:p>
          <w:p w14:paraId="5DE6E310" w14:textId="77777777" w:rsidR="00FA68DB" w:rsidRDefault="00FA68DB" w:rsidP="0028762E">
            <w:pPr>
              <w:rPr>
                <w:b/>
                <w:bCs/>
                <w:sz w:val="18"/>
                <w:szCs w:val="18"/>
                <w:lang w:val="en-US"/>
              </w:rPr>
            </w:pPr>
          </w:p>
          <w:p w14:paraId="423EDB71" w14:textId="77777777" w:rsidR="00FA68DB" w:rsidRDefault="00FA68DB" w:rsidP="0028762E">
            <w:pPr>
              <w:rPr>
                <w:b/>
                <w:bCs/>
                <w:sz w:val="18"/>
                <w:szCs w:val="18"/>
                <w:lang w:val="en-US"/>
              </w:rPr>
            </w:pPr>
          </w:p>
          <w:p w14:paraId="2EB42EC8" w14:textId="77777777" w:rsidR="00FA68DB" w:rsidRDefault="00FA68DB" w:rsidP="0028762E">
            <w:pPr>
              <w:rPr>
                <w:b/>
                <w:bCs/>
                <w:sz w:val="18"/>
                <w:szCs w:val="18"/>
                <w:lang w:val="en-US"/>
              </w:rPr>
            </w:pPr>
          </w:p>
          <w:p w14:paraId="5465BA0E" w14:textId="77777777" w:rsidR="00FA68DB" w:rsidRDefault="00FA68DB" w:rsidP="0028762E">
            <w:pPr>
              <w:rPr>
                <w:b/>
                <w:bCs/>
                <w:sz w:val="18"/>
                <w:szCs w:val="18"/>
                <w:lang w:val="en-US"/>
              </w:rPr>
            </w:pPr>
          </w:p>
          <w:p w14:paraId="4ED1C634" w14:textId="77777777" w:rsidR="00FA68DB" w:rsidRDefault="00FA68DB" w:rsidP="0028762E">
            <w:pPr>
              <w:rPr>
                <w:b/>
                <w:bCs/>
                <w:sz w:val="18"/>
                <w:szCs w:val="18"/>
                <w:lang w:val="en-US"/>
              </w:rPr>
            </w:pPr>
          </w:p>
          <w:p w14:paraId="007523FE" w14:textId="77777777" w:rsidR="00FA68DB" w:rsidRDefault="00FA68DB" w:rsidP="0028762E">
            <w:pPr>
              <w:rPr>
                <w:b/>
                <w:bCs/>
                <w:sz w:val="18"/>
                <w:szCs w:val="18"/>
                <w:lang w:val="en-US"/>
              </w:rPr>
            </w:pPr>
          </w:p>
          <w:p w14:paraId="7B97EFAF" w14:textId="77777777" w:rsidR="00FA68DB" w:rsidRDefault="00FA68DB" w:rsidP="0028762E">
            <w:pPr>
              <w:rPr>
                <w:b/>
                <w:bCs/>
                <w:sz w:val="18"/>
                <w:szCs w:val="18"/>
                <w:lang w:val="en-US"/>
              </w:rPr>
            </w:pPr>
          </w:p>
          <w:p w14:paraId="511B35E3" w14:textId="77777777" w:rsidR="00FA68DB" w:rsidRDefault="00FA68DB" w:rsidP="0028762E">
            <w:pPr>
              <w:rPr>
                <w:b/>
                <w:bCs/>
                <w:sz w:val="18"/>
                <w:szCs w:val="18"/>
                <w:lang w:val="en-US"/>
              </w:rPr>
            </w:pPr>
          </w:p>
          <w:p w14:paraId="3F5FE735" w14:textId="77777777" w:rsidR="00FA68DB" w:rsidRDefault="00FA68DB" w:rsidP="0028762E">
            <w:pPr>
              <w:rPr>
                <w:b/>
                <w:bCs/>
                <w:sz w:val="18"/>
                <w:szCs w:val="18"/>
                <w:lang w:val="en-US"/>
              </w:rPr>
            </w:pPr>
          </w:p>
          <w:p w14:paraId="6F8674AD" w14:textId="77777777" w:rsidR="00FA68DB" w:rsidRDefault="00FA68DB" w:rsidP="0028762E">
            <w:pPr>
              <w:rPr>
                <w:b/>
                <w:bCs/>
                <w:sz w:val="18"/>
                <w:szCs w:val="18"/>
                <w:lang w:val="en-US"/>
              </w:rPr>
            </w:pPr>
          </w:p>
          <w:p w14:paraId="1AF2C6F5" w14:textId="77777777" w:rsidR="00FA68DB" w:rsidRDefault="00FA68DB" w:rsidP="0028762E">
            <w:pPr>
              <w:rPr>
                <w:b/>
                <w:bCs/>
                <w:sz w:val="18"/>
                <w:szCs w:val="18"/>
                <w:lang w:val="en-US"/>
              </w:rPr>
            </w:pPr>
          </w:p>
          <w:p w14:paraId="74B928E4" w14:textId="77777777" w:rsidR="00FA68DB" w:rsidRDefault="00FA68DB" w:rsidP="0028762E">
            <w:pPr>
              <w:rPr>
                <w:b/>
                <w:bCs/>
                <w:sz w:val="18"/>
                <w:szCs w:val="18"/>
                <w:lang w:val="en-US"/>
              </w:rPr>
            </w:pPr>
          </w:p>
          <w:p w14:paraId="28FCE85D" w14:textId="77777777" w:rsidR="00FA68DB" w:rsidRDefault="00FA68DB" w:rsidP="0028762E">
            <w:pPr>
              <w:rPr>
                <w:b/>
                <w:bCs/>
                <w:sz w:val="18"/>
                <w:szCs w:val="18"/>
                <w:lang w:val="en-US"/>
              </w:rPr>
            </w:pPr>
          </w:p>
          <w:p w14:paraId="6BACB780" w14:textId="77777777" w:rsidR="00FA68DB" w:rsidRDefault="00FA68DB" w:rsidP="0028762E">
            <w:pPr>
              <w:rPr>
                <w:b/>
                <w:bCs/>
                <w:sz w:val="18"/>
                <w:szCs w:val="18"/>
                <w:lang w:val="en-US"/>
              </w:rPr>
            </w:pPr>
          </w:p>
          <w:p w14:paraId="52E4B5D4" w14:textId="77777777" w:rsidR="00FA68DB" w:rsidRDefault="00FA68DB" w:rsidP="0028762E">
            <w:pPr>
              <w:rPr>
                <w:b/>
                <w:bCs/>
                <w:sz w:val="18"/>
                <w:szCs w:val="18"/>
                <w:lang w:val="en-US"/>
              </w:rPr>
            </w:pPr>
          </w:p>
          <w:p w14:paraId="1371CD16" w14:textId="77777777" w:rsidR="00FA68DB" w:rsidRDefault="00FA68DB" w:rsidP="0028762E">
            <w:pPr>
              <w:rPr>
                <w:b/>
                <w:bCs/>
                <w:sz w:val="18"/>
                <w:szCs w:val="18"/>
                <w:lang w:val="en-US"/>
              </w:rPr>
            </w:pPr>
          </w:p>
          <w:p w14:paraId="0F669822" w14:textId="77777777" w:rsidR="00FA68DB" w:rsidRDefault="00FA68DB" w:rsidP="0028762E">
            <w:pPr>
              <w:rPr>
                <w:b/>
                <w:bCs/>
                <w:sz w:val="18"/>
                <w:szCs w:val="18"/>
                <w:lang w:val="en-US"/>
              </w:rPr>
            </w:pPr>
          </w:p>
          <w:p w14:paraId="12BC309F" w14:textId="77777777" w:rsidR="00FA68DB" w:rsidRDefault="00FA68DB" w:rsidP="0028762E">
            <w:pPr>
              <w:rPr>
                <w:b/>
                <w:bCs/>
                <w:sz w:val="18"/>
                <w:szCs w:val="18"/>
                <w:lang w:val="en-US"/>
              </w:rPr>
            </w:pPr>
          </w:p>
          <w:p w14:paraId="5B68305F" w14:textId="77777777" w:rsidR="00FA68DB" w:rsidRDefault="00FA68DB" w:rsidP="0028762E">
            <w:pPr>
              <w:rPr>
                <w:b/>
                <w:bCs/>
                <w:sz w:val="18"/>
                <w:szCs w:val="18"/>
                <w:lang w:val="en-US"/>
              </w:rPr>
            </w:pPr>
          </w:p>
          <w:p w14:paraId="79985AAF" w14:textId="77777777" w:rsidR="00FA68DB" w:rsidRDefault="00FA68DB" w:rsidP="0028762E">
            <w:pPr>
              <w:rPr>
                <w:b/>
                <w:bCs/>
                <w:sz w:val="18"/>
                <w:szCs w:val="18"/>
                <w:lang w:val="en-US"/>
              </w:rPr>
            </w:pPr>
          </w:p>
          <w:p w14:paraId="61983E24" w14:textId="77777777" w:rsidR="00FA68DB" w:rsidRDefault="00FA68DB" w:rsidP="0028762E">
            <w:pPr>
              <w:rPr>
                <w:b/>
                <w:bCs/>
                <w:sz w:val="18"/>
                <w:szCs w:val="18"/>
                <w:lang w:val="en-US"/>
              </w:rPr>
            </w:pPr>
          </w:p>
          <w:p w14:paraId="72F0A7E3" w14:textId="77777777" w:rsidR="00FA68DB" w:rsidRDefault="00FA68DB" w:rsidP="0028762E">
            <w:pPr>
              <w:rPr>
                <w:b/>
                <w:bCs/>
                <w:sz w:val="18"/>
                <w:szCs w:val="18"/>
                <w:lang w:val="en-US"/>
              </w:rPr>
            </w:pPr>
          </w:p>
          <w:p w14:paraId="78226F86" w14:textId="77777777" w:rsidR="00FA68DB" w:rsidRDefault="00FA68DB" w:rsidP="0028762E">
            <w:pPr>
              <w:rPr>
                <w:b/>
                <w:bCs/>
                <w:sz w:val="18"/>
                <w:szCs w:val="18"/>
                <w:lang w:val="en-US"/>
              </w:rPr>
            </w:pPr>
          </w:p>
          <w:p w14:paraId="6E9A4142" w14:textId="77777777" w:rsidR="00FA68DB" w:rsidRDefault="00FA68DB" w:rsidP="0028762E">
            <w:pPr>
              <w:rPr>
                <w:b/>
                <w:bCs/>
                <w:sz w:val="18"/>
                <w:szCs w:val="18"/>
                <w:lang w:val="en-US"/>
              </w:rPr>
            </w:pPr>
          </w:p>
          <w:p w14:paraId="0E204D03" w14:textId="77777777" w:rsidR="00FA68DB" w:rsidRDefault="00FA68DB" w:rsidP="0028762E">
            <w:pPr>
              <w:rPr>
                <w:b/>
                <w:bCs/>
                <w:sz w:val="18"/>
                <w:szCs w:val="18"/>
                <w:lang w:val="en-US"/>
              </w:rPr>
            </w:pPr>
          </w:p>
          <w:p w14:paraId="48B6CD56" w14:textId="77777777" w:rsidR="00FA68DB" w:rsidRDefault="00FA68DB" w:rsidP="0028762E">
            <w:pPr>
              <w:rPr>
                <w:b/>
                <w:bCs/>
                <w:sz w:val="18"/>
                <w:szCs w:val="18"/>
                <w:lang w:val="en-US"/>
              </w:rPr>
            </w:pPr>
          </w:p>
          <w:p w14:paraId="43D386C3" w14:textId="77777777" w:rsidR="00FA68DB" w:rsidRDefault="00FA68DB" w:rsidP="0028762E">
            <w:pPr>
              <w:rPr>
                <w:b/>
                <w:bCs/>
                <w:sz w:val="18"/>
                <w:szCs w:val="18"/>
                <w:lang w:val="en-US"/>
              </w:rPr>
            </w:pPr>
          </w:p>
          <w:p w14:paraId="1A2F66A4" w14:textId="77777777" w:rsidR="00FA68DB" w:rsidRDefault="00FA68DB" w:rsidP="0028762E">
            <w:pPr>
              <w:rPr>
                <w:b/>
                <w:bCs/>
                <w:sz w:val="18"/>
                <w:szCs w:val="18"/>
                <w:lang w:val="en-US"/>
              </w:rPr>
            </w:pPr>
          </w:p>
          <w:p w14:paraId="27CE2A14" w14:textId="77777777" w:rsidR="00FA68DB" w:rsidRDefault="00FA68DB" w:rsidP="0028762E">
            <w:pPr>
              <w:rPr>
                <w:b/>
                <w:bCs/>
                <w:sz w:val="18"/>
                <w:szCs w:val="18"/>
                <w:lang w:val="en-US"/>
              </w:rPr>
            </w:pPr>
          </w:p>
          <w:p w14:paraId="1390E783" w14:textId="77777777" w:rsidR="00FA68DB" w:rsidRDefault="00FA68DB" w:rsidP="0028762E">
            <w:pPr>
              <w:rPr>
                <w:b/>
                <w:bCs/>
                <w:sz w:val="18"/>
                <w:szCs w:val="18"/>
                <w:lang w:val="en-US"/>
              </w:rPr>
            </w:pPr>
          </w:p>
          <w:p w14:paraId="754360BF" w14:textId="77777777" w:rsidR="00FA68DB" w:rsidRDefault="00FA68DB" w:rsidP="0028762E">
            <w:pPr>
              <w:rPr>
                <w:b/>
                <w:bCs/>
                <w:sz w:val="18"/>
                <w:szCs w:val="18"/>
                <w:lang w:val="en-US"/>
              </w:rPr>
            </w:pPr>
          </w:p>
          <w:p w14:paraId="159741B5" w14:textId="77777777" w:rsidR="00FA68DB" w:rsidRDefault="00FA68DB" w:rsidP="0028762E">
            <w:pPr>
              <w:rPr>
                <w:b/>
                <w:bCs/>
                <w:sz w:val="18"/>
                <w:szCs w:val="18"/>
                <w:lang w:val="en-US"/>
              </w:rPr>
            </w:pPr>
          </w:p>
          <w:p w14:paraId="0195627A" w14:textId="77777777" w:rsidR="00FA68DB" w:rsidRDefault="00FA68DB" w:rsidP="0028762E">
            <w:pPr>
              <w:rPr>
                <w:b/>
                <w:bCs/>
                <w:sz w:val="18"/>
                <w:szCs w:val="18"/>
                <w:lang w:val="en-US"/>
              </w:rPr>
            </w:pPr>
          </w:p>
          <w:p w14:paraId="3569583D" w14:textId="77777777" w:rsidR="00FA68DB" w:rsidRDefault="00FA68DB" w:rsidP="0028762E">
            <w:pPr>
              <w:rPr>
                <w:b/>
                <w:bCs/>
                <w:sz w:val="18"/>
                <w:szCs w:val="18"/>
                <w:lang w:val="en-US"/>
              </w:rPr>
            </w:pPr>
          </w:p>
          <w:p w14:paraId="12A8B878" w14:textId="77777777" w:rsidR="00FA68DB" w:rsidRDefault="00FA68DB" w:rsidP="0028762E">
            <w:pPr>
              <w:rPr>
                <w:b/>
                <w:bCs/>
                <w:sz w:val="18"/>
                <w:szCs w:val="18"/>
                <w:lang w:val="en-US"/>
              </w:rPr>
            </w:pPr>
          </w:p>
          <w:p w14:paraId="032EBBD1" w14:textId="77777777" w:rsidR="00FA68DB" w:rsidRDefault="00FA68DB" w:rsidP="0028762E">
            <w:pPr>
              <w:rPr>
                <w:b/>
                <w:bCs/>
                <w:sz w:val="18"/>
                <w:szCs w:val="18"/>
                <w:lang w:val="en-US"/>
              </w:rPr>
            </w:pPr>
          </w:p>
          <w:p w14:paraId="06DFED5F" w14:textId="77777777" w:rsidR="00FA68DB" w:rsidRDefault="00FA68DB" w:rsidP="0028762E">
            <w:pPr>
              <w:rPr>
                <w:b/>
                <w:bCs/>
                <w:sz w:val="18"/>
                <w:szCs w:val="18"/>
                <w:lang w:val="en-US"/>
              </w:rPr>
            </w:pPr>
          </w:p>
          <w:p w14:paraId="00E8E4F0" w14:textId="77777777" w:rsidR="00FA68DB" w:rsidRDefault="00FA68DB" w:rsidP="0028762E">
            <w:pPr>
              <w:rPr>
                <w:b/>
                <w:bCs/>
                <w:sz w:val="18"/>
                <w:szCs w:val="18"/>
                <w:lang w:val="en-US"/>
              </w:rPr>
            </w:pPr>
          </w:p>
          <w:p w14:paraId="758A5098" w14:textId="77777777" w:rsidR="00FA68DB" w:rsidRDefault="00FA68DB" w:rsidP="0028762E">
            <w:pPr>
              <w:rPr>
                <w:b/>
                <w:bCs/>
                <w:sz w:val="18"/>
                <w:szCs w:val="18"/>
                <w:lang w:val="en-US"/>
              </w:rPr>
            </w:pPr>
          </w:p>
          <w:p w14:paraId="5E53294F" w14:textId="77777777" w:rsidR="00FA68DB" w:rsidRDefault="00FA68DB" w:rsidP="0028762E">
            <w:pPr>
              <w:rPr>
                <w:b/>
                <w:bCs/>
                <w:sz w:val="18"/>
                <w:szCs w:val="18"/>
                <w:lang w:val="en-US"/>
              </w:rPr>
            </w:pPr>
          </w:p>
          <w:p w14:paraId="2D3ECD77" w14:textId="77777777" w:rsidR="00FA68DB" w:rsidRDefault="00FA68DB" w:rsidP="0028762E">
            <w:pPr>
              <w:rPr>
                <w:b/>
                <w:bCs/>
                <w:sz w:val="18"/>
                <w:szCs w:val="18"/>
                <w:lang w:val="en-US"/>
              </w:rPr>
            </w:pPr>
          </w:p>
          <w:p w14:paraId="560E57CB" w14:textId="77777777" w:rsidR="00FA68DB" w:rsidRDefault="00FA68DB" w:rsidP="0028762E">
            <w:pPr>
              <w:rPr>
                <w:b/>
                <w:bCs/>
                <w:sz w:val="18"/>
                <w:szCs w:val="18"/>
                <w:lang w:val="en-US"/>
              </w:rPr>
            </w:pPr>
          </w:p>
          <w:p w14:paraId="77AD7F9E" w14:textId="77777777" w:rsidR="00FA68DB" w:rsidRDefault="00FA68DB" w:rsidP="0028762E">
            <w:pPr>
              <w:rPr>
                <w:b/>
                <w:bCs/>
                <w:sz w:val="18"/>
                <w:szCs w:val="18"/>
                <w:lang w:val="en-US"/>
              </w:rPr>
            </w:pPr>
          </w:p>
          <w:p w14:paraId="35A81225" w14:textId="77777777" w:rsidR="00FA68DB" w:rsidRDefault="00FA68DB" w:rsidP="0028762E">
            <w:pPr>
              <w:rPr>
                <w:b/>
                <w:bCs/>
                <w:sz w:val="18"/>
                <w:szCs w:val="18"/>
                <w:lang w:val="en-US"/>
              </w:rPr>
            </w:pPr>
          </w:p>
          <w:p w14:paraId="4EE21BE4" w14:textId="77777777" w:rsidR="00FA68DB" w:rsidRDefault="00FA68DB" w:rsidP="0028762E">
            <w:pPr>
              <w:rPr>
                <w:b/>
                <w:bCs/>
                <w:sz w:val="18"/>
                <w:szCs w:val="18"/>
                <w:lang w:val="en-US"/>
              </w:rPr>
            </w:pPr>
          </w:p>
          <w:p w14:paraId="775A8386" w14:textId="77777777" w:rsidR="00FA68DB" w:rsidRDefault="00FA68DB" w:rsidP="0028762E">
            <w:pPr>
              <w:rPr>
                <w:b/>
                <w:bCs/>
                <w:sz w:val="18"/>
                <w:szCs w:val="18"/>
                <w:lang w:val="en-US"/>
              </w:rPr>
            </w:pPr>
          </w:p>
          <w:p w14:paraId="2465F543" w14:textId="77777777" w:rsidR="00FA68DB" w:rsidRDefault="00FA68DB" w:rsidP="0028762E">
            <w:pPr>
              <w:rPr>
                <w:b/>
                <w:bCs/>
                <w:sz w:val="18"/>
                <w:szCs w:val="18"/>
                <w:lang w:val="en-US"/>
              </w:rPr>
            </w:pPr>
          </w:p>
          <w:p w14:paraId="7AF4A0DB" w14:textId="77777777" w:rsidR="00FA68DB" w:rsidRDefault="00FA68DB" w:rsidP="0028762E">
            <w:pPr>
              <w:rPr>
                <w:b/>
                <w:bCs/>
                <w:sz w:val="18"/>
                <w:szCs w:val="18"/>
                <w:lang w:val="en-US"/>
              </w:rPr>
            </w:pPr>
          </w:p>
          <w:p w14:paraId="4CE6CD80" w14:textId="77777777" w:rsidR="00FA68DB" w:rsidRDefault="00FA68DB" w:rsidP="0028762E">
            <w:pPr>
              <w:rPr>
                <w:b/>
                <w:bCs/>
                <w:sz w:val="18"/>
                <w:szCs w:val="18"/>
                <w:lang w:val="en-US"/>
              </w:rPr>
            </w:pPr>
          </w:p>
          <w:p w14:paraId="6F49261D" w14:textId="77777777" w:rsidR="00FA68DB" w:rsidRDefault="00FA68DB" w:rsidP="0028762E">
            <w:pPr>
              <w:rPr>
                <w:b/>
                <w:bCs/>
                <w:sz w:val="18"/>
                <w:szCs w:val="18"/>
                <w:lang w:val="en-US"/>
              </w:rPr>
            </w:pPr>
          </w:p>
          <w:p w14:paraId="3C0934C1" w14:textId="77777777" w:rsidR="00FA68DB" w:rsidRDefault="00FA68DB" w:rsidP="0028762E">
            <w:pPr>
              <w:rPr>
                <w:b/>
                <w:bCs/>
                <w:sz w:val="18"/>
                <w:szCs w:val="18"/>
                <w:lang w:val="en-US"/>
              </w:rPr>
            </w:pPr>
          </w:p>
          <w:p w14:paraId="662E7356" w14:textId="77777777" w:rsidR="00FA68DB" w:rsidRDefault="00FA68DB" w:rsidP="0028762E">
            <w:pPr>
              <w:rPr>
                <w:b/>
                <w:bCs/>
                <w:sz w:val="18"/>
                <w:szCs w:val="18"/>
                <w:lang w:val="en-US"/>
              </w:rPr>
            </w:pPr>
          </w:p>
          <w:p w14:paraId="1D770A83" w14:textId="77777777" w:rsidR="00FA68DB" w:rsidRDefault="00FA68DB" w:rsidP="0028762E">
            <w:pPr>
              <w:rPr>
                <w:b/>
                <w:bCs/>
                <w:sz w:val="18"/>
                <w:szCs w:val="18"/>
                <w:lang w:val="en-US"/>
              </w:rPr>
            </w:pPr>
          </w:p>
          <w:p w14:paraId="3E3F2D99" w14:textId="77777777" w:rsidR="00FA68DB" w:rsidRDefault="00FA68DB" w:rsidP="0028762E">
            <w:pPr>
              <w:rPr>
                <w:b/>
                <w:bCs/>
                <w:sz w:val="18"/>
                <w:szCs w:val="18"/>
                <w:lang w:val="en-US"/>
              </w:rPr>
            </w:pPr>
          </w:p>
          <w:p w14:paraId="5B6E7871" w14:textId="77777777" w:rsidR="00FA68DB" w:rsidRDefault="00FA68DB" w:rsidP="0028762E">
            <w:pPr>
              <w:rPr>
                <w:b/>
                <w:bCs/>
                <w:sz w:val="18"/>
                <w:szCs w:val="18"/>
                <w:lang w:val="en-US"/>
              </w:rPr>
            </w:pPr>
          </w:p>
          <w:p w14:paraId="441E38CE" w14:textId="77777777" w:rsidR="00FA68DB" w:rsidRDefault="00FA68DB" w:rsidP="0028762E">
            <w:pPr>
              <w:rPr>
                <w:b/>
                <w:bCs/>
                <w:sz w:val="18"/>
                <w:szCs w:val="18"/>
                <w:lang w:val="en-US"/>
              </w:rPr>
            </w:pPr>
          </w:p>
          <w:p w14:paraId="0C5EB805" w14:textId="77777777" w:rsidR="00FA68DB" w:rsidRDefault="00FA68DB" w:rsidP="0028762E">
            <w:pPr>
              <w:rPr>
                <w:b/>
                <w:bCs/>
                <w:sz w:val="18"/>
                <w:szCs w:val="18"/>
                <w:lang w:val="en-US"/>
              </w:rPr>
            </w:pPr>
          </w:p>
          <w:p w14:paraId="11661CAC" w14:textId="77777777" w:rsidR="00FA68DB" w:rsidRPr="0028762E" w:rsidRDefault="00FA68DB" w:rsidP="0028762E">
            <w:pPr>
              <w:rPr>
                <w:b/>
                <w:bCs/>
                <w:sz w:val="18"/>
                <w:szCs w:val="18"/>
                <w:lang w:val="en-US"/>
              </w:rPr>
            </w:pPr>
          </w:p>
        </w:tc>
      </w:tr>
      <w:tr w:rsidR="00FA68DB" w:rsidRPr="0028762E" w14:paraId="2AF39C2F" w14:textId="77777777" w:rsidTr="00AB0E19">
        <w:tc>
          <w:tcPr>
            <w:tcW w:w="1477" w:type="dxa"/>
          </w:tcPr>
          <w:p w14:paraId="5599325D" w14:textId="77777777" w:rsidR="00FA68DB" w:rsidRPr="0028762E" w:rsidRDefault="00FA68DB" w:rsidP="0028762E">
            <w:pPr>
              <w:ind w:right="-108"/>
              <w:rPr>
                <w:b/>
                <w:sz w:val="18"/>
                <w:szCs w:val="18"/>
              </w:rPr>
            </w:pPr>
            <w:r w:rsidRPr="0028762E">
              <w:rPr>
                <w:b/>
                <w:sz w:val="18"/>
                <w:szCs w:val="18"/>
              </w:rPr>
              <w:t>ISO 14064-3,</w:t>
            </w:r>
          </w:p>
          <w:p w14:paraId="2A9AFC5A" w14:textId="712DF5F2" w:rsidR="00FA68DB" w:rsidRPr="0028762E" w:rsidRDefault="00FA68DB" w:rsidP="0028762E">
            <w:pPr>
              <w:ind w:right="-108"/>
              <w:rPr>
                <w:b/>
                <w:sz w:val="18"/>
                <w:szCs w:val="18"/>
              </w:rPr>
            </w:pPr>
            <w:r w:rsidRPr="0028762E">
              <w:rPr>
                <w:b/>
                <w:bCs/>
                <w:sz w:val="18"/>
                <w:szCs w:val="18"/>
                <w:lang w:val="en-IN"/>
              </w:rPr>
              <w:t>6.1.2.2</w:t>
            </w:r>
          </w:p>
        </w:tc>
        <w:tc>
          <w:tcPr>
            <w:tcW w:w="4728" w:type="dxa"/>
          </w:tcPr>
          <w:p w14:paraId="0B412ECB" w14:textId="77777777" w:rsidR="00FA68DB" w:rsidRPr="0028762E" w:rsidRDefault="00FA68DB" w:rsidP="0028762E">
            <w:pPr>
              <w:rPr>
                <w:color w:val="FF0000"/>
                <w:sz w:val="18"/>
                <w:szCs w:val="18"/>
                <w:lang w:val="en-IN"/>
              </w:rPr>
            </w:pPr>
            <w:r w:rsidRPr="0028762E">
              <w:rPr>
                <w:color w:val="FF0000"/>
                <w:sz w:val="18"/>
                <w:szCs w:val="18"/>
                <w:lang w:val="en-IN"/>
              </w:rPr>
              <w:t>Inherent risks, control risks and detection risks shall be identified and assessed for the GHG statement. These risks shall be identified:</w:t>
            </w:r>
          </w:p>
          <w:p w14:paraId="5EACC82F" w14:textId="77777777" w:rsidR="00FA68DB" w:rsidRPr="0028762E" w:rsidRDefault="00FA68DB" w:rsidP="0028762E">
            <w:pPr>
              <w:rPr>
                <w:color w:val="FF0000"/>
                <w:sz w:val="18"/>
                <w:szCs w:val="18"/>
                <w:lang w:val="en-IN"/>
              </w:rPr>
            </w:pPr>
            <w:r w:rsidRPr="0028762E">
              <w:rPr>
                <w:color w:val="FF0000"/>
                <w:sz w:val="18"/>
                <w:szCs w:val="18"/>
                <w:lang w:val="en-IN"/>
              </w:rPr>
              <w:t xml:space="preserve">a) for emissions and removals: occurrence, completeness, accuracy, cut-off and classification; </w:t>
            </w:r>
          </w:p>
          <w:p w14:paraId="16CFC205" w14:textId="258893E2" w:rsidR="00FA68DB" w:rsidRPr="0028762E" w:rsidRDefault="00FA68DB" w:rsidP="0028762E">
            <w:pPr>
              <w:rPr>
                <w:color w:val="FF0000"/>
                <w:sz w:val="18"/>
                <w:szCs w:val="18"/>
                <w:lang w:val="en-IN"/>
              </w:rPr>
            </w:pPr>
            <w:r w:rsidRPr="0028762E">
              <w:rPr>
                <w:color w:val="FF0000"/>
                <w:sz w:val="18"/>
                <w:szCs w:val="18"/>
                <w:lang w:val="en-IN"/>
              </w:rPr>
              <w:t>b) for storage: existence, rights and obligations, completeness, and accuracy and allocation.</w:t>
            </w:r>
          </w:p>
        </w:tc>
        <w:tc>
          <w:tcPr>
            <w:tcW w:w="2610" w:type="dxa"/>
            <w:vMerge/>
          </w:tcPr>
          <w:p w14:paraId="3B52EB92" w14:textId="77777777" w:rsidR="00FA68DB" w:rsidRPr="0028762E" w:rsidRDefault="00FA68DB" w:rsidP="0028762E">
            <w:pPr>
              <w:rPr>
                <w:color w:val="0033CC"/>
                <w:sz w:val="18"/>
                <w:szCs w:val="18"/>
              </w:rPr>
            </w:pPr>
          </w:p>
        </w:tc>
        <w:tc>
          <w:tcPr>
            <w:tcW w:w="3137" w:type="dxa"/>
            <w:vMerge/>
          </w:tcPr>
          <w:p w14:paraId="77240AE4" w14:textId="77777777" w:rsidR="00FA68DB" w:rsidRPr="0028762E" w:rsidRDefault="00FA68DB" w:rsidP="0028762E">
            <w:pPr>
              <w:spacing w:before="40"/>
              <w:rPr>
                <w:b/>
                <w:bCs/>
                <w:color w:val="000000" w:themeColor="text1"/>
                <w:sz w:val="18"/>
                <w:szCs w:val="18"/>
                <w:lang w:val="en-US"/>
              </w:rPr>
            </w:pPr>
          </w:p>
        </w:tc>
        <w:tc>
          <w:tcPr>
            <w:tcW w:w="1487" w:type="dxa"/>
            <w:vMerge/>
            <w:vAlign w:val="center"/>
          </w:tcPr>
          <w:p w14:paraId="3CC2B847" w14:textId="77777777" w:rsidR="00FA68DB" w:rsidRPr="0028762E" w:rsidRDefault="00FA68DB" w:rsidP="0028762E">
            <w:pPr>
              <w:rPr>
                <w:b/>
                <w:bCs/>
                <w:sz w:val="18"/>
                <w:szCs w:val="18"/>
                <w:lang w:val="en-US"/>
              </w:rPr>
            </w:pPr>
          </w:p>
        </w:tc>
        <w:tc>
          <w:tcPr>
            <w:tcW w:w="1871" w:type="dxa"/>
            <w:vMerge/>
            <w:vAlign w:val="center"/>
          </w:tcPr>
          <w:p w14:paraId="1524418E" w14:textId="77777777" w:rsidR="00FA68DB" w:rsidRPr="0028762E" w:rsidRDefault="00FA68DB" w:rsidP="0028762E">
            <w:pPr>
              <w:rPr>
                <w:b/>
                <w:bCs/>
                <w:sz w:val="18"/>
                <w:szCs w:val="18"/>
                <w:lang w:val="en-US"/>
              </w:rPr>
            </w:pPr>
          </w:p>
        </w:tc>
      </w:tr>
      <w:tr w:rsidR="00FA68DB" w:rsidRPr="0028762E" w14:paraId="4F0DDDB6" w14:textId="77777777" w:rsidTr="00AB0E19">
        <w:tc>
          <w:tcPr>
            <w:tcW w:w="1477" w:type="dxa"/>
          </w:tcPr>
          <w:p w14:paraId="039E12A8" w14:textId="77777777" w:rsidR="00FA68DB" w:rsidRPr="0028762E" w:rsidRDefault="00FA68DB" w:rsidP="0028762E">
            <w:pPr>
              <w:ind w:right="-108"/>
              <w:rPr>
                <w:b/>
                <w:sz w:val="18"/>
                <w:szCs w:val="18"/>
              </w:rPr>
            </w:pPr>
            <w:r w:rsidRPr="0028762E">
              <w:rPr>
                <w:b/>
                <w:sz w:val="18"/>
                <w:szCs w:val="18"/>
              </w:rPr>
              <w:t>ISO 14064-3,</w:t>
            </w:r>
          </w:p>
          <w:p w14:paraId="3E7AF15E" w14:textId="623E6A6E" w:rsidR="00FA68DB" w:rsidRPr="0028762E" w:rsidRDefault="00FA68DB" w:rsidP="0028762E">
            <w:pPr>
              <w:ind w:right="-108"/>
              <w:rPr>
                <w:b/>
                <w:sz w:val="18"/>
                <w:szCs w:val="18"/>
              </w:rPr>
            </w:pPr>
            <w:r w:rsidRPr="0028762E">
              <w:rPr>
                <w:b/>
                <w:bCs/>
                <w:sz w:val="18"/>
                <w:szCs w:val="18"/>
                <w:lang w:val="en-IN"/>
              </w:rPr>
              <w:t>6.1.2.3</w:t>
            </w:r>
          </w:p>
        </w:tc>
        <w:tc>
          <w:tcPr>
            <w:tcW w:w="4728" w:type="dxa"/>
          </w:tcPr>
          <w:p w14:paraId="0F85EF08" w14:textId="77777777" w:rsidR="00FA68DB" w:rsidRPr="0028762E" w:rsidRDefault="00FA68DB" w:rsidP="0028762E">
            <w:pPr>
              <w:rPr>
                <w:color w:val="FF0000"/>
                <w:sz w:val="18"/>
                <w:szCs w:val="18"/>
                <w:lang w:val="en-IN"/>
              </w:rPr>
            </w:pPr>
            <w:r w:rsidRPr="0028762E">
              <w:rPr>
                <w:color w:val="FF0000"/>
                <w:sz w:val="18"/>
                <w:szCs w:val="18"/>
                <w:lang w:val="en-IN"/>
              </w:rPr>
              <w:t>The risk assessment shall consider the following:</w:t>
            </w:r>
          </w:p>
          <w:p w14:paraId="202FBD0E" w14:textId="77777777" w:rsidR="00FA68DB" w:rsidRPr="0028762E" w:rsidRDefault="00FA68DB" w:rsidP="0028762E">
            <w:pPr>
              <w:rPr>
                <w:color w:val="FF0000"/>
                <w:sz w:val="18"/>
                <w:szCs w:val="18"/>
                <w:lang w:val="en-IN"/>
              </w:rPr>
            </w:pPr>
          </w:p>
          <w:p w14:paraId="62748FEF" w14:textId="77777777" w:rsidR="00FA68DB" w:rsidRPr="0028762E" w:rsidRDefault="00FA68DB" w:rsidP="0028762E">
            <w:pPr>
              <w:rPr>
                <w:color w:val="FF0000"/>
                <w:sz w:val="18"/>
                <w:szCs w:val="18"/>
                <w:lang w:val="en-IN"/>
              </w:rPr>
            </w:pPr>
            <w:r w:rsidRPr="0028762E">
              <w:rPr>
                <w:color w:val="FF0000"/>
                <w:sz w:val="18"/>
                <w:szCs w:val="18"/>
                <w:lang w:val="en-IN"/>
              </w:rPr>
              <w:t>a) the likelihood of intentional misstatement in the GHG statement;</w:t>
            </w:r>
          </w:p>
          <w:p w14:paraId="2CC2B977" w14:textId="77777777" w:rsidR="00FA68DB" w:rsidRPr="0028762E" w:rsidRDefault="00FA68DB" w:rsidP="0028762E">
            <w:pPr>
              <w:rPr>
                <w:color w:val="FF0000"/>
                <w:sz w:val="18"/>
                <w:szCs w:val="18"/>
                <w:lang w:val="en-IN"/>
              </w:rPr>
            </w:pPr>
            <w:r w:rsidRPr="0028762E">
              <w:rPr>
                <w:color w:val="FF0000"/>
                <w:sz w:val="18"/>
                <w:szCs w:val="18"/>
                <w:lang w:val="en-IN"/>
              </w:rPr>
              <w:t xml:space="preserve">b) the relative effect of emission sources on the overall GHG statement and materiality; </w:t>
            </w:r>
          </w:p>
          <w:p w14:paraId="4551C473" w14:textId="77777777" w:rsidR="00FA68DB" w:rsidRPr="0028762E" w:rsidRDefault="00FA68DB" w:rsidP="0028762E">
            <w:pPr>
              <w:rPr>
                <w:color w:val="FF0000"/>
                <w:sz w:val="18"/>
                <w:szCs w:val="18"/>
                <w:lang w:val="en-IN"/>
              </w:rPr>
            </w:pPr>
            <w:r w:rsidRPr="0028762E">
              <w:rPr>
                <w:color w:val="FF0000"/>
                <w:sz w:val="18"/>
                <w:szCs w:val="18"/>
                <w:lang w:val="en-IN"/>
              </w:rPr>
              <w:t>c) the likelihood of omission of a potentially significant emission source;</w:t>
            </w:r>
          </w:p>
          <w:p w14:paraId="6CEA4EC9" w14:textId="77777777" w:rsidR="00FA68DB" w:rsidRPr="0028762E" w:rsidRDefault="00FA68DB" w:rsidP="0028762E">
            <w:pPr>
              <w:rPr>
                <w:color w:val="FF0000"/>
                <w:sz w:val="18"/>
                <w:szCs w:val="18"/>
                <w:lang w:val="en-IN"/>
              </w:rPr>
            </w:pPr>
            <w:r w:rsidRPr="0028762E">
              <w:rPr>
                <w:color w:val="FF0000"/>
                <w:sz w:val="18"/>
                <w:szCs w:val="18"/>
                <w:lang w:val="en-IN"/>
              </w:rPr>
              <w:t>d) whether there are any significant emissions that are outside the normal course of business for the responsible party or that otherwise appear to be unusual;</w:t>
            </w:r>
          </w:p>
          <w:p w14:paraId="73DD5B25" w14:textId="77777777" w:rsidR="00FA68DB" w:rsidRPr="0028762E" w:rsidRDefault="00FA68DB" w:rsidP="0028762E">
            <w:pPr>
              <w:rPr>
                <w:color w:val="FF0000"/>
                <w:sz w:val="18"/>
                <w:szCs w:val="18"/>
                <w:lang w:val="en-IN"/>
              </w:rPr>
            </w:pPr>
            <w:r w:rsidRPr="0028762E">
              <w:rPr>
                <w:color w:val="FF0000"/>
                <w:sz w:val="18"/>
                <w:szCs w:val="18"/>
                <w:lang w:val="en-IN"/>
              </w:rPr>
              <w:t>e) the nature of operations specific to an organization, facility, project or product;</w:t>
            </w:r>
          </w:p>
          <w:p w14:paraId="0DFE8A76" w14:textId="77777777" w:rsidR="00FA68DB" w:rsidRPr="0028762E" w:rsidRDefault="00FA68DB" w:rsidP="0028762E">
            <w:pPr>
              <w:rPr>
                <w:color w:val="FF0000"/>
                <w:sz w:val="18"/>
                <w:szCs w:val="18"/>
                <w:lang w:val="en-IN"/>
              </w:rPr>
            </w:pPr>
            <w:r w:rsidRPr="0028762E">
              <w:rPr>
                <w:color w:val="FF0000"/>
                <w:sz w:val="18"/>
                <w:szCs w:val="18"/>
                <w:lang w:val="en-IN"/>
              </w:rPr>
              <w:lastRenderedPageBreak/>
              <w:t>f) the degree of complexity in determining the organizational or project boundary or product system boundary and whether related parties are involved;</w:t>
            </w:r>
          </w:p>
          <w:p w14:paraId="7912999F" w14:textId="77777777" w:rsidR="00FA68DB" w:rsidRPr="0028762E" w:rsidRDefault="00FA68DB" w:rsidP="0028762E">
            <w:pPr>
              <w:rPr>
                <w:color w:val="FF0000"/>
                <w:sz w:val="18"/>
                <w:szCs w:val="18"/>
                <w:lang w:val="en-IN"/>
              </w:rPr>
            </w:pPr>
            <w:r w:rsidRPr="0028762E">
              <w:rPr>
                <w:color w:val="FF0000"/>
                <w:sz w:val="18"/>
                <w:szCs w:val="18"/>
                <w:lang w:val="en-IN"/>
              </w:rPr>
              <w:t>g) any changes from prior periods;</w:t>
            </w:r>
          </w:p>
          <w:p w14:paraId="599C50E9" w14:textId="77777777" w:rsidR="00FA68DB" w:rsidRPr="0028762E" w:rsidRDefault="00FA68DB" w:rsidP="0028762E">
            <w:pPr>
              <w:rPr>
                <w:color w:val="FF0000"/>
                <w:sz w:val="18"/>
                <w:szCs w:val="18"/>
                <w:lang w:val="en-IN"/>
              </w:rPr>
            </w:pPr>
            <w:r w:rsidRPr="0028762E">
              <w:rPr>
                <w:color w:val="FF0000"/>
                <w:sz w:val="18"/>
                <w:szCs w:val="18"/>
                <w:lang w:val="en-IN"/>
              </w:rPr>
              <w:t>h) the likelihood of non-compliance with applicable laws and regulations that can have a direct effect on the content of the GHG statement;</w:t>
            </w:r>
          </w:p>
          <w:p w14:paraId="5CD8E710" w14:textId="77777777" w:rsidR="00FA68DB" w:rsidRPr="0028762E" w:rsidRDefault="00FA68DB" w:rsidP="0028762E">
            <w:pPr>
              <w:rPr>
                <w:color w:val="FF0000"/>
                <w:sz w:val="18"/>
                <w:szCs w:val="18"/>
                <w:lang w:val="en-IN"/>
              </w:rPr>
            </w:pPr>
            <w:proofErr w:type="spellStart"/>
            <w:r w:rsidRPr="0028762E">
              <w:rPr>
                <w:color w:val="FF0000"/>
                <w:sz w:val="18"/>
                <w:szCs w:val="18"/>
                <w:lang w:val="en-IN"/>
              </w:rPr>
              <w:t>i</w:t>
            </w:r>
            <w:proofErr w:type="spellEnd"/>
            <w:r w:rsidRPr="0028762E">
              <w:rPr>
                <w:color w:val="FF0000"/>
                <w:sz w:val="18"/>
                <w:szCs w:val="18"/>
                <w:lang w:val="en-IN"/>
              </w:rPr>
              <w:t>) any significant economic or regulatory changes that might impact emissions and emissions reporting;</w:t>
            </w:r>
          </w:p>
          <w:p w14:paraId="08254AA6" w14:textId="77777777" w:rsidR="00FA68DB" w:rsidRPr="0028762E" w:rsidRDefault="00FA68DB" w:rsidP="0028762E">
            <w:pPr>
              <w:rPr>
                <w:color w:val="FF0000"/>
                <w:sz w:val="18"/>
                <w:szCs w:val="18"/>
                <w:lang w:val="en-IN"/>
              </w:rPr>
            </w:pPr>
            <w:r w:rsidRPr="0028762E">
              <w:rPr>
                <w:color w:val="FF0000"/>
                <w:sz w:val="18"/>
                <w:szCs w:val="18"/>
                <w:lang w:val="en-IN"/>
              </w:rPr>
              <w:t>j) selection, quality and sources of GHG data;</w:t>
            </w:r>
          </w:p>
          <w:p w14:paraId="19AD831F" w14:textId="77777777" w:rsidR="00FA68DB" w:rsidRPr="0028762E" w:rsidRDefault="00FA68DB" w:rsidP="0028762E">
            <w:pPr>
              <w:rPr>
                <w:color w:val="FF0000"/>
                <w:sz w:val="18"/>
                <w:szCs w:val="18"/>
                <w:lang w:val="en-IN"/>
              </w:rPr>
            </w:pPr>
            <w:r w:rsidRPr="0028762E">
              <w:rPr>
                <w:color w:val="FF0000"/>
                <w:sz w:val="18"/>
                <w:szCs w:val="18"/>
                <w:lang w:val="en-IN"/>
              </w:rPr>
              <w:t>k) the level of detail of the available documentation;</w:t>
            </w:r>
          </w:p>
          <w:p w14:paraId="308BF44F" w14:textId="77777777" w:rsidR="00FA68DB" w:rsidRPr="0028762E" w:rsidRDefault="00FA68DB" w:rsidP="0028762E">
            <w:pPr>
              <w:rPr>
                <w:color w:val="FF0000"/>
                <w:sz w:val="18"/>
                <w:szCs w:val="18"/>
                <w:lang w:val="en-IN"/>
              </w:rPr>
            </w:pPr>
            <w:r w:rsidRPr="0028762E">
              <w:rPr>
                <w:color w:val="FF0000"/>
                <w:sz w:val="18"/>
                <w:szCs w:val="18"/>
                <w:lang w:val="en-IN"/>
              </w:rPr>
              <w:t>l) the nature and complexity of quantification methods;</w:t>
            </w:r>
          </w:p>
          <w:p w14:paraId="04284F72" w14:textId="77777777" w:rsidR="00FA68DB" w:rsidRPr="0028762E" w:rsidRDefault="00FA68DB" w:rsidP="0028762E">
            <w:pPr>
              <w:rPr>
                <w:color w:val="FF0000"/>
                <w:sz w:val="18"/>
                <w:szCs w:val="18"/>
                <w:lang w:val="en-IN"/>
              </w:rPr>
            </w:pPr>
            <w:r w:rsidRPr="0028762E">
              <w:rPr>
                <w:color w:val="FF0000"/>
                <w:sz w:val="18"/>
                <w:szCs w:val="18"/>
                <w:lang w:val="en-IN"/>
              </w:rPr>
              <w:t>m) the degree of subjectivity in the quantification of emissions;</w:t>
            </w:r>
          </w:p>
          <w:p w14:paraId="197C8C9A" w14:textId="77777777" w:rsidR="00FA68DB" w:rsidRPr="0028762E" w:rsidRDefault="00FA68DB" w:rsidP="0028762E">
            <w:pPr>
              <w:rPr>
                <w:color w:val="FF0000"/>
                <w:sz w:val="18"/>
                <w:szCs w:val="18"/>
                <w:lang w:val="en-IN"/>
              </w:rPr>
            </w:pPr>
            <w:r w:rsidRPr="0028762E">
              <w:rPr>
                <w:color w:val="FF0000"/>
                <w:sz w:val="18"/>
                <w:szCs w:val="18"/>
                <w:lang w:val="en-IN"/>
              </w:rPr>
              <w:t>n) any significant estimates and the data on which they are based;</w:t>
            </w:r>
          </w:p>
          <w:p w14:paraId="5A2AAEA9" w14:textId="77777777" w:rsidR="00FA68DB" w:rsidRPr="0028762E" w:rsidRDefault="00FA68DB" w:rsidP="0028762E">
            <w:pPr>
              <w:rPr>
                <w:color w:val="FF0000"/>
                <w:sz w:val="18"/>
                <w:szCs w:val="18"/>
                <w:lang w:val="en-IN"/>
              </w:rPr>
            </w:pPr>
            <w:r w:rsidRPr="0028762E">
              <w:rPr>
                <w:color w:val="FF0000"/>
                <w:sz w:val="18"/>
                <w:szCs w:val="18"/>
                <w:lang w:val="en-IN"/>
              </w:rPr>
              <w:t>o) the characteristics of the data management information system and controls;</w:t>
            </w:r>
          </w:p>
          <w:p w14:paraId="327B6482" w14:textId="77777777" w:rsidR="00FA68DB" w:rsidRPr="0028762E" w:rsidRDefault="00FA68DB" w:rsidP="0028762E">
            <w:pPr>
              <w:rPr>
                <w:color w:val="FF0000"/>
                <w:sz w:val="18"/>
                <w:szCs w:val="18"/>
                <w:lang w:val="en-IN"/>
              </w:rPr>
            </w:pPr>
            <w:r w:rsidRPr="0028762E">
              <w:rPr>
                <w:color w:val="FF0000"/>
                <w:sz w:val="18"/>
                <w:szCs w:val="18"/>
                <w:lang w:val="en-IN"/>
              </w:rPr>
              <w:t>p) the apparent effectiveness of the responsible party’s control system in identifying and preventing errors or omissions;</w:t>
            </w:r>
          </w:p>
          <w:p w14:paraId="42CBA445" w14:textId="77777777" w:rsidR="00FA68DB" w:rsidRPr="0028762E" w:rsidRDefault="00FA68DB" w:rsidP="0028762E">
            <w:pPr>
              <w:rPr>
                <w:color w:val="FF0000"/>
                <w:sz w:val="18"/>
                <w:szCs w:val="18"/>
                <w:lang w:val="en-IN"/>
              </w:rPr>
            </w:pPr>
            <w:r w:rsidRPr="0028762E">
              <w:rPr>
                <w:color w:val="FF0000"/>
                <w:sz w:val="18"/>
                <w:szCs w:val="18"/>
                <w:lang w:val="en-IN"/>
              </w:rPr>
              <w:t>q) any controls used to monitor and report of GHG data;</w:t>
            </w:r>
          </w:p>
          <w:p w14:paraId="0D8A6A2F" w14:textId="1969CB21" w:rsidR="00FA68DB" w:rsidRPr="0028762E" w:rsidRDefault="00FA68DB" w:rsidP="0028762E">
            <w:pPr>
              <w:rPr>
                <w:color w:val="FF0000"/>
                <w:sz w:val="18"/>
                <w:szCs w:val="18"/>
                <w:lang w:val="en-IN"/>
              </w:rPr>
            </w:pPr>
            <w:r w:rsidRPr="0028762E">
              <w:rPr>
                <w:color w:val="FF0000"/>
                <w:sz w:val="18"/>
                <w:szCs w:val="18"/>
                <w:lang w:val="en-IN"/>
              </w:rPr>
              <w:t>r) the experience, skills and training of personnel.</w:t>
            </w:r>
          </w:p>
        </w:tc>
        <w:tc>
          <w:tcPr>
            <w:tcW w:w="2610" w:type="dxa"/>
            <w:vMerge/>
          </w:tcPr>
          <w:p w14:paraId="1218480C" w14:textId="77777777" w:rsidR="00FA68DB" w:rsidRPr="0028762E" w:rsidRDefault="00FA68DB" w:rsidP="0028762E">
            <w:pPr>
              <w:rPr>
                <w:color w:val="0033CC"/>
                <w:sz w:val="18"/>
                <w:szCs w:val="18"/>
              </w:rPr>
            </w:pPr>
          </w:p>
        </w:tc>
        <w:tc>
          <w:tcPr>
            <w:tcW w:w="3137" w:type="dxa"/>
            <w:vMerge/>
          </w:tcPr>
          <w:p w14:paraId="4890A5F6" w14:textId="77777777" w:rsidR="00FA68DB" w:rsidRPr="0028762E" w:rsidRDefault="00FA68DB" w:rsidP="0028762E">
            <w:pPr>
              <w:spacing w:before="40"/>
              <w:rPr>
                <w:b/>
                <w:bCs/>
                <w:color w:val="000000" w:themeColor="text1"/>
                <w:sz w:val="18"/>
                <w:szCs w:val="18"/>
                <w:lang w:val="en-US"/>
              </w:rPr>
            </w:pPr>
          </w:p>
        </w:tc>
        <w:tc>
          <w:tcPr>
            <w:tcW w:w="1487" w:type="dxa"/>
            <w:vMerge/>
            <w:vAlign w:val="center"/>
          </w:tcPr>
          <w:p w14:paraId="703BB1A5" w14:textId="77777777" w:rsidR="00FA68DB" w:rsidRPr="0028762E" w:rsidRDefault="00FA68DB" w:rsidP="0028762E">
            <w:pPr>
              <w:rPr>
                <w:b/>
                <w:bCs/>
                <w:sz w:val="18"/>
                <w:szCs w:val="18"/>
                <w:lang w:val="en-US"/>
              </w:rPr>
            </w:pPr>
          </w:p>
        </w:tc>
        <w:tc>
          <w:tcPr>
            <w:tcW w:w="1871" w:type="dxa"/>
            <w:vMerge/>
            <w:vAlign w:val="center"/>
          </w:tcPr>
          <w:p w14:paraId="3D1AFAA2" w14:textId="77777777" w:rsidR="00FA68DB" w:rsidRPr="0028762E" w:rsidRDefault="00FA68DB" w:rsidP="0028762E">
            <w:pPr>
              <w:rPr>
                <w:b/>
                <w:bCs/>
                <w:sz w:val="18"/>
                <w:szCs w:val="18"/>
                <w:lang w:val="en-US"/>
              </w:rPr>
            </w:pPr>
          </w:p>
        </w:tc>
      </w:tr>
      <w:tr w:rsidR="00FA68DB" w:rsidRPr="0028762E" w14:paraId="5564C74D" w14:textId="77777777" w:rsidTr="00AB0E19">
        <w:tc>
          <w:tcPr>
            <w:tcW w:w="1477" w:type="dxa"/>
          </w:tcPr>
          <w:p w14:paraId="0AA25F39" w14:textId="77777777" w:rsidR="00FA68DB" w:rsidRPr="0028762E" w:rsidRDefault="00FA68DB" w:rsidP="0028762E">
            <w:pPr>
              <w:ind w:right="-108"/>
              <w:rPr>
                <w:b/>
                <w:sz w:val="18"/>
                <w:szCs w:val="18"/>
              </w:rPr>
            </w:pPr>
            <w:r w:rsidRPr="0028762E">
              <w:rPr>
                <w:b/>
                <w:sz w:val="18"/>
                <w:szCs w:val="18"/>
              </w:rPr>
              <w:t>ISO 14064-3,</w:t>
            </w:r>
          </w:p>
          <w:p w14:paraId="58AEF9F7" w14:textId="122BC3F5" w:rsidR="00FA68DB" w:rsidRPr="0028762E" w:rsidRDefault="00FA68DB" w:rsidP="0028762E">
            <w:pPr>
              <w:ind w:right="-108"/>
              <w:rPr>
                <w:b/>
                <w:sz w:val="18"/>
                <w:szCs w:val="18"/>
              </w:rPr>
            </w:pPr>
            <w:r w:rsidRPr="0028762E">
              <w:rPr>
                <w:b/>
                <w:bCs/>
                <w:sz w:val="18"/>
                <w:szCs w:val="18"/>
                <w:lang w:val="en-IN"/>
              </w:rPr>
              <w:t>6.1.2.4</w:t>
            </w:r>
          </w:p>
        </w:tc>
        <w:tc>
          <w:tcPr>
            <w:tcW w:w="4728" w:type="dxa"/>
          </w:tcPr>
          <w:p w14:paraId="340954F6" w14:textId="77777777" w:rsidR="00FA68DB" w:rsidRPr="0028762E" w:rsidRDefault="00FA68DB" w:rsidP="0028762E">
            <w:pPr>
              <w:rPr>
                <w:color w:val="FF0000"/>
                <w:sz w:val="18"/>
                <w:szCs w:val="18"/>
                <w:lang w:val="en-IN"/>
              </w:rPr>
            </w:pPr>
            <w:r w:rsidRPr="0028762E">
              <w:rPr>
                <w:color w:val="FF0000"/>
                <w:sz w:val="18"/>
                <w:szCs w:val="18"/>
                <w:lang w:val="en-IN"/>
              </w:rPr>
              <w:t>The verifier may perform an initial site visit to obtain data and information for the risk assessment.</w:t>
            </w:r>
          </w:p>
          <w:p w14:paraId="650D3BBB" w14:textId="77777777" w:rsidR="00FA68DB" w:rsidRPr="0028762E" w:rsidRDefault="00FA68DB" w:rsidP="0028762E">
            <w:pPr>
              <w:rPr>
                <w:color w:val="FF0000"/>
                <w:sz w:val="18"/>
                <w:szCs w:val="18"/>
                <w:lang w:val="en-IN"/>
              </w:rPr>
            </w:pPr>
            <w:r w:rsidRPr="0028762E">
              <w:rPr>
                <w:color w:val="FF0000"/>
                <w:sz w:val="18"/>
                <w:szCs w:val="18"/>
                <w:lang w:val="en-IN"/>
              </w:rPr>
              <w:t>The verifier may perform high-level analytical procedures to determine other areas of risk. These high-level analytical procedures may include:</w:t>
            </w:r>
          </w:p>
          <w:p w14:paraId="47B95105" w14:textId="77777777" w:rsidR="00FA68DB" w:rsidRPr="0028762E" w:rsidRDefault="00FA68DB" w:rsidP="0028762E">
            <w:pPr>
              <w:rPr>
                <w:color w:val="FF0000"/>
                <w:sz w:val="18"/>
                <w:szCs w:val="18"/>
                <w:lang w:val="en-IN"/>
              </w:rPr>
            </w:pPr>
            <w:r w:rsidRPr="0028762E">
              <w:rPr>
                <w:color w:val="FF0000"/>
                <w:sz w:val="18"/>
                <w:szCs w:val="18"/>
                <w:lang w:val="en-IN"/>
              </w:rPr>
              <w:t>a) evaluation of changes in GHG emission intensity;</w:t>
            </w:r>
          </w:p>
          <w:p w14:paraId="2B660FB9" w14:textId="77777777" w:rsidR="00FA68DB" w:rsidRPr="0028762E" w:rsidRDefault="00FA68DB" w:rsidP="0028762E">
            <w:pPr>
              <w:rPr>
                <w:color w:val="FF0000"/>
                <w:sz w:val="18"/>
                <w:szCs w:val="18"/>
                <w:lang w:val="en-IN"/>
              </w:rPr>
            </w:pPr>
            <w:r w:rsidRPr="0028762E">
              <w:rPr>
                <w:color w:val="FF0000"/>
                <w:sz w:val="18"/>
                <w:szCs w:val="18"/>
                <w:lang w:val="en-IN"/>
              </w:rPr>
              <w:t>b) evaluation of changes in GHG emissions, removals and storage over time;</w:t>
            </w:r>
          </w:p>
          <w:p w14:paraId="4BB86800" w14:textId="0575FD0F" w:rsidR="00FA68DB" w:rsidRPr="0028762E" w:rsidRDefault="00FA68DB" w:rsidP="0028762E">
            <w:pPr>
              <w:rPr>
                <w:color w:val="FF0000"/>
                <w:sz w:val="18"/>
                <w:szCs w:val="18"/>
                <w:lang w:val="en-IN"/>
              </w:rPr>
            </w:pPr>
            <w:r w:rsidRPr="0028762E">
              <w:rPr>
                <w:color w:val="FF0000"/>
                <w:sz w:val="18"/>
                <w:szCs w:val="18"/>
                <w:lang w:val="en-IN"/>
              </w:rPr>
              <w:t>c) evaluation of expected GHG emissions, removals and storage against reported emissions.</w:t>
            </w:r>
          </w:p>
        </w:tc>
        <w:tc>
          <w:tcPr>
            <w:tcW w:w="2610" w:type="dxa"/>
            <w:vMerge/>
          </w:tcPr>
          <w:p w14:paraId="7C7A97B8" w14:textId="77777777" w:rsidR="00FA68DB" w:rsidRPr="0028762E" w:rsidRDefault="00FA68DB" w:rsidP="0028762E">
            <w:pPr>
              <w:rPr>
                <w:color w:val="0033CC"/>
                <w:sz w:val="18"/>
                <w:szCs w:val="18"/>
              </w:rPr>
            </w:pPr>
          </w:p>
        </w:tc>
        <w:tc>
          <w:tcPr>
            <w:tcW w:w="3137" w:type="dxa"/>
            <w:vMerge/>
          </w:tcPr>
          <w:p w14:paraId="061B783D" w14:textId="77777777" w:rsidR="00FA68DB" w:rsidRPr="0028762E" w:rsidRDefault="00FA68DB" w:rsidP="0028762E">
            <w:pPr>
              <w:spacing w:before="40"/>
              <w:rPr>
                <w:b/>
                <w:bCs/>
                <w:color w:val="000000" w:themeColor="text1"/>
                <w:sz w:val="18"/>
                <w:szCs w:val="18"/>
                <w:lang w:val="en-US"/>
              </w:rPr>
            </w:pPr>
          </w:p>
        </w:tc>
        <w:tc>
          <w:tcPr>
            <w:tcW w:w="1487" w:type="dxa"/>
            <w:vMerge/>
            <w:vAlign w:val="center"/>
          </w:tcPr>
          <w:p w14:paraId="66E08284" w14:textId="77777777" w:rsidR="00FA68DB" w:rsidRPr="0028762E" w:rsidRDefault="00FA68DB" w:rsidP="0028762E">
            <w:pPr>
              <w:rPr>
                <w:b/>
                <w:bCs/>
                <w:sz w:val="18"/>
                <w:szCs w:val="18"/>
                <w:lang w:val="en-US"/>
              </w:rPr>
            </w:pPr>
          </w:p>
        </w:tc>
        <w:tc>
          <w:tcPr>
            <w:tcW w:w="1871" w:type="dxa"/>
            <w:vMerge/>
            <w:vAlign w:val="center"/>
          </w:tcPr>
          <w:p w14:paraId="4DFBF14C" w14:textId="77777777" w:rsidR="00FA68DB" w:rsidRPr="0028762E" w:rsidRDefault="00FA68DB" w:rsidP="0028762E">
            <w:pPr>
              <w:rPr>
                <w:b/>
                <w:bCs/>
                <w:sz w:val="18"/>
                <w:szCs w:val="18"/>
                <w:lang w:val="en-US"/>
              </w:rPr>
            </w:pPr>
          </w:p>
        </w:tc>
      </w:tr>
      <w:tr w:rsidR="00FA68DB" w:rsidRPr="0028762E" w14:paraId="478C78BB" w14:textId="77777777" w:rsidTr="00F0005B">
        <w:trPr>
          <w:trHeight w:val="50"/>
        </w:trPr>
        <w:tc>
          <w:tcPr>
            <w:tcW w:w="1477" w:type="dxa"/>
          </w:tcPr>
          <w:p w14:paraId="6490C603" w14:textId="24D76317" w:rsidR="00FA68DB" w:rsidRPr="0028762E" w:rsidRDefault="00FA68DB" w:rsidP="0028762E">
            <w:pPr>
              <w:ind w:right="-108"/>
              <w:rPr>
                <w:b/>
                <w:sz w:val="18"/>
                <w:szCs w:val="18"/>
              </w:rPr>
            </w:pPr>
          </w:p>
        </w:tc>
        <w:tc>
          <w:tcPr>
            <w:tcW w:w="4728" w:type="dxa"/>
          </w:tcPr>
          <w:p w14:paraId="21094F63" w14:textId="4A61CBE1" w:rsidR="00FA68DB" w:rsidRPr="0028762E" w:rsidRDefault="00FA68DB" w:rsidP="0028762E">
            <w:pPr>
              <w:rPr>
                <w:color w:val="FF0000"/>
                <w:sz w:val="18"/>
                <w:szCs w:val="18"/>
                <w:lang w:val="en-IN"/>
              </w:rPr>
            </w:pPr>
          </w:p>
        </w:tc>
        <w:tc>
          <w:tcPr>
            <w:tcW w:w="2610" w:type="dxa"/>
            <w:vMerge/>
          </w:tcPr>
          <w:p w14:paraId="7D374AD3" w14:textId="77777777" w:rsidR="00FA68DB" w:rsidRPr="0028762E" w:rsidRDefault="00FA68DB" w:rsidP="0028762E">
            <w:pPr>
              <w:rPr>
                <w:color w:val="0033CC"/>
                <w:sz w:val="18"/>
                <w:szCs w:val="18"/>
              </w:rPr>
            </w:pPr>
          </w:p>
        </w:tc>
        <w:tc>
          <w:tcPr>
            <w:tcW w:w="3137" w:type="dxa"/>
            <w:vMerge/>
          </w:tcPr>
          <w:p w14:paraId="4D3E73E4" w14:textId="77777777" w:rsidR="00FA68DB" w:rsidRPr="0028762E" w:rsidRDefault="00FA68DB" w:rsidP="0028762E">
            <w:pPr>
              <w:spacing w:before="40"/>
              <w:rPr>
                <w:b/>
                <w:bCs/>
                <w:color w:val="000000" w:themeColor="text1"/>
                <w:sz w:val="18"/>
                <w:szCs w:val="18"/>
                <w:lang w:val="en-US"/>
              </w:rPr>
            </w:pPr>
          </w:p>
        </w:tc>
        <w:tc>
          <w:tcPr>
            <w:tcW w:w="1487" w:type="dxa"/>
            <w:vMerge/>
            <w:vAlign w:val="center"/>
          </w:tcPr>
          <w:p w14:paraId="6FF0D9C0" w14:textId="77777777" w:rsidR="00FA68DB" w:rsidRPr="0028762E" w:rsidRDefault="00FA68DB" w:rsidP="0028762E">
            <w:pPr>
              <w:rPr>
                <w:b/>
                <w:bCs/>
                <w:sz w:val="18"/>
                <w:szCs w:val="18"/>
                <w:lang w:val="en-US"/>
              </w:rPr>
            </w:pPr>
          </w:p>
        </w:tc>
        <w:tc>
          <w:tcPr>
            <w:tcW w:w="1871" w:type="dxa"/>
            <w:vMerge/>
            <w:vAlign w:val="center"/>
          </w:tcPr>
          <w:p w14:paraId="05DE987C" w14:textId="77777777" w:rsidR="00FA68DB" w:rsidRPr="0028762E" w:rsidRDefault="00FA68DB" w:rsidP="0028762E">
            <w:pPr>
              <w:rPr>
                <w:b/>
                <w:bCs/>
                <w:sz w:val="18"/>
                <w:szCs w:val="18"/>
                <w:lang w:val="en-US"/>
              </w:rPr>
            </w:pPr>
          </w:p>
        </w:tc>
      </w:tr>
      <w:tr w:rsidR="00FA68DB" w:rsidRPr="0028762E" w14:paraId="5F49C5B7" w14:textId="77777777" w:rsidTr="00AB0E19">
        <w:tc>
          <w:tcPr>
            <w:tcW w:w="1477" w:type="dxa"/>
          </w:tcPr>
          <w:p w14:paraId="2671DD33" w14:textId="77777777" w:rsidR="00FA68DB" w:rsidRPr="0028762E" w:rsidRDefault="00FA68DB" w:rsidP="0028762E">
            <w:pPr>
              <w:ind w:right="-108"/>
              <w:rPr>
                <w:b/>
                <w:sz w:val="18"/>
                <w:szCs w:val="18"/>
              </w:rPr>
            </w:pPr>
            <w:r w:rsidRPr="0028762E">
              <w:rPr>
                <w:b/>
                <w:sz w:val="18"/>
                <w:szCs w:val="18"/>
              </w:rPr>
              <w:t>ISO 14064-3,</w:t>
            </w:r>
          </w:p>
          <w:p w14:paraId="07828CE2" w14:textId="793FBBF9" w:rsidR="00FA68DB" w:rsidRPr="0028762E" w:rsidRDefault="00FA68DB" w:rsidP="0028762E">
            <w:pPr>
              <w:ind w:right="-108"/>
              <w:rPr>
                <w:b/>
                <w:sz w:val="18"/>
                <w:szCs w:val="18"/>
              </w:rPr>
            </w:pPr>
            <w:r w:rsidRPr="0028762E">
              <w:rPr>
                <w:b/>
                <w:bCs/>
                <w:sz w:val="18"/>
                <w:szCs w:val="18"/>
                <w:lang w:val="en-IN"/>
              </w:rPr>
              <w:t>6.1.2.7</w:t>
            </w:r>
          </w:p>
        </w:tc>
        <w:tc>
          <w:tcPr>
            <w:tcW w:w="4728" w:type="dxa"/>
          </w:tcPr>
          <w:p w14:paraId="1D1B467B" w14:textId="77777777" w:rsidR="00FA68DB" w:rsidRPr="0028762E" w:rsidRDefault="00FA68DB" w:rsidP="0028762E">
            <w:pPr>
              <w:rPr>
                <w:color w:val="FF0000"/>
                <w:sz w:val="18"/>
                <w:szCs w:val="18"/>
                <w:lang w:val="en-IN"/>
              </w:rPr>
            </w:pPr>
            <w:r w:rsidRPr="0028762E">
              <w:rPr>
                <w:color w:val="FF0000"/>
                <w:sz w:val="18"/>
                <w:szCs w:val="18"/>
                <w:lang w:val="en-IN"/>
              </w:rPr>
              <w:t>The risk assessment shall be used in developing the verification and evidence-gathering plans. Any input into the risk assessment shall be recorded.</w:t>
            </w:r>
          </w:p>
          <w:p w14:paraId="3A6B9C73" w14:textId="77777777" w:rsidR="00FA68DB" w:rsidRPr="0028762E" w:rsidRDefault="00FA68DB" w:rsidP="0028762E">
            <w:pPr>
              <w:rPr>
                <w:color w:val="FF0000"/>
                <w:sz w:val="18"/>
                <w:szCs w:val="18"/>
                <w:lang w:val="en-IN"/>
              </w:rPr>
            </w:pPr>
            <w:r w:rsidRPr="0028762E">
              <w:rPr>
                <w:color w:val="FF0000"/>
                <w:sz w:val="18"/>
                <w:szCs w:val="18"/>
                <w:lang w:val="en-IN"/>
              </w:rPr>
              <w:t>The risk assessment output may address how the verification is planned with respect to the following:</w:t>
            </w:r>
          </w:p>
          <w:p w14:paraId="4D5DB15B" w14:textId="77777777" w:rsidR="00FA68DB" w:rsidRPr="0028762E" w:rsidRDefault="00FA68DB" w:rsidP="0028762E">
            <w:pPr>
              <w:rPr>
                <w:color w:val="FF0000"/>
                <w:sz w:val="18"/>
                <w:szCs w:val="18"/>
                <w:lang w:val="en-IN"/>
              </w:rPr>
            </w:pPr>
            <w:r w:rsidRPr="0028762E">
              <w:rPr>
                <w:color w:val="FF0000"/>
                <w:sz w:val="18"/>
                <w:szCs w:val="18"/>
                <w:lang w:val="en-IN"/>
              </w:rPr>
              <w:t>a) GHG emissions SSRs;</w:t>
            </w:r>
          </w:p>
          <w:p w14:paraId="1E69D823" w14:textId="77777777" w:rsidR="00FA68DB" w:rsidRPr="0028762E" w:rsidRDefault="00FA68DB" w:rsidP="0028762E">
            <w:pPr>
              <w:rPr>
                <w:color w:val="FF0000"/>
                <w:sz w:val="18"/>
                <w:szCs w:val="18"/>
                <w:lang w:val="en-IN"/>
              </w:rPr>
            </w:pPr>
            <w:r w:rsidRPr="0028762E">
              <w:rPr>
                <w:color w:val="FF0000"/>
                <w:sz w:val="18"/>
                <w:szCs w:val="18"/>
                <w:lang w:val="en-IN"/>
              </w:rPr>
              <w:t>b) boundaries;</w:t>
            </w:r>
          </w:p>
          <w:p w14:paraId="5D9575A7" w14:textId="77777777" w:rsidR="00FA68DB" w:rsidRPr="0028762E" w:rsidRDefault="00FA68DB" w:rsidP="0028762E">
            <w:pPr>
              <w:rPr>
                <w:color w:val="FF0000"/>
                <w:sz w:val="18"/>
                <w:szCs w:val="18"/>
                <w:lang w:val="en-IN"/>
              </w:rPr>
            </w:pPr>
            <w:r w:rsidRPr="0028762E">
              <w:rPr>
                <w:color w:val="FF0000"/>
                <w:sz w:val="18"/>
                <w:szCs w:val="18"/>
                <w:lang w:val="en-IN"/>
              </w:rPr>
              <w:lastRenderedPageBreak/>
              <w:t>c) data management details;</w:t>
            </w:r>
          </w:p>
          <w:p w14:paraId="36636B7B" w14:textId="49CF77AF" w:rsidR="00FA68DB" w:rsidRPr="0028762E" w:rsidRDefault="00FA68DB" w:rsidP="0028762E">
            <w:pPr>
              <w:rPr>
                <w:color w:val="FF0000"/>
                <w:sz w:val="18"/>
                <w:szCs w:val="18"/>
                <w:lang w:val="en-IN"/>
              </w:rPr>
            </w:pPr>
            <w:r w:rsidRPr="0028762E">
              <w:rPr>
                <w:color w:val="FF0000"/>
                <w:sz w:val="18"/>
                <w:szCs w:val="18"/>
                <w:lang w:val="en-IN"/>
              </w:rPr>
              <w:t>d) management controls.</w:t>
            </w:r>
          </w:p>
        </w:tc>
        <w:tc>
          <w:tcPr>
            <w:tcW w:w="2610" w:type="dxa"/>
            <w:vMerge/>
          </w:tcPr>
          <w:p w14:paraId="1F1F1C10" w14:textId="77777777" w:rsidR="00FA68DB" w:rsidRPr="0028762E" w:rsidRDefault="00FA68DB" w:rsidP="0028762E">
            <w:pPr>
              <w:rPr>
                <w:color w:val="0033CC"/>
                <w:sz w:val="18"/>
                <w:szCs w:val="18"/>
              </w:rPr>
            </w:pPr>
          </w:p>
        </w:tc>
        <w:tc>
          <w:tcPr>
            <w:tcW w:w="3137" w:type="dxa"/>
            <w:vMerge/>
          </w:tcPr>
          <w:p w14:paraId="07844524" w14:textId="77777777" w:rsidR="00FA68DB" w:rsidRPr="0028762E" w:rsidRDefault="00FA68DB" w:rsidP="0028762E">
            <w:pPr>
              <w:spacing w:before="40"/>
              <w:rPr>
                <w:b/>
                <w:bCs/>
                <w:color w:val="000000" w:themeColor="text1"/>
                <w:sz w:val="18"/>
                <w:szCs w:val="18"/>
                <w:lang w:val="en-US"/>
              </w:rPr>
            </w:pPr>
          </w:p>
        </w:tc>
        <w:tc>
          <w:tcPr>
            <w:tcW w:w="1487" w:type="dxa"/>
            <w:vMerge/>
            <w:vAlign w:val="center"/>
          </w:tcPr>
          <w:p w14:paraId="785D39CF" w14:textId="77777777" w:rsidR="00FA68DB" w:rsidRPr="0028762E" w:rsidRDefault="00FA68DB" w:rsidP="0028762E">
            <w:pPr>
              <w:rPr>
                <w:b/>
                <w:bCs/>
                <w:sz w:val="18"/>
                <w:szCs w:val="18"/>
                <w:lang w:val="en-US"/>
              </w:rPr>
            </w:pPr>
          </w:p>
        </w:tc>
        <w:tc>
          <w:tcPr>
            <w:tcW w:w="1871" w:type="dxa"/>
            <w:vMerge/>
            <w:vAlign w:val="center"/>
          </w:tcPr>
          <w:p w14:paraId="2B7FC232" w14:textId="77777777" w:rsidR="00FA68DB" w:rsidRPr="0028762E" w:rsidRDefault="00FA68DB" w:rsidP="0028762E">
            <w:pPr>
              <w:rPr>
                <w:b/>
                <w:bCs/>
                <w:sz w:val="18"/>
                <w:szCs w:val="18"/>
                <w:lang w:val="en-US"/>
              </w:rPr>
            </w:pPr>
          </w:p>
        </w:tc>
      </w:tr>
      <w:tr w:rsidR="00E061E4" w:rsidRPr="0028762E" w14:paraId="0417300A" w14:textId="77777777" w:rsidTr="00AB0E19">
        <w:tc>
          <w:tcPr>
            <w:tcW w:w="1477" w:type="dxa"/>
          </w:tcPr>
          <w:p w14:paraId="53920B93" w14:textId="71106E9F" w:rsidR="00E061E4" w:rsidRPr="0028762E" w:rsidRDefault="00E061E4" w:rsidP="0028762E">
            <w:pPr>
              <w:ind w:right="-108"/>
              <w:rPr>
                <w:b/>
                <w:sz w:val="18"/>
                <w:szCs w:val="18"/>
              </w:rPr>
            </w:pPr>
            <w:r w:rsidRPr="0028762E">
              <w:rPr>
                <w:b/>
                <w:sz w:val="18"/>
                <w:szCs w:val="18"/>
              </w:rPr>
              <w:t>9.4.2</w:t>
            </w:r>
          </w:p>
        </w:tc>
        <w:tc>
          <w:tcPr>
            <w:tcW w:w="4728" w:type="dxa"/>
          </w:tcPr>
          <w:p w14:paraId="1E70B2E4"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In addition to the planning activities required in ISO/IEC 17029:2019, 9.4.1, the V/V team shall:</w:t>
            </w:r>
          </w:p>
          <w:p w14:paraId="648B993C" w14:textId="77777777" w:rsidR="00E061E4" w:rsidRPr="0028762E" w:rsidRDefault="00E061E4" w:rsidP="0028762E">
            <w:pPr>
              <w:pStyle w:val="Default"/>
              <w:rPr>
                <w:rFonts w:ascii="Arial" w:hAnsi="Arial" w:cs="Arial"/>
                <w:sz w:val="18"/>
                <w:szCs w:val="18"/>
              </w:rPr>
            </w:pPr>
          </w:p>
          <w:p w14:paraId="284DDE51" w14:textId="77777777" w:rsidR="00E061E4" w:rsidRPr="0028762E" w:rsidRDefault="00E061E4" w:rsidP="0028762E">
            <w:pPr>
              <w:pStyle w:val="Pa24"/>
              <w:numPr>
                <w:ilvl w:val="0"/>
                <w:numId w:val="30"/>
              </w:numPr>
              <w:ind w:left="30" w:hanging="142"/>
              <w:rPr>
                <w:rFonts w:ascii="Arial" w:hAnsi="Arial" w:cs="Arial"/>
                <w:color w:val="000000"/>
                <w:sz w:val="18"/>
                <w:szCs w:val="18"/>
              </w:rPr>
            </w:pPr>
            <w:r w:rsidRPr="0028762E">
              <w:rPr>
                <w:rFonts w:ascii="Arial" w:hAnsi="Arial" w:cs="Arial"/>
                <w:color w:val="000000"/>
                <w:sz w:val="18"/>
                <w:szCs w:val="18"/>
              </w:rPr>
              <w:t>perform a strategic analysis to understand the nature and complexity related to the environmental information statement and to determine the extent of the V/V activities based on the engagement type;</w:t>
            </w:r>
          </w:p>
          <w:p w14:paraId="24D2EFC1" w14:textId="2B81A96F" w:rsidR="00E061E4" w:rsidRPr="0028762E" w:rsidRDefault="00E061E4" w:rsidP="0028762E">
            <w:pPr>
              <w:pStyle w:val="Pa24"/>
              <w:numPr>
                <w:ilvl w:val="0"/>
                <w:numId w:val="30"/>
              </w:numPr>
              <w:ind w:left="30" w:hanging="142"/>
              <w:rPr>
                <w:rFonts w:ascii="Arial" w:hAnsi="Arial" w:cs="Arial"/>
                <w:color w:val="000000"/>
                <w:sz w:val="18"/>
                <w:szCs w:val="18"/>
              </w:rPr>
            </w:pPr>
            <w:r w:rsidRPr="0028762E">
              <w:rPr>
                <w:rFonts w:ascii="Arial" w:hAnsi="Arial" w:cs="Arial"/>
                <w:color w:val="000000"/>
                <w:sz w:val="18"/>
                <w:szCs w:val="18"/>
              </w:rPr>
              <w:t>assess the risk of nonconformity to the criteria.</w:t>
            </w:r>
          </w:p>
        </w:tc>
        <w:tc>
          <w:tcPr>
            <w:tcW w:w="2610" w:type="dxa"/>
          </w:tcPr>
          <w:p w14:paraId="4B44816D" w14:textId="04344AB1" w:rsidR="00E061E4" w:rsidRPr="0028762E" w:rsidRDefault="00AB0E19" w:rsidP="0028762E">
            <w:pPr>
              <w:rPr>
                <w:color w:val="0033CC"/>
                <w:sz w:val="18"/>
                <w:szCs w:val="18"/>
              </w:rPr>
            </w:pPr>
            <w:r>
              <w:rPr>
                <w:color w:val="0033CC"/>
                <w:sz w:val="18"/>
                <w:szCs w:val="18"/>
              </w:rPr>
              <w:t>(AP) 6.6.4</w:t>
            </w:r>
          </w:p>
        </w:tc>
        <w:tc>
          <w:tcPr>
            <w:tcW w:w="3137" w:type="dxa"/>
          </w:tcPr>
          <w:p w14:paraId="1E2602EC"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334AE6C9" w14:textId="77777777" w:rsidR="00E061E4" w:rsidRPr="0028762E" w:rsidRDefault="00E061E4" w:rsidP="0028762E">
            <w:pPr>
              <w:rPr>
                <w:b/>
                <w:bCs/>
                <w:sz w:val="18"/>
                <w:szCs w:val="18"/>
                <w:lang w:val="en-US"/>
              </w:rPr>
            </w:pPr>
          </w:p>
        </w:tc>
        <w:tc>
          <w:tcPr>
            <w:tcW w:w="1871" w:type="dxa"/>
            <w:vAlign w:val="center"/>
          </w:tcPr>
          <w:p w14:paraId="5B8478B2" w14:textId="77777777" w:rsidR="00E061E4" w:rsidRPr="0028762E" w:rsidRDefault="00E061E4" w:rsidP="0028762E">
            <w:pPr>
              <w:rPr>
                <w:b/>
                <w:bCs/>
                <w:sz w:val="18"/>
                <w:szCs w:val="18"/>
                <w:lang w:val="en-US"/>
              </w:rPr>
            </w:pPr>
          </w:p>
        </w:tc>
      </w:tr>
      <w:tr w:rsidR="00E061E4" w:rsidRPr="0028762E" w14:paraId="29CF1ED9" w14:textId="77777777" w:rsidTr="00AB0E19">
        <w:tc>
          <w:tcPr>
            <w:tcW w:w="1477" w:type="dxa"/>
          </w:tcPr>
          <w:p w14:paraId="58138CFE" w14:textId="390CA2F3" w:rsidR="00E061E4" w:rsidRPr="0028762E" w:rsidRDefault="00E061E4" w:rsidP="0028762E">
            <w:pPr>
              <w:ind w:right="-108"/>
              <w:rPr>
                <w:b/>
                <w:sz w:val="18"/>
                <w:szCs w:val="18"/>
              </w:rPr>
            </w:pPr>
            <w:r w:rsidRPr="0028762E">
              <w:rPr>
                <w:b/>
                <w:sz w:val="18"/>
                <w:szCs w:val="18"/>
              </w:rPr>
              <w:t>9.4.3</w:t>
            </w:r>
          </w:p>
        </w:tc>
        <w:tc>
          <w:tcPr>
            <w:tcW w:w="4728" w:type="dxa"/>
          </w:tcPr>
          <w:p w14:paraId="0114D840" w14:textId="34D419C6" w:rsidR="00E061E4" w:rsidRPr="0028762E" w:rsidRDefault="00E061E4" w:rsidP="0028762E">
            <w:pPr>
              <w:rPr>
                <w:color w:val="FF0000"/>
                <w:sz w:val="18"/>
                <w:szCs w:val="18"/>
                <w:lang w:val="en-IN"/>
              </w:rPr>
            </w:pPr>
            <w:r w:rsidRPr="0028762E">
              <w:rPr>
                <w:color w:val="000000"/>
                <w:sz w:val="18"/>
                <w:szCs w:val="18"/>
              </w:rPr>
              <w:t>In addition to the requirements of ISO/IEC 17029:2019, 9.4.2, the V/V plan shall include the level of assurance and materiality.</w:t>
            </w:r>
          </w:p>
        </w:tc>
        <w:tc>
          <w:tcPr>
            <w:tcW w:w="2610" w:type="dxa"/>
          </w:tcPr>
          <w:p w14:paraId="17B8C460" w14:textId="77777777" w:rsidR="00E061E4" w:rsidRPr="0028762E" w:rsidRDefault="00E061E4" w:rsidP="0028762E">
            <w:pPr>
              <w:rPr>
                <w:color w:val="0033CC"/>
                <w:sz w:val="18"/>
                <w:szCs w:val="18"/>
              </w:rPr>
            </w:pPr>
          </w:p>
        </w:tc>
        <w:tc>
          <w:tcPr>
            <w:tcW w:w="3137" w:type="dxa"/>
          </w:tcPr>
          <w:p w14:paraId="26526866"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427BE802" w14:textId="77777777" w:rsidR="00E061E4" w:rsidRPr="0028762E" w:rsidRDefault="00E061E4" w:rsidP="0028762E">
            <w:pPr>
              <w:rPr>
                <w:b/>
                <w:bCs/>
                <w:sz w:val="18"/>
                <w:szCs w:val="18"/>
                <w:lang w:val="en-US"/>
              </w:rPr>
            </w:pPr>
          </w:p>
        </w:tc>
        <w:tc>
          <w:tcPr>
            <w:tcW w:w="1871" w:type="dxa"/>
            <w:vAlign w:val="center"/>
          </w:tcPr>
          <w:p w14:paraId="268079D8" w14:textId="77777777" w:rsidR="00E061E4" w:rsidRPr="0028762E" w:rsidRDefault="00E061E4" w:rsidP="0028762E">
            <w:pPr>
              <w:rPr>
                <w:b/>
                <w:bCs/>
                <w:sz w:val="18"/>
                <w:szCs w:val="18"/>
                <w:lang w:val="en-US"/>
              </w:rPr>
            </w:pPr>
          </w:p>
        </w:tc>
      </w:tr>
      <w:tr w:rsidR="00E061E4" w:rsidRPr="0028762E" w14:paraId="55EDF042" w14:textId="77777777" w:rsidTr="00AB0E19">
        <w:tc>
          <w:tcPr>
            <w:tcW w:w="1477" w:type="dxa"/>
          </w:tcPr>
          <w:p w14:paraId="6E98E7BA" w14:textId="47ED7E12" w:rsidR="00E061E4" w:rsidRPr="0028762E" w:rsidRDefault="00E061E4" w:rsidP="0028762E">
            <w:pPr>
              <w:ind w:right="-108"/>
              <w:rPr>
                <w:b/>
                <w:sz w:val="18"/>
                <w:szCs w:val="18"/>
              </w:rPr>
            </w:pPr>
            <w:r w:rsidRPr="0028762E">
              <w:rPr>
                <w:b/>
                <w:sz w:val="18"/>
                <w:szCs w:val="18"/>
              </w:rPr>
              <w:t>9.4.4</w:t>
            </w:r>
          </w:p>
        </w:tc>
        <w:tc>
          <w:tcPr>
            <w:tcW w:w="4728" w:type="dxa"/>
          </w:tcPr>
          <w:p w14:paraId="7AFEAC20" w14:textId="7D0A5AC4" w:rsidR="00E061E4" w:rsidRPr="0028762E" w:rsidRDefault="00E061E4" w:rsidP="0028762E">
            <w:pPr>
              <w:rPr>
                <w:color w:val="FF0000"/>
                <w:sz w:val="18"/>
                <w:szCs w:val="18"/>
                <w:lang w:val="en-IN"/>
              </w:rPr>
            </w:pPr>
            <w:r w:rsidRPr="0028762E">
              <w:rPr>
                <w:color w:val="000000"/>
                <w:sz w:val="18"/>
                <w:szCs w:val="18"/>
              </w:rPr>
              <w:t>The V/V plan and evidence-gathering plan shall be approved by the team leader.</w:t>
            </w:r>
          </w:p>
        </w:tc>
        <w:tc>
          <w:tcPr>
            <w:tcW w:w="2610" w:type="dxa"/>
          </w:tcPr>
          <w:p w14:paraId="171E34A6" w14:textId="77777777" w:rsidR="00E061E4" w:rsidRPr="0028762E" w:rsidRDefault="00E061E4" w:rsidP="0028762E">
            <w:pPr>
              <w:rPr>
                <w:color w:val="0033CC"/>
                <w:sz w:val="18"/>
                <w:szCs w:val="18"/>
              </w:rPr>
            </w:pPr>
          </w:p>
        </w:tc>
        <w:tc>
          <w:tcPr>
            <w:tcW w:w="3137" w:type="dxa"/>
          </w:tcPr>
          <w:p w14:paraId="7CD682DE"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4C677230" w14:textId="77777777" w:rsidR="00E061E4" w:rsidRPr="0028762E" w:rsidRDefault="00E061E4" w:rsidP="0028762E">
            <w:pPr>
              <w:rPr>
                <w:b/>
                <w:bCs/>
                <w:sz w:val="18"/>
                <w:szCs w:val="18"/>
                <w:lang w:val="en-US"/>
              </w:rPr>
            </w:pPr>
          </w:p>
        </w:tc>
        <w:tc>
          <w:tcPr>
            <w:tcW w:w="1871" w:type="dxa"/>
            <w:vAlign w:val="center"/>
          </w:tcPr>
          <w:p w14:paraId="379478E0" w14:textId="77777777" w:rsidR="00E061E4" w:rsidRPr="0028762E" w:rsidRDefault="00E061E4" w:rsidP="0028762E">
            <w:pPr>
              <w:rPr>
                <w:b/>
                <w:bCs/>
                <w:sz w:val="18"/>
                <w:szCs w:val="18"/>
                <w:lang w:val="en-US"/>
              </w:rPr>
            </w:pPr>
          </w:p>
        </w:tc>
      </w:tr>
      <w:tr w:rsidR="00E061E4" w:rsidRPr="0028762E" w14:paraId="69E11EEB" w14:textId="77777777" w:rsidTr="00AB0E19">
        <w:tc>
          <w:tcPr>
            <w:tcW w:w="1477" w:type="dxa"/>
          </w:tcPr>
          <w:p w14:paraId="72035827" w14:textId="1149166E" w:rsidR="00E061E4" w:rsidRPr="0028762E" w:rsidRDefault="00E061E4" w:rsidP="0028762E">
            <w:pPr>
              <w:ind w:right="-108"/>
              <w:rPr>
                <w:b/>
                <w:sz w:val="18"/>
                <w:szCs w:val="18"/>
              </w:rPr>
            </w:pPr>
            <w:r w:rsidRPr="0028762E">
              <w:rPr>
                <w:b/>
                <w:sz w:val="18"/>
                <w:szCs w:val="18"/>
              </w:rPr>
              <w:t>9.4.5</w:t>
            </w:r>
          </w:p>
        </w:tc>
        <w:tc>
          <w:tcPr>
            <w:tcW w:w="4728" w:type="dxa"/>
          </w:tcPr>
          <w:p w14:paraId="3BEE2BF0" w14:textId="77777777" w:rsidR="00E061E4" w:rsidRPr="0028762E" w:rsidRDefault="00E061E4" w:rsidP="0028762E">
            <w:pPr>
              <w:pStyle w:val="Pa24"/>
              <w:spacing w:line="240" w:lineRule="auto"/>
              <w:rPr>
                <w:rFonts w:ascii="Arial" w:hAnsi="Arial" w:cs="Arial"/>
                <w:color w:val="000000"/>
                <w:sz w:val="18"/>
                <w:szCs w:val="18"/>
              </w:rPr>
            </w:pPr>
            <w:r w:rsidRPr="0028762E">
              <w:rPr>
                <w:rFonts w:ascii="Arial" w:hAnsi="Arial" w:cs="Arial"/>
                <w:color w:val="000000"/>
                <w:sz w:val="18"/>
                <w:szCs w:val="18"/>
              </w:rPr>
              <w:t>Amendments to the V/V plan and evidence-gathering plan shall be approved by the team leader in the following circumstances:</w:t>
            </w:r>
          </w:p>
          <w:p w14:paraId="3B1875F2" w14:textId="77777777" w:rsidR="00E061E4" w:rsidRPr="0028762E" w:rsidRDefault="00E061E4" w:rsidP="0028762E">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scope or timing of V/V activities;</w:t>
            </w:r>
          </w:p>
          <w:p w14:paraId="3471A400" w14:textId="77777777" w:rsidR="00E061E4" w:rsidRPr="0028762E" w:rsidRDefault="00E061E4" w:rsidP="0028762E">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evidence-gathering procedures;</w:t>
            </w:r>
          </w:p>
          <w:p w14:paraId="2CC9CD24" w14:textId="77777777" w:rsidR="00E061E4" w:rsidRPr="0028762E" w:rsidRDefault="00E061E4" w:rsidP="0028762E">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change in locations and sources of information for evidence-gathering;</w:t>
            </w:r>
          </w:p>
          <w:p w14:paraId="0559B793" w14:textId="3E5061EE" w:rsidR="00E061E4" w:rsidRPr="0028762E" w:rsidRDefault="00E061E4" w:rsidP="0028762E">
            <w:pPr>
              <w:pStyle w:val="Pa17"/>
              <w:numPr>
                <w:ilvl w:val="0"/>
                <w:numId w:val="5"/>
              </w:numPr>
              <w:spacing w:line="240" w:lineRule="auto"/>
              <w:ind w:left="178" w:hanging="284"/>
              <w:rPr>
                <w:rFonts w:ascii="Arial" w:hAnsi="Arial" w:cs="Arial"/>
                <w:color w:val="000000"/>
                <w:sz w:val="18"/>
                <w:szCs w:val="18"/>
              </w:rPr>
            </w:pPr>
            <w:r w:rsidRPr="0028762E">
              <w:rPr>
                <w:rFonts w:ascii="Arial" w:hAnsi="Arial" w:cs="Arial"/>
                <w:color w:val="000000"/>
                <w:sz w:val="18"/>
                <w:szCs w:val="18"/>
              </w:rPr>
              <w:t>when the V/V process identifies new risks or concerns that could lead to material misstatements or nonconformities.</w:t>
            </w:r>
          </w:p>
        </w:tc>
        <w:tc>
          <w:tcPr>
            <w:tcW w:w="2610" w:type="dxa"/>
          </w:tcPr>
          <w:p w14:paraId="5DE428FD" w14:textId="77777777" w:rsidR="00E061E4" w:rsidRPr="0028762E" w:rsidRDefault="00E061E4" w:rsidP="0028762E">
            <w:pPr>
              <w:rPr>
                <w:color w:val="0033CC"/>
                <w:sz w:val="18"/>
                <w:szCs w:val="18"/>
              </w:rPr>
            </w:pPr>
          </w:p>
        </w:tc>
        <w:tc>
          <w:tcPr>
            <w:tcW w:w="3137" w:type="dxa"/>
          </w:tcPr>
          <w:p w14:paraId="150560A8"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0A59D258" w14:textId="77777777" w:rsidR="00E061E4" w:rsidRPr="0028762E" w:rsidRDefault="00E061E4" w:rsidP="0028762E">
            <w:pPr>
              <w:rPr>
                <w:b/>
                <w:bCs/>
                <w:sz w:val="18"/>
                <w:szCs w:val="18"/>
                <w:lang w:val="en-US"/>
              </w:rPr>
            </w:pPr>
          </w:p>
        </w:tc>
        <w:tc>
          <w:tcPr>
            <w:tcW w:w="1871" w:type="dxa"/>
            <w:vAlign w:val="center"/>
          </w:tcPr>
          <w:p w14:paraId="32E72E1F" w14:textId="77777777" w:rsidR="00E061E4" w:rsidRPr="0028762E" w:rsidRDefault="00E061E4" w:rsidP="0028762E">
            <w:pPr>
              <w:rPr>
                <w:b/>
                <w:bCs/>
                <w:sz w:val="18"/>
                <w:szCs w:val="18"/>
                <w:lang w:val="en-US"/>
              </w:rPr>
            </w:pPr>
          </w:p>
        </w:tc>
      </w:tr>
      <w:tr w:rsidR="00E061E4" w:rsidRPr="0028762E" w14:paraId="255C4621" w14:textId="77777777" w:rsidTr="00AB0E19">
        <w:tc>
          <w:tcPr>
            <w:tcW w:w="1477" w:type="dxa"/>
          </w:tcPr>
          <w:p w14:paraId="6C5D0B90" w14:textId="77777777" w:rsidR="00E061E4" w:rsidRPr="0028762E" w:rsidRDefault="00E061E4" w:rsidP="0028762E">
            <w:pPr>
              <w:ind w:right="-108"/>
              <w:rPr>
                <w:b/>
                <w:sz w:val="18"/>
                <w:szCs w:val="18"/>
              </w:rPr>
            </w:pPr>
            <w:r w:rsidRPr="0028762E">
              <w:rPr>
                <w:b/>
                <w:sz w:val="18"/>
                <w:szCs w:val="18"/>
              </w:rPr>
              <w:t>ISO 14064-3,</w:t>
            </w:r>
          </w:p>
          <w:p w14:paraId="7C4D74AA" w14:textId="48917518" w:rsidR="00E061E4" w:rsidRPr="0028762E" w:rsidRDefault="00E061E4" w:rsidP="0028762E">
            <w:pPr>
              <w:ind w:right="-108"/>
              <w:rPr>
                <w:b/>
                <w:sz w:val="18"/>
                <w:szCs w:val="18"/>
              </w:rPr>
            </w:pPr>
            <w:r w:rsidRPr="0028762E">
              <w:rPr>
                <w:b/>
                <w:sz w:val="18"/>
                <w:szCs w:val="18"/>
              </w:rPr>
              <w:t>6.1.7</w:t>
            </w:r>
          </w:p>
        </w:tc>
        <w:tc>
          <w:tcPr>
            <w:tcW w:w="4728" w:type="dxa"/>
          </w:tcPr>
          <w:p w14:paraId="0F45F536"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The verification plan and evidence-gathering plan shall be approved by the team leader.</w:t>
            </w:r>
          </w:p>
          <w:p w14:paraId="09DCC3C8"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 xml:space="preserve">Amendments to the verification plan and evidence-gathering plan shall be approved by the team leader </w:t>
            </w:r>
          </w:p>
          <w:p w14:paraId="754F74BE"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in the following circumstances:</w:t>
            </w:r>
          </w:p>
          <w:p w14:paraId="043E99DC"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a) change in scope or timing of verification activities;</w:t>
            </w:r>
          </w:p>
          <w:p w14:paraId="70A131B6"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b) change in evidence-gathering procedures;</w:t>
            </w:r>
          </w:p>
          <w:p w14:paraId="72FCF412" w14:textId="77777777" w:rsidR="00E061E4" w:rsidRPr="0028762E" w:rsidRDefault="00E061E4" w:rsidP="0028762E">
            <w:pPr>
              <w:pStyle w:val="Pa24"/>
              <w:rPr>
                <w:rFonts w:ascii="Arial" w:hAnsi="Arial" w:cs="Arial"/>
                <w:color w:val="000000"/>
                <w:sz w:val="18"/>
                <w:szCs w:val="18"/>
              </w:rPr>
            </w:pPr>
            <w:r w:rsidRPr="0028762E">
              <w:rPr>
                <w:rFonts w:ascii="Arial" w:hAnsi="Arial" w:cs="Arial"/>
                <w:color w:val="000000"/>
                <w:sz w:val="18"/>
                <w:szCs w:val="18"/>
              </w:rPr>
              <w:t>c) change in locations and sources of information for evidence-gathering;</w:t>
            </w:r>
          </w:p>
          <w:p w14:paraId="4281A89A" w14:textId="6D2C588A" w:rsidR="00E061E4" w:rsidRPr="0028762E" w:rsidRDefault="00E061E4" w:rsidP="0028762E">
            <w:pPr>
              <w:rPr>
                <w:color w:val="FF0000"/>
                <w:sz w:val="18"/>
                <w:szCs w:val="18"/>
                <w:lang w:val="en-IN"/>
              </w:rPr>
            </w:pPr>
            <w:r w:rsidRPr="0028762E">
              <w:rPr>
                <w:color w:val="000000"/>
                <w:sz w:val="18"/>
                <w:szCs w:val="18"/>
              </w:rPr>
              <w:t>d) the identification during the verification process of new risks or concerns that could lead to material misstatements or nonconformities.</w:t>
            </w:r>
          </w:p>
        </w:tc>
        <w:tc>
          <w:tcPr>
            <w:tcW w:w="2610" w:type="dxa"/>
          </w:tcPr>
          <w:p w14:paraId="032DE5C1" w14:textId="77777777" w:rsidR="00E061E4" w:rsidRPr="0028762E" w:rsidRDefault="00E061E4" w:rsidP="0028762E">
            <w:pPr>
              <w:rPr>
                <w:color w:val="0033CC"/>
                <w:sz w:val="18"/>
                <w:szCs w:val="18"/>
              </w:rPr>
            </w:pPr>
          </w:p>
        </w:tc>
        <w:tc>
          <w:tcPr>
            <w:tcW w:w="3137" w:type="dxa"/>
          </w:tcPr>
          <w:p w14:paraId="12D3CD5F" w14:textId="77777777" w:rsidR="00E061E4" w:rsidRPr="0028762E" w:rsidRDefault="00E061E4" w:rsidP="0028762E">
            <w:pPr>
              <w:spacing w:before="40"/>
              <w:rPr>
                <w:b/>
                <w:bCs/>
                <w:color w:val="000000" w:themeColor="text1"/>
                <w:sz w:val="18"/>
                <w:szCs w:val="18"/>
                <w:lang w:val="en-US"/>
              </w:rPr>
            </w:pPr>
          </w:p>
        </w:tc>
        <w:tc>
          <w:tcPr>
            <w:tcW w:w="1487" w:type="dxa"/>
            <w:vAlign w:val="center"/>
          </w:tcPr>
          <w:p w14:paraId="627A6817" w14:textId="77777777" w:rsidR="00E061E4" w:rsidRPr="0028762E" w:rsidRDefault="00E061E4" w:rsidP="0028762E">
            <w:pPr>
              <w:rPr>
                <w:b/>
                <w:bCs/>
                <w:sz w:val="18"/>
                <w:szCs w:val="18"/>
                <w:lang w:val="en-US"/>
              </w:rPr>
            </w:pPr>
          </w:p>
        </w:tc>
        <w:tc>
          <w:tcPr>
            <w:tcW w:w="1871" w:type="dxa"/>
            <w:vAlign w:val="center"/>
          </w:tcPr>
          <w:p w14:paraId="0CF81C24" w14:textId="77777777" w:rsidR="00E061E4" w:rsidRPr="0028762E" w:rsidRDefault="00E061E4" w:rsidP="0028762E">
            <w:pPr>
              <w:rPr>
                <w:b/>
                <w:bCs/>
                <w:sz w:val="18"/>
                <w:szCs w:val="18"/>
                <w:lang w:val="en-US"/>
              </w:rPr>
            </w:pPr>
          </w:p>
        </w:tc>
      </w:tr>
      <w:tr w:rsidR="006D70D0" w:rsidRPr="0028762E" w14:paraId="412CE06A" w14:textId="77777777" w:rsidTr="00AB0E19">
        <w:tc>
          <w:tcPr>
            <w:tcW w:w="1477" w:type="dxa"/>
          </w:tcPr>
          <w:p w14:paraId="659A5B1D" w14:textId="152C1206" w:rsidR="006D70D0" w:rsidRPr="0028762E" w:rsidRDefault="006D70D0" w:rsidP="0028762E">
            <w:pPr>
              <w:ind w:right="-108"/>
              <w:rPr>
                <w:b/>
                <w:sz w:val="18"/>
                <w:szCs w:val="18"/>
              </w:rPr>
            </w:pPr>
            <w:r w:rsidRPr="0028762E">
              <w:rPr>
                <w:b/>
                <w:sz w:val="18"/>
                <w:szCs w:val="18"/>
              </w:rPr>
              <w:t>9.5</w:t>
            </w:r>
          </w:p>
        </w:tc>
        <w:tc>
          <w:tcPr>
            <w:tcW w:w="4728" w:type="dxa"/>
          </w:tcPr>
          <w:p w14:paraId="6DA656F3" w14:textId="56BC2F6B" w:rsidR="006D70D0" w:rsidRPr="0028762E" w:rsidRDefault="006D70D0" w:rsidP="0028762E">
            <w:pPr>
              <w:rPr>
                <w:color w:val="FF0000"/>
                <w:sz w:val="18"/>
                <w:szCs w:val="18"/>
                <w:lang w:val="en-IN"/>
              </w:rPr>
            </w:pPr>
            <w:bookmarkStart w:id="10" w:name="_Toc41670"/>
            <w:r w:rsidRPr="0028762E">
              <w:rPr>
                <w:b/>
                <w:sz w:val="18"/>
                <w:szCs w:val="18"/>
              </w:rPr>
              <w:t>V/V execution</w:t>
            </w:r>
            <w:bookmarkEnd w:id="10"/>
          </w:p>
        </w:tc>
        <w:tc>
          <w:tcPr>
            <w:tcW w:w="2610" w:type="dxa"/>
          </w:tcPr>
          <w:p w14:paraId="2162AC4E" w14:textId="77777777" w:rsidR="006D70D0" w:rsidRPr="0028762E" w:rsidRDefault="006D70D0" w:rsidP="0028762E">
            <w:pPr>
              <w:rPr>
                <w:color w:val="0033CC"/>
                <w:sz w:val="18"/>
                <w:szCs w:val="18"/>
              </w:rPr>
            </w:pPr>
          </w:p>
        </w:tc>
        <w:tc>
          <w:tcPr>
            <w:tcW w:w="3137" w:type="dxa"/>
          </w:tcPr>
          <w:p w14:paraId="6178E1E8" w14:textId="77777777" w:rsidR="006D70D0" w:rsidRPr="0028762E" w:rsidRDefault="006D70D0" w:rsidP="0028762E">
            <w:pPr>
              <w:spacing w:before="40"/>
              <w:rPr>
                <w:b/>
                <w:bCs/>
                <w:color w:val="000000" w:themeColor="text1"/>
                <w:sz w:val="18"/>
                <w:szCs w:val="18"/>
                <w:lang w:val="en-US"/>
              </w:rPr>
            </w:pPr>
          </w:p>
        </w:tc>
        <w:tc>
          <w:tcPr>
            <w:tcW w:w="1487" w:type="dxa"/>
            <w:vAlign w:val="center"/>
          </w:tcPr>
          <w:p w14:paraId="757F7C9C" w14:textId="77777777" w:rsidR="006D70D0" w:rsidRPr="0028762E" w:rsidRDefault="006D70D0" w:rsidP="0028762E">
            <w:pPr>
              <w:rPr>
                <w:b/>
                <w:bCs/>
                <w:sz w:val="18"/>
                <w:szCs w:val="18"/>
                <w:lang w:val="en-US"/>
              </w:rPr>
            </w:pPr>
          </w:p>
        </w:tc>
        <w:tc>
          <w:tcPr>
            <w:tcW w:w="1871" w:type="dxa"/>
            <w:vAlign w:val="center"/>
          </w:tcPr>
          <w:p w14:paraId="36DC6C20" w14:textId="77777777" w:rsidR="006D70D0" w:rsidRPr="0028762E" w:rsidRDefault="006D70D0" w:rsidP="0028762E">
            <w:pPr>
              <w:rPr>
                <w:b/>
                <w:bCs/>
                <w:sz w:val="18"/>
                <w:szCs w:val="18"/>
                <w:lang w:val="en-US"/>
              </w:rPr>
            </w:pPr>
          </w:p>
        </w:tc>
      </w:tr>
      <w:tr w:rsidR="00683152" w:rsidRPr="0028762E" w14:paraId="0DD40AB9" w14:textId="77777777" w:rsidTr="00683152">
        <w:tc>
          <w:tcPr>
            <w:tcW w:w="1477" w:type="dxa"/>
          </w:tcPr>
          <w:p w14:paraId="0C740167" w14:textId="77777777" w:rsidR="00683152" w:rsidRPr="0028762E" w:rsidRDefault="00683152" w:rsidP="0028762E">
            <w:pPr>
              <w:ind w:right="-108"/>
              <w:rPr>
                <w:b/>
                <w:i/>
                <w:iCs/>
                <w:sz w:val="18"/>
                <w:szCs w:val="18"/>
              </w:rPr>
            </w:pPr>
            <w:r w:rsidRPr="0028762E">
              <w:rPr>
                <w:b/>
                <w:i/>
                <w:iCs/>
                <w:sz w:val="18"/>
                <w:szCs w:val="18"/>
              </w:rPr>
              <w:lastRenderedPageBreak/>
              <w:t>ISO/IEC 17029</w:t>
            </w:r>
          </w:p>
          <w:p w14:paraId="5966849D" w14:textId="77777777" w:rsidR="00683152" w:rsidRPr="0028762E" w:rsidRDefault="00683152" w:rsidP="0028762E">
            <w:pPr>
              <w:ind w:right="-108"/>
              <w:rPr>
                <w:b/>
                <w:i/>
                <w:iCs/>
                <w:sz w:val="18"/>
                <w:szCs w:val="18"/>
              </w:rPr>
            </w:pPr>
          </w:p>
          <w:p w14:paraId="4277C79D" w14:textId="4CFA5DB7" w:rsidR="00683152" w:rsidRPr="0028762E" w:rsidRDefault="00683152" w:rsidP="0028762E">
            <w:pPr>
              <w:ind w:right="-108"/>
              <w:rPr>
                <w:b/>
                <w:sz w:val="18"/>
                <w:szCs w:val="18"/>
              </w:rPr>
            </w:pPr>
            <w:r w:rsidRPr="0028762E">
              <w:rPr>
                <w:b/>
                <w:i/>
                <w:iCs/>
                <w:sz w:val="18"/>
                <w:szCs w:val="18"/>
              </w:rPr>
              <w:t>9.5.1</w:t>
            </w:r>
          </w:p>
        </w:tc>
        <w:tc>
          <w:tcPr>
            <w:tcW w:w="4728" w:type="dxa"/>
          </w:tcPr>
          <w:p w14:paraId="0831AA01" w14:textId="3BEA17C9" w:rsidR="00683152" w:rsidRPr="0028762E" w:rsidRDefault="00683152" w:rsidP="0028762E">
            <w:pPr>
              <w:rPr>
                <w:color w:val="FF0000"/>
                <w:sz w:val="18"/>
                <w:szCs w:val="18"/>
                <w:lang w:val="en-IN"/>
              </w:rPr>
            </w:pPr>
            <w:r w:rsidRPr="0028762E">
              <w:rPr>
                <w:bCs/>
                <w:i/>
                <w:iCs/>
                <w:sz w:val="18"/>
                <w:szCs w:val="18"/>
                <w:lang w:val="en-IN"/>
              </w:rPr>
              <w:t>The VVB shall perform the V/V execution activities in accordance with the V/V plan.</w:t>
            </w:r>
          </w:p>
        </w:tc>
        <w:tc>
          <w:tcPr>
            <w:tcW w:w="2610" w:type="dxa"/>
            <w:vMerge w:val="restart"/>
          </w:tcPr>
          <w:p w14:paraId="39605D96" w14:textId="6A53932B" w:rsidR="00683152" w:rsidRPr="0028762E" w:rsidRDefault="00683152" w:rsidP="0028762E">
            <w:pPr>
              <w:rPr>
                <w:color w:val="0033CC"/>
                <w:sz w:val="18"/>
                <w:szCs w:val="18"/>
              </w:rPr>
            </w:pPr>
            <w:r w:rsidRPr="0028762E">
              <w:rPr>
                <w:color w:val="0033CC"/>
                <w:sz w:val="18"/>
                <w:szCs w:val="18"/>
              </w:rPr>
              <w:t xml:space="preserve">(AP) 6.6.4 </w:t>
            </w:r>
            <w:r>
              <w:rPr>
                <w:color w:val="0033CC"/>
                <w:sz w:val="18"/>
                <w:szCs w:val="18"/>
              </w:rPr>
              <w:t>&amp; 6.6.5</w:t>
            </w:r>
          </w:p>
          <w:p w14:paraId="7453A547" w14:textId="0F3DB554" w:rsidR="00683152" w:rsidRPr="0028762E" w:rsidRDefault="00683152" w:rsidP="0028762E">
            <w:pPr>
              <w:rPr>
                <w:color w:val="0033CC"/>
                <w:sz w:val="18"/>
                <w:szCs w:val="18"/>
              </w:rPr>
            </w:pPr>
          </w:p>
        </w:tc>
        <w:tc>
          <w:tcPr>
            <w:tcW w:w="3137" w:type="dxa"/>
            <w:vMerge w:val="restart"/>
          </w:tcPr>
          <w:p w14:paraId="47F8887B" w14:textId="77777777" w:rsidR="00683152" w:rsidRPr="0028762E" w:rsidRDefault="00683152" w:rsidP="0028762E">
            <w:pPr>
              <w:spacing w:before="40"/>
              <w:rPr>
                <w:b/>
                <w:bCs/>
                <w:color w:val="000000" w:themeColor="text1"/>
                <w:sz w:val="18"/>
                <w:szCs w:val="18"/>
                <w:lang w:val="en-US"/>
              </w:rPr>
            </w:pPr>
          </w:p>
        </w:tc>
        <w:tc>
          <w:tcPr>
            <w:tcW w:w="1487" w:type="dxa"/>
            <w:vMerge w:val="restart"/>
          </w:tcPr>
          <w:p w14:paraId="2498C1E8" w14:textId="77777777" w:rsidR="00683152" w:rsidRPr="0028762E" w:rsidRDefault="00683152" w:rsidP="00683152">
            <w:pPr>
              <w:rPr>
                <w:b/>
                <w:bCs/>
                <w:sz w:val="18"/>
                <w:szCs w:val="18"/>
                <w:lang w:val="en-US"/>
              </w:rPr>
            </w:pPr>
          </w:p>
        </w:tc>
        <w:tc>
          <w:tcPr>
            <w:tcW w:w="1871" w:type="dxa"/>
            <w:vMerge w:val="restart"/>
          </w:tcPr>
          <w:p w14:paraId="1353B85A" w14:textId="77777777" w:rsidR="00683152" w:rsidRPr="0028762E" w:rsidRDefault="00683152" w:rsidP="00683152">
            <w:pPr>
              <w:rPr>
                <w:b/>
                <w:bCs/>
                <w:sz w:val="18"/>
                <w:szCs w:val="18"/>
                <w:lang w:val="en-US"/>
              </w:rPr>
            </w:pPr>
          </w:p>
        </w:tc>
      </w:tr>
      <w:tr w:rsidR="00683152" w:rsidRPr="0028762E" w14:paraId="1F09657B" w14:textId="77777777" w:rsidTr="00AB0E19">
        <w:tc>
          <w:tcPr>
            <w:tcW w:w="1477" w:type="dxa"/>
          </w:tcPr>
          <w:p w14:paraId="1E9F5FD9" w14:textId="77777777" w:rsidR="00683152" w:rsidRPr="0028762E" w:rsidRDefault="00683152" w:rsidP="0028762E">
            <w:pPr>
              <w:ind w:right="-108"/>
              <w:rPr>
                <w:b/>
                <w:i/>
                <w:iCs/>
                <w:sz w:val="18"/>
                <w:szCs w:val="18"/>
              </w:rPr>
            </w:pPr>
            <w:r w:rsidRPr="0028762E">
              <w:rPr>
                <w:b/>
                <w:i/>
                <w:iCs/>
                <w:sz w:val="18"/>
                <w:szCs w:val="18"/>
              </w:rPr>
              <w:t>ISO/IEC 17029</w:t>
            </w:r>
          </w:p>
          <w:p w14:paraId="632CDBE6" w14:textId="77777777" w:rsidR="00683152" w:rsidRPr="0028762E" w:rsidRDefault="00683152" w:rsidP="0028762E">
            <w:pPr>
              <w:ind w:right="-108"/>
              <w:rPr>
                <w:b/>
                <w:i/>
                <w:iCs/>
                <w:sz w:val="18"/>
                <w:szCs w:val="18"/>
              </w:rPr>
            </w:pPr>
          </w:p>
          <w:p w14:paraId="7335CE4A" w14:textId="4AFCFF1D" w:rsidR="00683152" w:rsidRPr="0028762E" w:rsidRDefault="00683152" w:rsidP="0028762E">
            <w:pPr>
              <w:ind w:right="-108"/>
              <w:rPr>
                <w:b/>
                <w:sz w:val="18"/>
                <w:szCs w:val="18"/>
              </w:rPr>
            </w:pPr>
            <w:r w:rsidRPr="0028762E">
              <w:rPr>
                <w:b/>
                <w:i/>
                <w:iCs/>
                <w:sz w:val="18"/>
                <w:szCs w:val="18"/>
              </w:rPr>
              <w:t>9.5.2</w:t>
            </w:r>
          </w:p>
        </w:tc>
        <w:tc>
          <w:tcPr>
            <w:tcW w:w="4728" w:type="dxa"/>
          </w:tcPr>
          <w:p w14:paraId="7237DD7F" w14:textId="66D3DF56" w:rsidR="00683152" w:rsidRPr="0028762E" w:rsidRDefault="00683152" w:rsidP="0028762E">
            <w:pPr>
              <w:rPr>
                <w:color w:val="FF0000"/>
                <w:sz w:val="18"/>
                <w:szCs w:val="18"/>
                <w:lang w:val="en-IN"/>
              </w:rPr>
            </w:pPr>
            <w:r w:rsidRPr="0028762E">
              <w:rPr>
                <w:bCs/>
                <w:i/>
                <w:iCs/>
                <w:sz w:val="18"/>
                <w:szCs w:val="18"/>
                <w:lang w:val="en-IN"/>
              </w:rPr>
              <w:t>The V/V plan shall be revised as necessary during the V/V execution activities.</w:t>
            </w:r>
          </w:p>
        </w:tc>
        <w:tc>
          <w:tcPr>
            <w:tcW w:w="2610" w:type="dxa"/>
            <w:vMerge/>
          </w:tcPr>
          <w:p w14:paraId="643951A3" w14:textId="77777777" w:rsidR="00683152" w:rsidRPr="0028762E" w:rsidRDefault="00683152" w:rsidP="0028762E">
            <w:pPr>
              <w:rPr>
                <w:color w:val="0033CC"/>
                <w:sz w:val="18"/>
                <w:szCs w:val="18"/>
              </w:rPr>
            </w:pPr>
          </w:p>
        </w:tc>
        <w:tc>
          <w:tcPr>
            <w:tcW w:w="3137" w:type="dxa"/>
            <w:vMerge/>
          </w:tcPr>
          <w:p w14:paraId="05FDC7D7" w14:textId="77777777" w:rsidR="00683152" w:rsidRPr="0028762E" w:rsidRDefault="00683152" w:rsidP="0028762E">
            <w:pPr>
              <w:spacing w:before="40"/>
              <w:rPr>
                <w:b/>
                <w:bCs/>
                <w:color w:val="000000" w:themeColor="text1"/>
                <w:sz w:val="18"/>
                <w:szCs w:val="18"/>
                <w:lang w:val="en-US"/>
              </w:rPr>
            </w:pPr>
          </w:p>
        </w:tc>
        <w:tc>
          <w:tcPr>
            <w:tcW w:w="1487" w:type="dxa"/>
            <w:vMerge/>
            <w:vAlign w:val="center"/>
          </w:tcPr>
          <w:p w14:paraId="73E82C9D" w14:textId="77777777" w:rsidR="00683152" w:rsidRPr="0028762E" w:rsidRDefault="00683152" w:rsidP="0028762E">
            <w:pPr>
              <w:rPr>
                <w:b/>
                <w:bCs/>
                <w:sz w:val="18"/>
                <w:szCs w:val="18"/>
                <w:lang w:val="en-US"/>
              </w:rPr>
            </w:pPr>
          </w:p>
        </w:tc>
        <w:tc>
          <w:tcPr>
            <w:tcW w:w="1871" w:type="dxa"/>
            <w:vMerge/>
            <w:vAlign w:val="center"/>
          </w:tcPr>
          <w:p w14:paraId="2D047501" w14:textId="77777777" w:rsidR="00683152" w:rsidRPr="0028762E" w:rsidRDefault="00683152" w:rsidP="0028762E">
            <w:pPr>
              <w:rPr>
                <w:b/>
                <w:bCs/>
                <w:sz w:val="18"/>
                <w:szCs w:val="18"/>
                <w:lang w:val="en-US"/>
              </w:rPr>
            </w:pPr>
          </w:p>
        </w:tc>
      </w:tr>
      <w:tr w:rsidR="00683152" w:rsidRPr="0028762E" w14:paraId="4863CD7F" w14:textId="77777777" w:rsidTr="00AB0E19">
        <w:tc>
          <w:tcPr>
            <w:tcW w:w="1477" w:type="dxa"/>
          </w:tcPr>
          <w:p w14:paraId="692BE458" w14:textId="77777777" w:rsidR="00683152" w:rsidRPr="0028762E" w:rsidRDefault="00683152" w:rsidP="0028762E">
            <w:pPr>
              <w:ind w:right="-108"/>
              <w:rPr>
                <w:b/>
                <w:i/>
                <w:iCs/>
                <w:sz w:val="18"/>
                <w:szCs w:val="18"/>
              </w:rPr>
            </w:pPr>
            <w:r w:rsidRPr="0028762E">
              <w:rPr>
                <w:b/>
                <w:i/>
                <w:iCs/>
                <w:sz w:val="18"/>
                <w:szCs w:val="18"/>
              </w:rPr>
              <w:t>ISO/IEC 17029</w:t>
            </w:r>
          </w:p>
          <w:p w14:paraId="53E3F8B5" w14:textId="77777777" w:rsidR="00683152" w:rsidRPr="0028762E" w:rsidRDefault="00683152" w:rsidP="0028762E">
            <w:pPr>
              <w:ind w:right="-108"/>
              <w:rPr>
                <w:b/>
                <w:i/>
                <w:iCs/>
                <w:sz w:val="18"/>
                <w:szCs w:val="18"/>
              </w:rPr>
            </w:pPr>
          </w:p>
          <w:p w14:paraId="45EEE533" w14:textId="6BC91171" w:rsidR="00683152" w:rsidRPr="0028762E" w:rsidRDefault="00683152" w:rsidP="0028762E">
            <w:pPr>
              <w:ind w:right="-108"/>
              <w:rPr>
                <w:b/>
                <w:sz w:val="18"/>
                <w:szCs w:val="18"/>
              </w:rPr>
            </w:pPr>
            <w:r w:rsidRPr="0028762E">
              <w:rPr>
                <w:b/>
                <w:i/>
                <w:iCs/>
                <w:sz w:val="18"/>
                <w:szCs w:val="18"/>
              </w:rPr>
              <w:t>9.5.3</w:t>
            </w:r>
          </w:p>
        </w:tc>
        <w:tc>
          <w:tcPr>
            <w:tcW w:w="4728" w:type="dxa"/>
          </w:tcPr>
          <w:p w14:paraId="78DBA4CC" w14:textId="1BAF0627" w:rsidR="00683152" w:rsidRPr="0028762E" w:rsidRDefault="00683152" w:rsidP="0028762E">
            <w:pPr>
              <w:rPr>
                <w:color w:val="FF0000"/>
                <w:sz w:val="18"/>
                <w:szCs w:val="18"/>
                <w:lang w:val="en-IN"/>
              </w:rPr>
            </w:pPr>
            <w:r w:rsidRPr="0028762E">
              <w:rPr>
                <w:bCs/>
                <w:i/>
                <w:iCs/>
                <w:sz w:val="18"/>
                <w:szCs w:val="18"/>
                <w:lang w:val="en-IN"/>
              </w:rPr>
              <w:t>Any revisions to the V/V plan shall be internally documented, including the reasons, and communicated to the client.</w:t>
            </w:r>
          </w:p>
        </w:tc>
        <w:tc>
          <w:tcPr>
            <w:tcW w:w="2610" w:type="dxa"/>
            <w:vMerge/>
          </w:tcPr>
          <w:p w14:paraId="1D4E2D0F" w14:textId="77777777" w:rsidR="00683152" w:rsidRPr="0028762E" w:rsidRDefault="00683152" w:rsidP="0028762E">
            <w:pPr>
              <w:rPr>
                <w:color w:val="0033CC"/>
                <w:sz w:val="18"/>
                <w:szCs w:val="18"/>
              </w:rPr>
            </w:pPr>
          </w:p>
        </w:tc>
        <w:tc>
          <w:tcPr>
            <w:tcW w:w="3137" w:type="dxa"/>
            <w:vMerge/>
          </w:tcPr>
          <w:p w14:paraId="5B23512B" w14:textId="77777777" w:rsidR="00683152" w:rsidRPr="0028762E" w:rsidRDefault="00683152" w:rsidP="0028762E">
            <w:pPr>
              <w:spacing w:before="40"/>
              <w:rPr>
                <w:b/>
                <w:bCs/>
                <w:color w:val="000000" w:themeColor="text1"/>
                <w:sz w:val="18"/>
                <w:szCs w:val="18"/>
                <w:lang w:val="en-US"/>
              </w:rPr>
            </w:pPr>
          </w:p>
        </w:tc>
        <w:tc>
          <w:tcPr>
            <w:tcW w:w="1487" w:type="dxa"/>
            <w:vMerge/>
            <w:vAlign w:val="center"/>
          </w:tcPr>
          <w:p w14:paraId="74EDCBB7" w14:textId="77777777" w:rsidR="00683152" w:rsidRPr="0028762E" w:rsidRDefault="00683152" w:rsidP="0028762E">
            <w:pPr>
              <w:rPr>
                <w:b/>
                <w:bCs/>
                <w:sz w:val="18"/>
                <w:szCs w:val="18"/>
                <w:lang w:val="en-US"/>
              </w:rPr>
            </w:pPr>
          </w:p>
        </w:tc>
        <w:tc>
          <w:tcPr>
            <w:tcW w:w="1871" w:type="dxa"/>
            <w:vMerge/>
            <w:vAlign w:val="center"/>
          </w:tcPr>
          <w:p w14:paraId="61AD174D" w14:textId="77777777" w:rsidR="00683152" w:rsidRPr="0028762E" w:rsidRDefault="00683152" w:rsidP="0028762E">
            <w:pPr>
              <w:rPr>
                <w:b/>
                <w:bCs/>
                <w:sz w:val="18"/>
                <w:szCs w:val="18"/>
                <w:lang w:val="en-US"/>
              </w:rPr>
            </w:pPr>
          </w:p>
        </w:tc>
      </w:tr>
      <w:tr w:rsidR="00683152" w:rsidRPr="0028762E" w14:paraId="1FA9EAD7" w14:textId="77777777" w:rsidTr="00AB0E19">
        <w:tc>
          <w:tcPr>
            <w:tcW w:w="1477" w:type="dxa"/>
          </w:tcPr>
          <w:p w14:paraId="248BC170" w14:textId="77777777" w:rsidR="00683152" w:rsidRPr="0028762E" w:rsidRDefault="00683152" w:rsidP="0028762E">
            <w:pPr>
              <w:ind w:right="-108"/>
              <w:rPr>
                <w:b/>
                <w:i/>
                <w:iCs/>
                <w:sz w:val="18"/>
                <w:szCs w:val="18"/>
              </w:rPr>
            </w:pPr>
            <w:r w:rsidRPr="0028762E">
              <w:rPr>
                <w:b/>
                <w:i/>
                <w:iCs/>
                <w:sz w:val="18"/>
                <w:szCs w:val="18"/>
              </w:rPr>
              <w:t>ISO/IEC 17029</w:t>
            </w:r>
          </w:p>
          <w:p w14:paraId="2088B32A" w14:textId="77777777" w:rsidR="00683152" w:rsidRPr="0028762E" w:rsidRDefault="00683152" w:rsidP="0028762E">
            <w:pPr>
              <w:ind w:right="-108"/>
              <w:rPr>
                <w:b/>
                <w:i/>
                <w:iCs/>
                <w:sz w:val="18"/>
                <w:szCs w:val="18"/>
              </w:rPr>
            </w:pPr>
          </w:p>
          <w:p w14:paraId="42016966" w14:textId="374E250E" w:rsidR="00683152" w:rsidRPr="0028762E" w:rsidRDefault="00683152" w:rsidP="0028762E">
            <w:pPr>
              <w:ind w:right="-108"/>
              <w:rPr>
                <w:b/>
                <w:sz w:val="18"/>
                <w:szCs w:val="18"/>
              </w:rPr>
            </w:pPr>
            <w:r w:rsidRPr="0028762E">
              <w:rPr>
                <w:b/>
                <w:i/>
                <w:iCs/>
                <w:sz w:val="18"/>
                <w:szCs w:val="18"/>
              </w:rPr>
              <w:t>9.5.4</w:t>
            </w:r>
          </w:p>
        </w:tc>
        <w:tc>
          <w:tcPr>
            <w:tcW w:w="4728" w:type="dxa"/>
          </w:tcPr>
          <w:p w14:paraId="4BF058E9" w14:textId="77777777" w:rsidR="00683152" w:rsidRPr="0028762E" w:rsidRDefault="00683152" w:rsidP="0028762E">
            <w:pPr>
              <w:rPr>
                <w:bCs/>
                <w:i/>
                <w:iCs/>
                <w:sz w:val="18"/>
                <w:szCs w:val="18"/>
                <w:lang w:val="en-IN"/>
              </w:rPr>
            </w:pPr>
            <w:r w:rsidRPr="0028762E">
              <w:rPr>
                <w:bCs/>
                <w:i/>
                <w:iCs/>
                <w:sz w:val="18"/>
                <w:szCs w:val="18"/>
                <w:lang w:val="en-IN"/>
              </w:rPr>
              <w:t>The body shall undertake the following activities:</w:t>
            </w:r>
          </w:p>
          <w:p w14:paraId="5E8FBFC7" w14:textId="77777777" w:rsidR="00683152" w:rsidRPr="0028762E" w:rsidRDefault="00683152" w:rsidP="0028762E">
            <w:pPr>
              <w:rPr>
                <w:bCs/>
                <w:i/>
                <w:iCs/>
                <w:sz w:val="18"/>
                <w:szCs w:val="18"/>
                <w:lang w:val="en-IN"/>
              </w:rPr>
            </w:pPr>
            <w:r w:rsidRPr="0028762E">
              <w:rPr>
                <w:bCs/>
                <w:i/>
                <w:iCs/>
                <w:sz w:val="18"/>
                <w:szCs w:val="18"/>
                <w:lang w:val="en-IN"/>
              </w:rPr>
              <w:t>a) collection of sufficient objective evidence on original data/information, ensuring its traceability through the data/information management process, any further analysis and calculation;</w:t>
            </w:r>
          </w:p>
          <w:p w14:paraId="4BBD2D07" w14:textId="77777777" w:rsidR="00683152" w:rsidRPr="0028762E" w:rsidRDefault="00683152" w:rsidP="0028762E">
            <w:pPr>
              <w:rPr>
                <w:bCs/>
                <w:i/>
                <w:iCs/>
                <w:sz w:val="18"/>
                <w:szCs w:val="18"/>
                <w:lang w:val="en-IN"/>
              </w:rPr>
            </w:pPr>
            <w:r w:rsidRPr="0028762E">
              <w:rPr>
                <w:bCs/>
                <w:i/>
                <w:iCs/>
                <w:sz w:val="18"/>
                <w:szCs w:val="18"/>
                <w:lang w:val="en-IN"/>
              </w:rPr>
              <w:t>b) identification of misstatements and consideration of their materiality;</w:t>
            </w:r>
          </w:p>
          <w:p w14:paraId="4B35359C" w14:textId="3375496C" w:rsidR="00683152" w:rsidRPr="0028762E" w:rsidRDefault="00683152" w:rsidP="0028762E">
            <w:pPr>
              <w:rPr>
                <w:color w:val="FF0000"/>
                <w:sz w:val="18"/>
                <w:szCs w:val="18"/>
                <w:lang w:val="en-IN"/>
              </w:rPr>
            </w:pPr>
            <w:r w:rsidRPr="0028762E">
              <w:rPr>
                <w:bCs/>
                <w:i/>
                <w:iCs/>
                <w:sz w:val="18"/>
                <w:szCs w:val="18"/>
                <w:lang w:val="en-IN"/>
              </w:rPr>
              <w:t>c) assessment of conformity with specified requirements, taking into account the V/V programme.</w:t>
            </w:r>
          </w:p>
        </w:tc>
        <w:tc>
          <w:tcPr>
            <w:tcW w:w="2610" w:type="dxa"/>
            <w:vMerge/>
          </w:tcPr>
          <w:p w14:paraId="53568D6B" w14:textId="77777777" w:rsidR="00683152" w:rsidRPr="0028762E" w:rsidRDefault="00683152" w:rsidP="0028762E">
            <w:pPr>
              <w:rPr>
                <w:color w:val="0033CC"/>
                <w:sz w:val="18"/>
                <w:szCs w:val="18"/>
              </w:rPr>
            </w:pPr>
          </w:p>
        </w:tc>
        <w:tc>
          <w:tcPr>
            <w:tcW w:w="3137" w:type="dxa"/>
            <w:vMerge/>
          </w:tcPr>
          <w:p w14:paraId="3A7C235A" w14:textId="77777777" w:rsidR="00683152" w:rsidRPr="0028762E" w:rsidRDefault="00683152" w:rsidP="0028762E">
            <w:pPr>
              <w:spacing w:before="40"/>
              <w:rPr>
                <w:b/>
                <w:bCs/>
                <w:color w:val="000000" w:themeColor="text1"/>
                <w:sz w:val="18"/>
                <w:szCs w:val="18"/>
                <w:lang w:val="en-US"/>
              </w:rPr>
            </w:pPr>
          </w:p>
        </w:tc>
        <w:tc>
          <w:tcPr>
            <w:tcW w:w="1487" w:type="dxa"/>
            <w:vMerge/>
            <w:vAlign w:val="center"/>
          </w:tcPr>
          <w:p w14:paraId="47651999" w14:textId="77777777" w:rsidR="00683152" w:rsidRPr="0028762E" w:rsidRDefault="00683152" w:rsidP="0028762E">
            <w:pPr>
              <w:rPr>
                <w:b/>
                <w:bCs/>
                <w:sz w:val="18"/>
                <w:szCs w:val="18"/>
                <w:lang w:val="en-US"/>
              </w:rPr>
            </w:pPr>
          </w:p>
        </w:tc>
        <w:tc>
          <w:tcPr>
            <w:tcW w:w="1871" w:type="dxa"/>
            <w:vMerge/>
            <w:vAlign w:val="center"/>
          </w:tcPr>
          <w:p w14:paraId="0C93DDA0" w14:textId="77777777" w:rsidR="00683152" w:rsidRPr="0028762E" w:rsidRDefault="00683152" w:rsidP="0028762E">
            <w:pPr>
              <w:rPr>
                <w:b/>
                <w:bCs/>
                <w:sz w:val="18"/>
                <w:szCs w:val="18"/>
                <w:lang w:val="en-US"/>
              </w:rPr>
            </w:pPr>
          </w:p>
        </w:tc>
      </w:tr>
      <w:tr w:rsidR="00683152" w:rsidRPr="0028762E" w14:paraId="49A308F4" w14:textId="77777777" w:rsidTr="00AB0E19">
        <w:tc>
          <w:tcPr>
            <w:tcW w:w="1477" w:type="dxa"/>
          </w:tcPr>
          <w:p w14:paraId="358E92F2" w14:textId="77777777" w:rsidR="00683152" w:rsidRPr="0028762E" w:rsidRDefault="00683152" w:rsidP="0028762E">
            <w:pPr>
              <w:ind w:right="-108"/>
              <w:rPr>
                <w:b/>
                <w:i/>
                <w:iCs/>
                <w:sz w:val="18"/>
                <w:szCs w:val="18"/>
              </w:rPr>
            </w:pPr>
            <w:r w:rsidRPr="0028762E">
              <w:rPr>
                <w:b/>
                <w:i/>
                <w:iCs/>
                <w:sz w:val="18"/>
                <w:szCs w:val="18"/>
              </w:rPr>
              <w:t>ISO/IEC 17029</w:t>
            </w:r>
          </w:p>
          <w:p w14:paraId="39A8182B" w14:textId="77777777" w:rsidR="00683152" w:rsidRPr="0028762E" w:rsidRDefault="00683152" w:rsidP="0028762E">
            <w:pPr>
              <w:ind w:right="-108"/>
              <w:rPr>
                <w:b/>
                <w:i/>
                <w:iCs/>
                <w:sz w:val="18"/>
                <w:szCs w:val="18"/>
              </w:rPr>
            </w:pPr>
          </w:p>
          <w:p w14:paraId="545DE11C" w14:textId="00B403B0" w:rsidR="00683152" w:rsidRPr="0028762E" w:rsidRDefault="00683152" w:rsidP="0028762E">
            <w:pPr>
              <w:ind w:right="-108"/>
              <w:rPr>
                <w:b/>
                <w:sz w:val="18"/>
                <w:szCs w:val="18"/>
              </w:rPr>
            </w:pPr>
            <w:r w:rsidRPr="0028762E">
              <w:rPr>
                <w:b/>
                <w:i/>
                <w:iCs/>
                <w:sz w:val="18"/>
                <w:szCs w:val="18"/>
              </w:rPr>
              <w:t>9.5.5</w:t>
            </w:r>
          </w:p>
        </w:tc>
        <w:tc>
          <w:tcPr>
            <w:tcW w:w="4728" w:type="dxa"/>
          </w:tcPr>
          <w:p w14:paraId="14FE3727" w14:textId="77777777" w:rsidR="00683152" w:rsidRPr="0028762E" w:rsidRDefault="00683152" w:rsidP="0028762E">
            <w:pPr>
              <w:rPr>
                <w:bCs/>
                <w:i/>
                <w:iCs/>
                <w:sz w:val="18"/>
                <w:szCs w:val="18"/>
                <w:lang w:val="en-IN"/>
              </w:rPr>
            </w:pPr>
            <w:r w:rsidRPr="0028762E">
              <w:rPr>
                <w:bCs/>
                <w:i/>
                <w:iCs/>
                <w:sz w:val="18"/>
                <w:szCs w:val="18"/>
                <w:lang w:val="en-IN"/>
              </w:rPr>
              <w:t>The VVB shall prepare the following:</w:t>
            </w:r>
          </w:p>
          <w:p w14:paraId="7796A031" w14:textId="77777777" w:rsidR="00683152" w:rsidRPr="0028762E" w:rsidRDefault="00683152" w:rsidP="0028762E">
            <w:pPr>
              <w:pStyle w:val="ListParagraph"/>
              <w:numPr>
                <w:ilvl w:val="0"/>
                <w:numId w:val="24"/>
              </w:numPr>
              <w:ind w:left="178" w:hanging="284"/>
              <w:rPr>
                <w:bCs/>
                <w:i/>
                <w:iCs/>
                <w:sz w:val="18"/>
                <w:szCs w:val="18"/>
                <w:lang w:val="en-IN"/>
              </w:rPr>
            </w:pPr>
            <w:r w:rsidRPr="0028762E">
              <w:rPr>
                <w:bCs/>
                <w:i/>
                <w:iCs/>
                <w:sz w:val="18"/>
                <w:szCs w:val="18"/>
                <w:lang w:val="en-IN"/>
              </w:rPr>
              <w:t xml:space="preserve">a conclusion on the outcome of the activities in </w:t>
            </w:r>
            <w:r w:rsidRPr="0028762E">
              <w:rPr>
                <w:bCs/>
                <w:i/>
                <w:iCs/>
                <w:sz w:val="18"/>
                <w:szCs w:val="18"/>
                <w:u w:val="single"/>
                <w:lang w:val="en-IN"/>
              </w:rPr>
              <w:t>9.5.4</w:t>
            </w:r>
            <w:r w:rsidRPr="0028762E">
              <w:rPr>
                <w:bCs/>
                <w:i/>
                <w:iCs/>
                <w:sz w:val="18"/>
                <w:szCs w:val="18"/>
                <w:lang w:val="en-IN"/>
              </w:rPr>
              <w:t>;</w:t>
            </w:r>
          </w:p>
          <w:p w14:paraId="0AF2E993" w14:textId="77777777" w:rsidR="00683152" w:rsidRPr="0028762E" w:rsidRDefault="00683152" w:rsidP="0028762E">
            <w:pPr>
              <w:pStyle w:val="Pa16"/>
              <w:numPr>
                <w:ilvl w:val="0"/>
                <w:numId w:val="24"/>
              </w:numPr>
              <w:ind w:left="178" w:hanging="284"/>
              <w:rPr>
                <w:rFonts w:ascii="Arial" w:hAnsi="Arial" w:cs="Arial"/>
                <w:bCs/>
                <w:i/>
                <w:iCs/>
                <w:sz w:val="18"/>
                <w:szCs w:val="18"/>
                <w:lang w:eastAsia="en-US"/>
              </w:rPr>
            </w:pPr>
            <w:r w:rsidRPr="0028762E">
              <w:rPr>
                <w:rFonts w:ascii="Arial" w:hAnsi="Arial" w:cs="Arial"/>
                <w:bCs/>
                <w:i/>
                <w:iCs/>
                <w:sz w:val="18"/>
                <w:szCs w:val="18"/>
                <w:lang w:eastAsia="en-US"/>
              </w:rPr>
              <w:t>a draft V/V statement;</w:t>
            </w:r>
          </w:p>
          <w:p w14:paraId="3091DD05" w14:textId="1BE713E5" w:rsidR="00683152" w:rsidRPr="0028762E" w:rsidRDefault="00683152" w:rsidP="0028762E">
            <w:pPr>
              <w:pStyle w:val="Pa16"/>
              <w:numPr>
                <w:ilvl w:val="0"/>
                <w:numId w:val="24"/>
              </w:numPr>
              <w:ind w:left="178" w:hanging="284"/>
              <w:rPr>
                <w:rFonts w:ascii="Arial" w:hAnsi="Arial" w:cs="Arial"/>
                <w:bCs/>
                <w:i/>
                <w:iCs/>
                <w:sz w:val="18"/>
                <w:szCs w:val="18"/>
                <w:lang w:eastAsia="en-US"/>
              </w:rPr>
            </w:pPr>
            <w:r w:rsidRPr="0028762E">
              <w:rPr>
                <w:rFonts w:ascii="Arial" w:hAnsi="Arial" w:cs="Arial"/>
                <w:bCs/>
                <w:i/>
                <w:iCs/>
                <w:sz w:val="18"/>
                <w:szCs w:val="18"/>
              </w:rPr>
              <w:t>a report, if applicable.</w:t>
            </w:r>
          </w:p>
        </w:tc>
        <w:tc>
          <w:tcPr>
            <w:tcW w:w="2610" w:type="dxa"/>
            <w:vMerge/>
          </w:tcPr>
          <w:p w14:paraId="66D8C73B" w14:textId="77777777" w:rsidR="00683152" w:rsidRPr="0028762E" w:rsidRDefault="00683152" w:rsidP="0028762E">
            <w:pPr>
              <w:rPr>
                <w:color w:val="0033CC"/>
                <w:sz w:val="18"/>
                <w:szCs w:val="18"/>
              </w:rPr>
            </w:pPr>
          </w:p>
        </w:tc>
        <w:tc>
          <w:tcPr>
            <w:tcW w:w="3137" w:type="dxa"/>
            <w:vMerge/>
          </w:tcPr>
          <w:p w14:paraId="2560080A" w14:textId="77777777" w:rsidR="00683152" w:rsidRPr="0028762E" w:rsidRDefault="00683152" w:rsidP="0028762E">
            <w:pPr>
              <w:spacing w:before="40"/>
              <w:rPr>
                <w:b/>
                <w:bCs/>
                <w:color w:val="000000" w:themeColor="text1"/>
                <w:sz w:val="18"/>
                <w:szCs w:val="18"/>
                <w:lang w:val="en-US"/>
              </w:rPr>
            </w:pPr>
          </w:p>
        </w:tc>
        <w:tc>
          <w:tcPr>
            <w:tcW w:w="1487" w:type="dxa"/>
            <w:vMerge/>
            <w:vAlign w:val="center"/>
          </w:tcPr>
          <w:p w14:paraId="702126CB" w14:textId="77777777" w:rsidR="00683152" w:rsidRPr="0028762E" w:rsidRDefault="00683152" w:rsidP="0028762E">
            <w:pPr>
              <w:rPr>
                <w:b/>
                <w:bCs/>
                <w:sz w:val="18"/>
                <w:szCs w:val="18"/>
                <w:lang w:val="en-US"/>
              </w:rPr>
            </w:pPr>
          </w:p>
        </w:tc>
        <w:tc>
          <w:tcPr>
            <w:tcW w:w="1871" w:type="dxa"/>
            <w:vMerge/>
            <w:vAlign w:val="center"/>
          </w:tcPr>
          <w:p w14:paraId="42DA3EAB" w14:textId="77777777" w:rsidR="00683152" w:rsidRPr="0028762E" w:rsidRDefault="00683152" w:rsidP="0028762E">
            <w:pPr>
              <w:rPr>
                <w:b/>
                <w:bCs/>
                <w:sz w:val="18"/>
                <w:szCs w:val="18"/>
                <w:lang w:val="en-US"/>
              </w:rPr>
            </w:pPr>
          </w:p>
        </w:tc>
      </w:tr>
      <w:tr w:rsidR="006A666E" w:rsidRPr="0028762E" w14:paraId="2EB61370" w14:textId="77777777" w:rsidTr="00AB0E19">
        <w:tc>
          <w:tcPr>
            <w:tcW w:w="1477" w:type="dxa"/>
          </w:tcPr>
          <w:p w14:paraId="52B37271" w14:textId="77777777" w:rsidR="006A666E" w:rsidRPr="0028762E" w:rsidRDefault="006A666E" w:rsidP="0021604B">
            <w:pPr>
              <w:ind w:right="-108"/>
              <w:rPr>
                <w:b/>
                <w:sz w:val="18"/>
                <w:szCs w:val="18"/>
              </w:rPr>
            </w:pPr>
            <w:r w:rsidRPr="0028762E">
              <w:rPr>
                <w:b/>
                <w:sz w:val="18"/>
                <w:szCs w:val="18"/>
              </w:rPr>
              <w:t>ISO 14064-3,</w:t>
            </w:r>
          </w:p>
          <w:p w14:paraId="6A0E80E1" w14:textId="2A31980D" w:rsidR="006A666E" w:rsidRPr="0028762E" w:rsidRDefault="006A666E" w:rsidP="0021604B">
            <w:pPr>
              <w:ind w:right="-108"/>
              <w:rPr>
                <w:b/>
                <w:sz w:val="18"/>
                <w:szCs w:val="18"/>
              </w:rPr>
            </w:pPr>
            <w:r>
              <w:rPr>
                <w:b/>
                <w:sz w:val="18"/>
                <w:szCs w:val="18"/>
              </w:rPr>
              <w:t>6.3.1.1</w:t>
            </w:r>
          </w:p>
        </w:tc>
        <w:tc>
          <w:tcPr>
            <w:tcW w:w="4728" w:type="dxa"/>
          </w:tcPr>
          <w:p w14:paraId="7F87DB36" w14:textId="77777777" w:rsidR="006A666E" w:rsidRPr="0021604B" w:rsidRDefault="006A666E" w:rsidP="0021604B">
            <w:pPr>
              <w:rPr>
                <w:bCs/>
                <w:sz w:val="18"/>
                <w:szCs w:val="18"/>
                <w:lang w:val="en-IN"/>
              </w:rPr>
            </w:pPr>
            <w:r w:rsidRPr="0021604B">
              <w:rPr>
                <w:bCs/>
                <w:sz w:val="18"/>
                <w:szCs w:val="18"/>
                <w:lang w:val="en-IN"/>
              </w:rPr>
              <w:t>The verifier shall evaluate any changes in risks and materiality threshold that may have occurred over</w:t>
            </w:r>
          </w:p>
          <w:p w14:paraId="19F19C2F" w14:textId="77777777" w:rsidR="006A666E" w:rsidRPr="0021604B" w:rsidRDefault="006A666E" w:rsidP="0021604B">
            <w:pPr>
              <w:rPr>
                <w:bCs/>
                <w:sz w:val="18"/>
                <w:szCs w:val="18"/>
                <w:lang w:val="en-IN"/>
              </w:rPr>
            </w:pPr>
            <w:r w:rsidRPr="0021604B">
              <w:rPr>
                <w:bCs/>
                <w:sz w:val="18"/>
                <w:szCs w:val="18"/>
                <w:lang w:val="en-IN"/>
              </w:rPr>
              <w:t>the course of the verification. The verifier shall evaluate whether any high-level analytical procedures</w:t>
            </w:r>
          </w:p>
          <w:p w14:paraId="49731C84" w14:textId="65016A66" w:rsidR="006A666E" w:rsidRPr="0028762E" w:rsidRDefault="006A666E" w:rsidP="0021604B">
            <w:pPr>
              <w:rPr>
                <w:bCs/>
                <w:sz w:val="18"/>
                <w:szCs w:val="18"/>
                <w:lang w:val="en-IN"/>
              </w:rPr>
            </w:pPr>
            <w:r w:rsidRPr="0021604B">
              <w:rPr>
                <w:bCs/>
                <w:sz w:val="18"/>
                <w:szCs w:val="18"/>
                <w:lang w:val="en-IN"/>
              </w:rPr>
              <w:t>applied remain representative and appropriate.</w:t>
            </w:r>
          </w:p>
        </w:tc>
        <w:tc>
          <w:tcPr>
            <w:tcW w:w="2610" w:type="dxa"/>
            <w:vMerge w:val="restart"/>
          </w:tcPr>
          <w:p w14:paraId="35D431A8" w14:textId="77777777" w:rsidR="00FC4992" w:rsidRDefault="00FC4992" w:rsidP="0034779C">
            <w:pPr>
              <w:rPr>
                <w:color w:val="0033CC"/>
                <w:sz w:val="18"/>
                <w:szCs w:val="18"/>
              </w:rPr>
            </w:pPr>
            <w:r>
              <w:rPr>
                <w:color w:val="0033CC"/>
                <w:sz w:val="18"/>
                <w:szCs w:val="18"/>
              </w:rPr>
              <w:t xml:space="preserve">(CM) </w:t>
            </w:r>
          </w:p>
          <w:p w14:paraId="6DBC2C20" w14:textId="3A464BBC" w:rsidR="006A666E" w:rsidRDefault="000D35A8" w:rsidP="0034779C">
            <w:pPr>
              <w:rPr>
                <w:color w:val="0033CC"/>
                <w:sz w:val="18"/>
                <w:szCs w:val="18"/>
                <w:lang w:val="en-IN"/>
              </w:rPr>
            </w:pPr>
            <w:r>
              <w:rPr>
                <w:color w:val="0033CC"/>
                <w:sz w:val="18"/>
                <w:szCs w:val="18"/>
              </w:rPr>
              <w:t>Ch</w:t>
            </w:r>
            <w:r w:rsidR="00DE1E98">
              <w:rPr>
                <w:color w:val="0033CC"/>
                <w:sz w:val="18"/>
                <w:szCs w:val="18"/>
              </w:rPr>
              <w:t>.</w:t>
            </w:r>
            <w:r>
              <w:rPr>
                <w:color w:val="0033CC"/>
                <w:sz w:val="18"/>
                <w:szCs w:val="18"/>
              </w:rPr>
              <w:t xml:space="preserve">6 Cl. </w:t>
            </w:r>
            <w:r w:rsidR="003D0C98">
              <w:rPr>
                <w:color w:val="0033CC"/>
                <w:sz w:val="18"/>
                <w:szCs w:val="18"/>
              </w:rPr>
              <w:t>11</w:t>
            </w:r>
            <w:r w:rsidR="0034779C">
              <w:rPr>
                <w:color w:val="0033CC"/>
                <w:sz w:val="18"/>
                <w:szCs w:val="18"/>
              </w:rPr>
              <w:t xml:space="preserve"> </w:t>
            </w:r>
            <w:r w:rsidR="0034779C" w:rsidRPr="0034779C">
              <w:rPr>
                <w:color w:val="0033CC"/>
                <w:sz w:val="18"/>
                <w:szCs w:val="18"/>
                <w:lang w:val="en-IN"/>
              </w:rPr>
              <w:t>The accredited carbon verification agency shall independently evaluate actions</w:t>
            </w:r>
            <w:r w:rsidR="0034779C">
              <w:rPr>
                <w:color w:val="0033CC"/>
                <w:sz w:val="18"/>
                <w:szCs w:val="18"/>
                <w:lang w:val="en-IN"/>
              </w:rPr>
              <w:t xml:space="preserve"> </w:t>
            </w:r>
            <w:r w:rsidR="0034779C" w:rsidRPr="0034779C">
              <w:rPr>
                <w:color w:val="0033CC"/>
                <w:sz w:val="18"/>
                <w:szCs w:val="18"/>
                <w:lang w:val="en-IN"/>
              </w:rPr>
              <w:t>undertaken by the obligated entity for compliance with the procedure and</w:t>
            </w:r>
            <w:r w:rsidR="0034779C">
              <w:rPr>
                <w:color w:val="0033CC"/>
                <w:sz w:val="18"/>
                <w:szCs w:val="18"/>
                <w:lang w:val="en-IN"/>
              </w:rPr>
              <w:t xml:space="preserve"> </w:t>
            </w:r>
            <w:r w:rsidR="0034779C" w:rsidRPr="0034779C">
              <w:rPr>
                <w:color w:val="0033CC"/>
                <w:sz w:val="18"/>
                <w:szCs w:val="18"/>
                <w:lang w:val="en-IN"/>
              </w:rPr>
              <w:t>GHG emission intensity targets and entitlement or surrender of Carbon Credit</w:t>
            </w:r>
            <w:r w:rsidR="0034779C">
              <w:rPr>
                <w:color w:val="0033CC"/>
                <w:sz w:val="18"/>
                <w:szCs w:val="18"/>
                <w:lang w:val="en-IN"/>
              </w:rPr>
              <w:t xml:space="preserve"> </w:t>
            </w:r>
            <w:r w:rsidR="0034779C" w:rsidRPr="0034779C">
              <w:rPr>
                <w:color w:val="0033CC"/>
                <w:sz w:val="18"/>
                <w:szCs w:val="18"/>
                <w:lang w:val="en-IN"/>
              </w:rPr>
              <w:t>Certificates, to ensure that they meet with the requirements of the compliance</w:t>
            </w:r>
            <w:r w:rsidR="0034779C">
              <w:rPr>
                <w:color w:val="0033CC"/>
                <w:sz w:val="18"/>
                <w:szCs w:val="18"/>
                <w:lang w:val="en-IN"/>
              </w:rPr>
              <w:t xml:space="preserve"> </w:t>
            </w:r>
            <w:r w:rsidR="0034779C" w:rsidRPr="0034779C">
              <w:rPr>
                <w:color w:val="0033CC"/>
                <w:sz w:val="18"/>
                <w:szCs w:val="18"/>
                <w:lang w:val="en-IN"/>
              </w:rPr>
              <w:t>mechanism under this scheme.</w:t>
            </w:r>
          </w:p>
          <w:p w14:paraId="6B6C2112" w14:textId="77777777" w:rsidR="00FC4992" w:rsidRPr="00FC4992" w:rsidRDefault="004775E2" w:rsidP="00FC4992">
            <w:pPr>
              <w:rPr>
                <w:color w:val="0033CC"/>
                <w:sz w:val="18"/>
                <w:szCs w:val="18"/>
                <w:lang w:val="en-IN"/>
              </w:rPr>
            </w:pPr>
            <w:r>
              <w:rPr>
                <w:color w:val="0033CC"/>
                <w:sz w:val="18"/>
                <w:szCs w:val="18"/>
                <w:lang w:val="en-IN"/>
              </w:rPr>
              <w:t xml:space="preserve">Cl. 12 </w:t>
            </w:r>
            <w:r w:rsidR="00FC4992" w:rsidRPr="00FC4992">
              <w:rPr>
                <w:color w:val="0033CC"/>
                <w:sz w:val="18"/>
                <w:szCs w:val="18"/>
                <w:lang w:val="en-IN"/>
              </w:rPr>
              <w:t>The accredited carbon verification agency shall also apply materiality thresholds</w:t>
            </w:r>
          </w:p>
          <w:p w14:paraId="152320C9" w14:textId="43B28312" w:rsidR="004775E2" w:rsidRDefault="00FC4992" w:rsidP="00FC4992">
            <w:pPr>
              <w:rPr>
                <w:color w:val="0033CC"/>
                <w:sz w:val="18"/>
                <w:szCs w:val="18"/>
                <w:lang w:val="en-IN"/>
              </w:rPr>
            </w:pPr>
            <w:r w:rsidRPr="00FC4992">
              <w:rPr>
                <w:color w:val="0033CC"/>
                <w:sz w:val="18"/>
                <w:szCs w:val="18"/>
                <w:lang w:val="en-IN"/>
              </w:rPr>
              <w:lastRenderedPageBreak/>
              <w:t>to the verification activity and the materiality threshold shall be 2% of the total</w:t>
            </w:r>
            <w:r>
              <w:rPr>
                <w:color w:val="0033CC"/>
                <w:sz w:val="18"/>
                <w:szCs w:val="18"/>
                <w:lang w:val="en-IN"/>
              </w:rPr>
              <w:t xml:space="preserve"> </w:t>
            </w:r>
            <w:r w:rsidRPr="00FC4992">
              <w:rPr>
                <w:color w:val="0033CC"/>
                <w:sz w:val="18"/>
                <w:szCs w:val="18"/>
                <w:lang w:val="en-IN"/>
              </w:rPr>
              <w:t>reported emissions in the reporting period.</w:t>
            </w:r>
          </w:p>
          <w:p w14:paraId="6019D98E" w14:textId="00F6E394" w:rsidR="00FC4992" w:rsidRPr="0028762E" w:rsidRDefault="00D31B6F" w:rsidP="00FC4992">
            <w:pPr>
              <w:rPr>
                <w:color w:val="0033CC"/>
                <w:sz w:val="18"/>
                <w:szCs w:val="18"/>
              </w:rPr>
            </w:pPr>
            <w:r>
              <w:rPr>
                <w:color w:val="0033CC"/>
                <w:sz w:val="18"/>
                <w:szCs w:val="18"/>
                <w:lang w:val="en-IN"/>
              </w:rPr>
              <w:t>&amp; Cl.13</w:t>
            </w:r>
          </w:p>
        </w:tc>
        <w:tc>
          <w:tcPr>
            <w:tcW w:w="3137" w:type="dxa"/>
            <w:vMerge w:val="restart"/>
          </w:tcPr>
          <w:p w14:paraId="5ABC021D" w14:textId="77777777" w:rsidR="006A666E" w:rsidRPr="0028762E" w:rsidRDefault="006A666E" w:rsidP="0028762E">
            <w:pPr>
              <w:spacing w:before="40"/>
              <w:rPr>
                <w:b/>
                <w:bCs/>
                <w:color w:val="000000" w:themeColor="text1"/>
                <w:sz w:val="18"/>
                <w:szCs w:val="18"/>
                <w:lang w:val="en-US"/>
              </w:rPr>
            </w:pPr>
          </w:p>
        </w:tc>
        <w:tc>
          <w:tcPr>
            <w:tcW w:w="1487" w:type="dxa"/>
            <w:vMerge w:val="restart"/>
            <w:vAlign w:val="center"/>
          </w:tcPr>
          <w:p w14:paraId="79A9F117" w14:textId="77777777" w:rsidR="006A666E" w:rsidRPr="0028762E" w:rsidRDefault="006A666E" w:rsidP="0028762E">
            <w:pPr>
              <w:rPr>
                <w:b/>
                <w:bCs/>
                <w:sz w:val="18"/>
                <w:szCs w:val="18"/>
                <w:lang w:val="en-US"/>
              </w:rPr>
            </w:pPr>
          </w:p>
        </w:tc>
        <w:tc>
          <w:tcPr>
            <w:tcW w:w="1871" w:type="dxa"/>
            <w:vMerge w:val="restart"/>
            <w:vAlign w:val="center"/>
          </w:tcPr>
          <w:p w14:paraId="07930867" w14:textId="77777777" w:rsidR="006A666E" w:rsidRPr="0028762E" w:rsidRDefault="006A666E" w:rsidP="0028762E">
            <w:pPr>
              <w:rPr>
                <w:b/>
                <w:bCs/>
                <w:sz w:val="18"/>
                <w:szCs w:val="18"/>
                <w:lang w:val="en-US"/>
              </w:rPr>
            </w:pPr>
          </w:p>
        </w:tc>
      </w:tr>
      <w:tr w:rsidR="006A666E" w:rsidRPr="0028762E" w14:paraId="37E4180B" w14:textId="77777777" w:rsidTr="00AB0E19">
        <w:tc>
          <w:tcPr>
            <w:tcW w:w="1477" w:type="dxa"/>
          </w:tcPr>
          <w:p w14:paraId="316825A2" w14:textId="77777777" w:rsidR="006A666E" w:rsidRPr="0028762E" w:rsidRDefault="006A666E" w:rsidP="0021604B">
            <w:pPr>
              <w:ind w:right="-108"/>
              <w:rPr>
                <w:b/>
                <w:sz w:val="18"/>
                <w:szCs w:val="18"/>
              </w:rPr>
            </w:pPr>
            <w:r w:rsidRPr="0028762E">
              <w:rPr>
                <w:b/>
                <w:sz w:val="18"/>
                <w:szCs w:val="18"/>
              </w:rPr>
              <w:t>ISO 14064-3,</w:t>
            </w:r>
          </w:p>
          <w:p w14:paraId="37E125C5" w14:textId="1EF81AA2" w:rsidR="006A666E" w:rsidRPr="0028762E" w:rsidRDefault="006A666E" w:rsidP="0021604B">
            <w:pPr>
              <w:ind w:right="-108"/>
              <w:rPr>
                <w:b/>
                <w:sz w:val="18"/>
                <w:szCs w:val="18"/>
              </w:rPr>
            </w:pPr>
            <w:r>
              <w:rPr>
                <w:b/>
                <w:sz w:val="18"/>
                <w:szCs w:val="18"/>
              </w:rPr>
              <w:t>6.3.1.2</w:t>
            </w:r>
          </w:p>
        </w:tc>
        <w:tc>
          <w:tcPr>
            <w:tcW w:w="4728" w:type="dxa"/>
          </w:tcPr>
          <w:p w14:paraId="0E24D273" w14:textId="77777777" w:rsidR="006A666E" w:rsidRPr="00F6202C" w:rsidRDefault="006A666E" w:rsidP="00F6202C">
            <w:pPr>
              <w:rPr>
                <w:bCs/>
                <w:sz w:val="18"/>
                <w:szCs w:val="18"/>
                <w:lang w:val="en-IN"/>
              </w:rPr>
            </w:pPr>
            <w:r w:rsidRPr="00F6202C">
              <w:rPr>
                <w:bCs/>
                <w:sz w:val="18"/>
                <w:szCs w:val="18"/>
                <w:lang w:val="en-IN"/>
              </w:rPr>
              <w:t>The verifier shall determine whether the evidence collected is sufficient and appropriate to reach a</w:t>
            </w:r>
          </w:p>
          <w:p w14:paraId="35AA2C97" w14:textId="77777777" w:rsidR="006A666E" w:rsidRPr="00F6202C" w:rsidRDefault="006A666E" w:rsidP="00F6202C">
            <w:pPr>
              <w:rPr>
                <w:bCs/>
                <w:sz w:val="18"/>
                <w:szCs w:val="18"/>
                <w:lang w:val="en-IN"/>
              </w:rPr>
            </w:pPr>
            <w:r w:rsidRPr="00F6202C">
              <w:rPr>
                <w:bCs/>
                <w:sz w:val="18"/>
                <w:szCs w:val="18"/>
                <w:lang w:val="en-IN"/>
              </w:rPr>
              <w:t>conclusion. If the verifier determines there is insufficient or inappropriate evidence, the verifier shall</w:t>
            </w:r>
          </w:p>
          <w:p w14:paraId="5372CC82" w14:textId="5C7D7A24" w:rsidR="006A666E" w:rsidRPr="0028762E" w:rsidRDefault="006A666E" w:rsidP="00F6202C">
            <w:pPr>
              <w:rPr>
                <w:bCs/>
                <w:sz w:val="18"/>
                <w:szCs w:val="18"/>
                <w:lang w:val="en-IN"/>
              </w:rPr>
            </w:pPr>
            <w:r w:rsidRPr="00F6202C">
              <w:rPr>
                <w:bCs/>
                <w:sz w:val="18"/>
                <w:szCs w:val="18"/>
                <w:lang w:val="en-IN"/>
              </w:rPr>
              <w:t>develop additional evidence-gathering activities.</w:t>
            </w:r>
          </w:p>
        </w:tc>
        <w:tc>
          <w:tcPr>
            <w:tcW w:w="2610" w:type="dxa"/>
            <w:vMerge/>
          </w:tcPr>
          <w:p w14:paraId="761C7E2D" w14:textId="77777777" w:rsidR="006A666E" w:rsidRPr="0028762E" w:rsidRDefault="006A666E" w:rsidP="0021604B">
            <w:pPr>
              <w:rPr>
                <w:color w:val="0033CC"/>
                <w:sz w:val="18"/>
                <w:szCs w:val="18"/>
              </w:rPr>
            </w:pPr>
          </w:p>
        </w:tc>
        <w:tc>
          <w:tcPr>
            <w:tcW w:w="3137" w:type="dxa"/>
            <w:vMerge/>
          </w:tcPr>
          <w:p w14:paraId="3E217437" w14:textId="77777777" w:rsidR="006A666E" w:rsidRPr="0028762E" w:rsidRDefault="006A666E" w:rsidP="0021604B">
            <w:pPr>
              <w:spacing w:before="40"/>
              <w:rPr>
                <w:b/>
                <w:bCs/>
                <w:color w:val="000000" w:themeColor="text1"/>
                <w:sz w:val="18"/>
                <w:szCs w:val="18"/>
                <w:lang w:val="en-US"/>
              </w:rPr>
            </w:pPr>
          </w:p>
        </w:tc>
        <w:tc>
          <w:tcPr>
            <w:tcW w:w="1487" w:type="dxa"/>
            <w:vMerge/>
            <w:vAlign w:val="center"/>
          </w:tcPr>
          <w:p w14:paraId="2474432A" w14:textId="77777777" w:rsidR="006A666E" w:rsidRPr="0028762E" w:rsidRDefault="006A666E" w:rsidP="0021604B">
            <w:pPr>
              <w:rPr>
                <w:b/>
                <w:bCs/>
                <w:sz w:val="18"/>
                <w:szCs w:val="18"/>
                <w:lang w:val="en-US"/>
              </w:rPr>
            </w:pPr>
          </w:p>
        </w:tc>
        <w:tc>
          <w:tcPr>
            <w:tcW w:w="1871" w:type="dxa"/>
            <w:vMerge/>
            <w:vAlign w:val="center"/>
          </w:tcPr>
          <w:p w14:paraId="1B416C4A" w14:textId="77777777" w:rsidR="006A666E" w:rsidRPr="0028762E" w:rsidRDefault="006A666E" w:rsidP="0021604B">
            <w:pPr>
              <w:rPr>
                <w:b/>
                <w:bCs/>
                <w:sz w:val="18"/>
                <w:szCs w:val="18"/>
                <w:lang w:val="en-US"/>
              </w:rPr>
            </w:pPr>
          </w:p>
        </w:tc>
      </w:tr>
      <w:tr w:rsidR="006A666E" w:rsidRPr="0028762E" w14:paraId="721F166E" w14:textId="77777777" w:rsidTr="00AB0E19">
        <w:tc>
          <w:tcPr>
            <w:tcW w:w="1477" w:type="dxa"/>
          </w:tcPr>
          <w:p w14:paraId="27C5868F" w14:textId="77777777" w:rsidR="006A666E" w:rsidRPr="0028762E" w:rsidRDefault="006A666E" w:rsidP="00F6202C">
            <w:pPr>
              <w:ind w:right="-108"/>
              <w:rPr>
                <w:b/>
                <w:sz w:val="18"/>
                <w:szCs w:val="18"/>
              </w:rPr>
            </w:pPr>
            <w:r w:rsidRPr="0028762E">
              <w:rPr>
                <w:b/>
                <w:sz w:val="18"/>
                <w:szCs w:val="18"/>
              </w:rPr>
              <w:t>ISO 14064-3,</w:t>
            </w:r>
          </w:p>
          <w:p w14:paraId="17EF3E18" w14:textId="1CDD699D" w:rsidR="006A666E" w:rsidRPr="0028762E" w:rsidRDefault="006A666E" w:rsidP="00F6202C">
            <w:pPr>
              <w:ind w:right="-108"/>
              <w:rPr>
                <w:b/>
                <w:sz w:val="18"/>
                <w:szCs w:val="18"/>
              </w:rPr>
            </w:pPr>
            <w:r>
              <w:rPr>
                <w:b/>
                <w:sz w:val="18"/>
                <w:szCs w:val="18"/>
              </w:rPr>
              <w:t>6.3.1.3</w:t>
            </w:r>
          </w:p>
        </w:tc>
        <w:tc>
          <w:tcPr>
            <w:tcW w:w="4728" w:type="dxa"/>
          </w:tcPr>
          <w:p w14:paraId="502DD5F1" w14:textId="3DE7C96B" w:rsidR="006A666E" w:rsidRPr="0028762E" w:rsidRDefault="006A666E" w:rsidP="0021604B">
            <w:pPr>
              <w:rPr>
                <w:bCs/>
                <w:sz w:val="18"/>
                <w:szCs w:val="18"/>
                <w:lang w:val="en-IN"/>
              </w:rPr>
            </w:pPr>
            <w:r w:rsidRPr="00F6202C">
              <w:rPr>
                <w:bCs/>
                <w:sz w:val="18"/>
                <w:szCs w:val="18"/>
                <w:lang w:val="en-IN"/>
              </w:rPr>
              <w:t>The verifier shall evaluate and document material misstatements</w:t>
            </w:r>
          </w:p>
        </w:tc>
        <w:tc>
          <w:tcPr>
            <w:tcW w:w="2610" w:type="dxa"/>
            <w:vMerge/>
          </w:tcPr>
          <w:p w14:paraId="09755360" w14:textId="77777777" w:rsidR="006A666E" w:rsidRPr="0028762E" w:rsidRDefault="006A666E" w:rsidP="0021604B">
            <w:pPr>
              <w:rPr>
                <w:color w:val="0033CC"/>
                <w:sz w:val="18"/>
                <w:szCs w:val="18"/>
              </w:rPr>
            </w:pPr>
          </w:p>
        </w:tc>
        <w:tc>
          <w:tcPr>
            <w:tcW w:w="3137" w:type="dxa"/>
            <w:vMerge/>
          </w:tcPr>
          <w:p w14:paraId="750C2EA9" w14:textId="77777777" w:rsidR="006A666E" w:rsidRPr="0028762E" w:rsidRDefault="006A666E" w:rsidP="0021604B">
            <w:pPr>
              <w:spacing w:before="40"/>
              <w:rPr>
                <w:b/>
                <w:bCs/>
                <w:color w:val="000000" w:themeColor="text1"/>
                <w:sz w:val="18"/>
                <w:szCs w:val="18"/>
                <w:lang w:val="en-US"/>
              </w:rPr>
            </w:pPr>
          </w:p>
        </w:tc>
        <w:tc>
          <w:tcPr>
            <w:tcW w:w="1487" w:type="dxa"/>
            <w:vMerge/>
            <w:vAlign w:val="center"/>
          </w:tcPr>
          <w:p w14:paraId="6F6710B6" w14:textId="77777777" w:rsidR="006A666E" w:rsidRPr="0028762E" w:rsidRDefault="006A666E" w:rsidP="0021604B">
            <w:pPr>
              <w:rPr>
                <w:b/>
                <w:bCs/>
                <w:sz w:val="18"/>
                <w:szCs w:val="18"/>
                <w:lang w:val="en-US"/>
              </w:rPr>
            </w:pPr>
          </w:p>
        </w:tc>
        <w:tc>
          <w:tcPr>
            <w:tcW w:w="1871" w:type="dxa"/>
            <w:vMerge/>
            <w:vAlign w:val="center"/>
          </w:tcPr>
          <w:p w14:paraId="5FF9181E" w14:textId="77777777" w:rsidR="006A666E" w:rsidRPr="0028762E" w:rsidRDefault="006A666E" w:rsidP="0021604B">
            <w:pPr>
              <w:rPr>
                <w:b/>
                <w:bCs/>
                <w:sz w:val="18"/>
                <w:szCs w:val="18"/>
                <w:lang w:val="en-US"/>
              </w:rPr>
            </w:pPr>
          </w:p>
        </w:tc>
      </w:tr>
      <w:tr w:rsidR="006A666E" w:rsidRPr="0028762E" w14:paraId="28181203" w14:textId="77777777" w:rsidTr="00AB0E19">
        <w:tc>
          <w:tcPr>
            <w:tcW w:w="1477" w:type="dxa"/>
          </w:tcPr>
          <w:p w14:paraId="4B2360C3" w14:textId="77777777" w:rsidR="006A666E" w:rsidRPr="0028762E" w:rsidRDefault="006A666E" w:rsidP="006A666E">
            <w:pPr>
              <w:ind w:right="-108"/>
              <w:rPr>
                <w:b/>
                <w:sz w:val="18"/>
                <w:szCs w:val="18"/>
              </w:rPr>
            </w:pPr>
            <w:r w:rsidRPr="0028762E">
              <w:rPr>
                <w:b/>
                <w:sz w:val="18"/>
                <w:szCs w:val="18"/>
              </w:rPr>
              <w:t>ISO 14064-3,</w:t>
            </w:r>
          </w:p>
          <w:p w14:paraId="1A0D6089" w14:textId="7C3EC4BC" w:rsidR="006A666E" w:rsidRPr="0028762E" w:rsidRDefault="006A666E" w:rsidP="006A666E">
            <w:pPr>
              <w:ind w:right="-108"/>
              <w:rPr>
                <w:b/>
                <w:sz w:val="18"/>
                <w:szCs w:val="18"/>
              </w:rPr>
            </w:pPr>
            <w:r>
              <w:rPr>
                <w:b/>
                <w:sz w:val="18"/>
                <w:szCs w:val="18"/>
              </w:rPr>
              <w:t>6.3.1.5</w:t>
            </w:r>
          </w:p>
        </w:tc>
        <w:tc>
          <w:tcPr>
            <w:tcW w:w="4728" w:type="dxa"/>
          </w:tcPr>
          <w:p w14:paraId="21C09478" w14:textId="77777777" w:rsidR="006A666E" w:rsidRPr="006A666E" w:rsidRDefault="006A666E" w:rsidP="006A666E">
            <w:pPr>
              <w:rPr>
                <w:bCs/>
                <w:sz w:val="18"/>
                <w:szCs w:val="18"/>
                <w:lang w:val="en-IN"/>
              </w:rPr>
            </w:pPr>
            <w:r w:rsidRPr="006A666E">
              <w:rPr>
                <w:bCs/>
                <w:sz w:val="18"/>
                <w:szCs w:val="18"/>
                <w:lang w:val="en-IN"/>
              </w:rPr>
              <w:t>The verifier shall determine whether any changes from prior periods that make the periods</w:t>
            </w:r>
          </w:p>
          <w:p w14:paraId="0E3D2451" w14:textId="740C8C18" w:rsidR="006A666E" w:rsidRPr="0028762E" w:rsidRDefault="006A666E" w:rsidP="006A666E">
            <w:pPr>
              <w:rPr>
                <w:bCs/>
                <w:sz w:val="18"/>
                <w:szCs w:val="18"/>
                <w:lang w:val="en-IN"/>
              </w:rPr>
            </w:pPr>
            <w:r w:rsidRPr="006A666E">
              <w:rPr>
                <w:bCs/>
                <w:sz w:val="18"/>
                <w:szCs w:val="18"/>
                <w:lang w:val="en-IN"/>
              </w:rPr>
              <w:t>incomparable have been disclosed appropriately by the responsible party.</w:t>
            </w:r>
          </w:p>
        </w:tc>
        <w:tc>
          <w:tcPr>
            <w:tcW w:w="2610" w:type="dxa"/>
            <w:vMerge/>
          </w:tcPr>
          <w:p w14:paraId="5AA6E1E9" w14:textId="77777777" w:rsidR="006A666E" w:rsidRPr="0028762E" w:rsidRDefault="006A666E" w:rsidP="0021604B">
            <w:pPr>
              <w:rPr>
                <w:color w:val="0033CC"/>
                <w:sz w:val="18"/>
                <w:szCs w:val="18"/>
              </w:rPr>
            </w:pPr>
          </w:p>
        </w:tc>
        <w:tc>
          <w:tcPr>
            <w:tcW w:w="3137" w:type="dxa"/>
            <w:vMerge/>
          </w:tcPr>
          <w:p w14:paraId="4F35811C" w14:textId="77777777" w:rsidR="006A666E" w:rsidRPr="0028762E" w:rsidRDefault="006A666E" w:rsidP="0021604B">
            <w:pPr>
              <w:spacing w:before="40"/>
              <w:rPr>
                <w:b/>
                <w:bCs/>
                <w:color w:val="000000" w:themeColor="text1"/>
                <w:sz w:val="18"/>
                <w:szCs w:val="18"/>
                <w:lang w:val="en-US"/>
              </w:rPr>
            </w:pPr>
          </w:p>
        </w:tc>
        <w:tc>
          <w:tcPr>
            <w:tcW w:w="1487" w:type="dxa"/>
            <w:vMerge/>
            <w:vAlign w:val="center"/>
          </w:tcPr>
          <w:p w14:paraId="52A6E45D" w14:textId="77777777" w:rsidR="006A666E" w:rsidRPr="0028762E" w:rsidRDefault="006A666E" w:rsidP="0021604B">
            <w:pPr>
              <w:rPr>
                <w:b/>
                <w:bCs/>
                <w:sz w:val="18"/>
                <w:szCs w:val="18"/>
                <w:lang w:val="en-US"/>
              </w:rPr>
            </w:pPr>
          </w:p>
        </w:tc>
        <w:tc>
          <w:tcPr>
            <w:tcW w:w="1871" w:type="dxa"/>
            <w:vMerge/>
            <w:vAlign w:val="center"/>
          </w:tcPr>
          <w:p w14:paraId="6793B1C7" w14:textId="77777777" w:rsidR="006A666E" w:rsidRPr="0028762E" w:rsidRDefault="006A666E" w:rsidP="0021604B">
            <w:pPr>
              <w:rPr>
                <w:b/>
                <w:bCs/>
                <w:sz w:val="18"/>
                <w:szCs w:val="18"/>
                <w:lang w:val="en-US"/>
              </w:rPr>
            </w:pPr>
          </w:p>
        </w:tc>
      </w:tr>
      <w:tr w:rsidR="0021604B" w:rsidRPr="0028762E" w14:paraId="0F32CE4D" w14:textId="77777777" w:rsidTr="00AB0E19">
        <w:tc>
          <w:tcPr>
            <w:tcW w:w="1477" w:type="dxa"/>
          </w:tcPr>
          <w:p w14:paraId="2989D653" w14:textId="77777777" w:rsidR="0021604B" w:rsidRPr="0028762E" w:rsidRDefault="0021604B" w:rsidP="0021604B">
            <w:pPr>
              <w:ind w:right="-108"/>
              <w:rPr>
                <w:b/>
                <w:sz w:val="18"/>
                <w:szCs w:val="18"/>
              </w:rPr>
            </w:pPr>
            <w:r w:rsidRPr="0028762E">
              <w:rPr>
                <w:b/>
                <w:sz w:val="18"/>
                <w:szCs w:val="18"/>
              </w:rPr>
              <w:t>ISO 14064-3,</w:t>
            </w:r>
          </w:p>
          <w:p w14:paraId="41AAE519" w14:textId="27EFF376" w:rsidR="0021604B" w:rsidRPr="0028762E" w:rsidRDefault="0021604B" w:rsidP="0021604B">
            <w:pPr>
              <w:ind w:right="-108"/>
              <w:rPr>
                <w:b/>
                <w:sz w:val="18"/>
                <w:szCs w:val="18"/>
              </w:rPr>
            </w:pPr>
            <w:r w:rsidRPr="0028762E">
              <w:rPr>
                <w:b/>
                <w:sz w:val="18"/>
                <w:szCs w:val="18"/>
              </w:rPr>
              <w:t>5.3</w:t>
            </w:r>
          </w:p>
        </w:tc>
        <w:tc>
          <w:tcPr>
            <w:tcW w:w="4728" w:type="dxa"/>
          </w:tcPr>
          <w:p w14:paraId="3B5BD062" w14:textId="77777777" w:rsidR="0021604B" w:rsidRPr="0028762E" w:rsidRDefault="0021604B" w:rsidP="0021604B">
            <w:pPr>
              <w:rPr>
                <w:bCs/>
                <w:sz w:val="18"/>
                <w:szCs w:val="18"/>
                <w:lang w:val="en-IN"/>
              </w:rPr>
            </w:pPr>
            <w:r w:rsidRPr="0028762E">
              <w:rPr>
                <w:bCs/>
                <w:sz w:val="18"/>
                <w:szCs w:val="18"/>
                <w:lang w:val="en-IN"/>
              </w:rPr>
              <w:t>Verifiers/validators shall use one or more of the following evidence-gathering activities and techniques in the verification/validation:</w:t>
            </w:r>
          </w:p>
          <w:p w14:paraId="4C560343" w14:textId="77777777" w:rsidR="0021604B" w:rsidRPr="0028762E" w:rsidRDefault="0021604B" w:rsidP="0021604B">
            <w:pPr>
              <w:rPr>
                <w:bCs/>
                <w:sz w:val="18"/>
                <w:szCs w:val="18"/>
                <w:lang w:val="en-IN"/>
              </w:rPr>
            </w:pPr>
            <w:r w:rsidRPr="0028762E">
              <w:rPr>
                <w:bCs/>
                <w:sz w:val="18"/>
                <w:szCs w:val="18"/>
                <w:lang w:val="en-IN"/>
              </w:rPr>
              <w:t>a) observation;</w:t>
            </w:r>
          </w:p>
          <w:p w14:paraId="1AC7FC01" w14:textId="77777777" w:rsidR="0021604B" w:rsidRPr="0028762E" w:rsidRDefault="0021604B" w:rsidP="0021604B">
            <w:pPr>
              <w:rPr>
                <w:bCs/>
                <w:sz w:val="18"/>
                <w:szCs w:val="18"/>
                <w:lang w:val="en-IN"/>
              </w:rPr>
            </w:pPr>
            <w:r w:rsidRPr="0028762E">
              <w:rPr>
                <w:bCs/>
                <w:sz w:val="18"/>
                <w:szCs w:val="18"/>
                <w:lang w:val="en-IN"/>
              </w:rPr>
              <w:t>b) inquiry;</w:t>
            </w:r>
          </w:p>
          <w:p w14:paraId="051B83F7" w14:textId="77777777" w:rsidR="0021604B" w:rsidRPr="0028762E" w:rsidRDefault="0021604B" w:rsidP="0021604B">
            <w:pPr>
              <w:rPr>
                <w:bCs/>
                <w:sz w:val="18"/>
                <w:szCs w:val="18"/>
                <w:lang w:val="en-IN"/>
              </w:rPr>
            </w:pPr>
            <w:r w:rsidRPr="0028762E">
              <w:rPr>
                <w:bCs/>
                <w:sz w:val="18"/>
                <w:szCs w:val="18"/>
                <w:lang w:val="en-IN"/>
              </w:rPr>
              <w:t>c) analytical testing;</w:t>
            </w:r>
          </w:p>
          <w:p w14:paraId="0BA246CB" w14:textId="77777777" w:rsidR="0021604B" w:rsidRPr="0028762E" w:rsidRDefault="0021604B" w:rsidP="0021604B">
            <w:pPr>
              <w:rPr>
                <w:bCs/>
                <w:sz w:val="18"/>
                <w:szCs w:val="18"/>
                <w:lang w:val="en-IN"/>
              </w:rPr>
            </w:pPr>
            <w:r w:rsidRPr="0028762E">
              <w:rPr>
                <w:bCs/>
                <w:sz w:val="18"/>
                <w:szCs w:val="18"/>
                <w:lang w:val="en-IN"/>
              </w:rPr>
              <w:t xml:space="preserve">d) confirmation; </w:t>
            </w:r>
          </w:p>
          <w:p w14:paraId="6B8285BA" w14:textId="77777777" w:rsidR="0021604B" w:rsidRPr="0028762E" w:rsidRDefault="0021604B" w:rsidP="0021604B">
            <w:pPr>
              <w:rPr>
                <w:bCs/>
                <w:sz w:val="18"/>
                <w:szCs w:val="18"/>
                <w:lang w:val="en-IN"/>
              </w:rPr>
            </w:pPr>
            <w:r w:rsidRPr="0028762E">
              <w:rPr>
                <w:bCs/>
                <w:sz w:val="18"/>
                <w:szCs w:val="18"/>
                <w:lang w:val="en-IN"/>
              </w:rPr>
              <w:t>e) recalculation;</w:t>
            </w:r>
          </w:p>
          <w:p w14:paraId="09512251" w14:textId="77777777" w:rsidR="0021604B" w:rsidRPr="0028762E" w:rsidRDefault="0021604B" w:rsidP="0021604B">
            <w:pPr>
              <w:rPr>
                <w:bCs/>
                <w:sz w:val="18"/>
                <w:szCs w:val="18"/>
                <w:lang w:val="en-IN"/>
              </w:rPr>
            </w:pPr>
            <w:r w:rsidRPr="0028762E">
              <w:rPr>
                <w:bCs/>
                <w:sz w:val="18"/>
                <w:szCs w:val="18"/>
                <w:lang w:val="en-IN"/>
              </w:rPr>
              <w:t>f) examination;</w:t>
            </w:r>
          </w:p>
          <w:p w14:paraId="089E26B7" w14:textId="77777777" w:rsidR="0021604B" w:rsidRPr="0028762E" w:rsidRDefault="0021604B" w:rsidP="0021604B">
            <w:pPr>
              <w:rPr>
                <w:bCs/>
                <w:sz w:val="18"/>
                <w:szCs w:val="18"/>
                <w:lang w:val="en-IN"/>
              </w:rPr>
            </w:pPr>
            <w:r w:rsidRPr="0028762E">
              <w:rPr>
                <w:bCs/>
                <w:sz w:val="18"/>
                <w:szCs w:val="18"/>
                <w:lang w:val="en-IN"/>
              </w:rPr>
              <w:t>g) retracing;</w:t>
            </w:r>
          </w:p>
          <w:p w14:paraId="363FF12E" w14:textId="77777777" w:rsidR="0021604B" w:rsidRPr="0028762E" w:rsidRDefault="0021604B" w:rsidP="0021604B">
            <w:pPr>
              <w:rPr>
                <w:bCs/>
                <w:sz w:val="18"/>
                <w:szCs w:val="18"/>
                <w:lang w:val="en-IN"/>
              </w:rPr>
            </w:pPr>
            <w:r w:rsidRPr="0028762E">
              <w:rPr>
                <w:bCs/>
                <w:sz w:val="18"/>
                <w:szCs w:val="18"/>
                <w:lang w:val="en-IN"/>
              </w:rPr>
              <w:t>h) tracing;</w:t>
            </w:r>
          </w:p>
          <w:p w14:paraId="4E143C1D" w14:textId="77777777" w:rsidR="0021604B" w:rsidRPr="0028762E" w:rsidRDefault="0021604B" w:rsidP="0021604B">
            <w:pPr>
              <w:rPr>
                <w:bCs/>
                <w:sz w:val="18"/>
                <w:szCs w:val="18"/>
                <w:lang w:val="en-IN"/>
              </w:rPr>
            </w:pPr>
            <w:proofErr w:type="spellStart"/>
            <w:r w:rsidRPr="0028762E">
              <w:rPr>
                <w:bCs/>
                <w:sz w:val="18"/>
                <w:szCs w:val="18"/>
                <w:lang w:val="en-IN"/>
              </w:rPr>
              <w:t>i</w:t>
            </w:r>
            <w:proofErr w:type="spellEnd"/>
            <w:r w:rsidRPr="0028762E">
              <w:rPr>
                <w:bCs/>
                <w:sz w:val="18"/>
                <w:szCs w:val="18"/>
                <w:lang w:val="en-IN"/>
              </w:rPr>
              <w:t>) control testing;</w:t>
            </w:r>
          </w:p>
          <w:p w14:paraId="79530C88" w14:textId="77777777" w:rsidR="0021604B" w:rsidRPr="0028762E" w:rsidRDefault="0021604B" w:rsidP="0021604B">
            <w:pPr>
              <w:rPr>
                <w:bCs/>
                <w:sz w:val="18"/>
                <w:szCs w:val="18"/>
                <w:lang w:val="en-IN"/>
              </w:rPr>
            </w:pPr>
            <w:r w:rsidRPr="0028762E">
              <w:rPr>
                <w:bCs/>
                <w:sz w:val="18"/>
                <w:szCs w:val="18"/>
                <w:lang w:val="en-IN"/>
              </w:rPr>
              <w:t>j) sampling;</w:t>
            </w:r>
          </w:p>
          <w:p w14:paraId="0214C21C" w14:textId="77777777" w:rsidR="0021604B" w:rsidRPr="0028762E" w:rsidRDefault="0021604B" w:rsidP="0021604B">
            <w:pPr>
              <w:rPr>
                <w:bCs/>
                <w:sz w:val="18"/>
                <w:szCs w:val="18"/>
                <w:lang w:val="en-IN"/>
              </w:rPr>
            </w:pPr>
            <w:r w:rsidRPr="0028762E">
              <w:rPr>
                <w:bCs/>
                <w:sz w:val="18"/>
                <w:szCs w:val="18"/>
                <w:lang w:val="en-IN"/>
              </w:rPr>
              <w:t>k) estimate testing;</w:t>
            </w:r>
          </w:p>
          <w:p w14:paraId="716753A8" w14:textId="77777777" w:rsidR="0021604B" w:rsidRPr="0028762E" w:rsidRDefault="0021604B" w:rsidP="0021604B">
            <w:pPr>
              <w:rPr>
                <w:bCs/>
                <w:sz w:val="18"/>
                <w:szCs w:val="18"/>
                <w:lang w:val="en-IN"/>
              </w:rPr>
            </w:pPr>
            <w:r w:rsidRPr="0028762E">
              <w:rPr>
                <w:bCs/>
                <w:sz w:val="18"/>
                <w:szCs w:val="18"/>
                <w:lang w:val="en-IN"/>
              </w:rPr>
              <w:t>l) cross-checking;</w:t>
            </w:r>
          </w:p>
          <w:p w14:paraId="5423D9A8" w14:textId="240149AC" w:rsidR="0021604B" w:rsidRPr="0028762E" w:rsidRDefault="0021604B" w:rsidP="0021604B">
            <w:pPr>
              <w:rPr>
                <w:color w:val="FF0000"/>
                <w:sz w:val="18"/>
                <w:szCs w:val="18"/>
                <w:lang w:val="en-IN"/>
              </w:rPr>
            </w:pPr>
            <w:r w:rsidRPr="0028762E">
              <w:rPr>
                <w:bCs/>
                <w:sz w:val="18"/>
                <w:szCs w:val="18"/>
                <w:lang w:val="en-IN"/>
              </w:rPr>
              <w:t>m) reconciliation.</w:t>
            </w:r>
          </w:p>
        </w:tc>
        <w:tc>
          <w:tcPr>
            <w:tcW w:w="2610" w:type="dxa"/>
          </w:tcPr>
          <w:p w14:paraId="7E61E4B5" w14:textId="77777777" w:rsidR="0021604B" w:rsidRPr="0028762E" w:rsidRDefault="0021604B" w:rsidP="0021604B">
            <w:pPr>
              <w:rPr>
                <w:color w:val="0033CC"/>
                <w:sz w:val="18"/>
                <w:szCs w:val="18"/>
              </w:rPr>
            </w:pPr>
          </w:p>
        </w:tc>
        <w:tc>
          <w:tcPr>
            <w:tcW w:w="3137" w:type="dxa"/>
          </w:tcPr>
          <w:p w14:paraId="0C8FFC6D"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AD3A111" w14:textId="77777777" w:rsidR="0021604B" w:rsidRPr="0028762E" w:rsidRDefault="0021604B" w:rsidP="0021604B">
            <w:pPr>
              <w:rPr>
                <w:b/>
                <w:bCs/>
                <w:sz w:val="18"/>
                <w:szCs w:val="18"/>
                <w:lang w:val="en-US"/>
              </w:rPr>
            </w:pPr>
          </w:p>
        </w:tc>
        <w:tc>
          <w:tcPr>
            <w:tcW w:w="1871" w:type="dxa"/>
            <w:vAlign w:val="center"/>
          </w:tcPr>
          <w:p w14:paraId="73D6B6E1" w14:textId="77777777" w:rsidR="0021604B" w:rsidRPr="0028762E" w:rsidRDefault="0021604B" w:rsidP="0021604B">
            <w:pPr>
              <w:rPr>
                <w:b/>
                <w:bCs/>
                <w:sz w:val="18"/>
                <w:szCs w:val="18"/>
                <w:lang w:val="en-US"/>
              </w:rPr>
            </w:pPr>
          </w:p>
        </w:tc>
      </w:tr>
      <w:tr w:rsidR="0021604B" w:rsidRPr="0028762E" w14:paraId="16A775B6" w14:textId="77777777" w:rsidTr="00AB0E19">
        <w:tc>
          <w:tcPr>
            <w:tcW w:w="1477" w:type="dxa"/>
          </w:tcPr>
          <w:p w14:paraId="60741CC8" w14:textId="77777777" w:rsidR="0021604B" w:rsidRPr="0028762E" w:rsidRDefault="0021604B" w:rsidP="0021604B">
            <w:pPr>
              <w:ind w:right="-108"/>
              <w:rPr>
                <w:b/>
                <w:sz w:val="18"/>
                <w:szCs w:val="18"/>
              </w:rPr>
            </w:pPr>
            <w:r w:rsidRPr="0028762E">
              <w:rPr>
                <w:b/>
                <w:sz w:val="18"/>
                <w:szCs w:val="18"/>
              </w:rPr>
              <w:t>ISO 14064-3,</w:t>
            </w:r>
          </w:p>
          <w:p w14:paraId="11DA83DA" w14:textId="61810191" w:rsidR="0021604B" w:rsidRPr="0028762E" w:rsidRDefault="0021604B" w:rsidP="0021604B">
            <w:pPr>
              <w:ind w:right="-108"/>
              <w:rPr>
                <w:b/>
                <w:sz w:val="18"/>
                <w:szCs w:val="18"/>
              </w:rPr>
            </w:pPr>
            <w:r w:rsidRPr="0028762E">
              <w:rPr>
                <w:b/>
                <w:sz w:val="18"/>
                <w:szCs w:val="18"/>
              </w:rPr>
              <w:t>5.4.1</w:t>
            </w:r>
          </w:p>
        </w:tc>
        <w:tc>
          <w:tcPr>
            <w:tcW w:w="4728" w:type="dxa"/>
          </w:tcPr>
          <w:p w14:paraId="2D25FA82" w14:textId="77777777" w:rsidR="0021604B" w:rsidRPr="0028762E" w:rsidRDefault="0021604B" w:rsidP="0021604B">
            <w:pPr>
              <w:rPr>
                <w:bCs/>
                <w:sz w:val="18"/>
                <w:szCs w:val="18"/>
                <w:lang w:val="en-IN"/>
              </w:rPr>
            </w:pPr>
            <w:r w:rsidRPr="0028762E">
              <w:rPr>
                <w:bCs/>
                <w:sz w:val="18"/>
                <w:szCs w:val="18"/>
                <w:lang w:val="en-IN"/>
              </w:rPr>
              <w:t>The verifier/validator, as soon as practicable, shall communicate requests for clarification, material misstatements and nonconformities to the responsible party. If there is a material adjustment to be made to the GHG statement, the verifier/validator shall communicate the need for the adjustment to the responsible party.</w:t>
            </w:r>
          </w:p>
          <w:p w14:paraId="2508171C" w14:textId="77777777" w:rsidR="0021604B" w:rsidRPr="0028762E" w:rsidRDefault="0021604B" w:rsidP="0021604B">
            <w:pPr>
              <w:rPr>
                <w:bCs/>
                <w:sz w:val="18"/>
                <w:szCs w:val="18"/>
                <w:lang w:val="en-IN"/>
              </w:rPr>
            </w:pPr>
            <w:r w:rsidRPr="0028762E">
              <w:rPr>
                <w:bCs/>
                <w:sz w:val="18"/>
                <w:szCs w:val="18"/>
                <w:lang w:val="en-IN"/>
              </w:rPr>
              <w:t>If, in the verifier’s/validator’s judgement, the responsible party does not respond appropriately within a reasonable period, the verifier/validator shall inform the client, if different from the responsible party.</w:t>
            </w:r>
          </w:p>
          <w:p w14:paraId="426B4465" w14:textId="77777777" w:rsidR="0021604B" w:rsidRPr="0028762E" w:rsidRDefault="0021604B" w:rsidP="0021604B">
            <w:pPr>
              <w:rPr>
                <w:bCs/>
                <w:sz w:val="18"/>
                <w:szCs w:val="18"/>
                <w:lang w:val="en-IN"/>
              </w:rPr>
            </w:pPr>
            <w:r w:rsidRPr="0028762E">
              <w:rPr>
                <w:bCs/>
                <w:sz w:val="18"/>
                <w:szCs w:val="18"/>
                <w:lang w:val="en-IN"/>
              </w:rPr>
              <w:t>If, in the verifier’s/validator’s judgement, the client does not respond appropriately within a reasonable period, the verifier/validator shall:</w:t>
            </w:r>
          </w:p>
          <w:p w14:paraId="282BAB83" w14:textId="77777777" w:rsidR="0021604B" w:rsidRPr="0028762E" w:rsidRDefault="0021604B" w:rsidP="0021604B">
            <w:pPr>
              <w:rPr>
                <w:bCs/>
                <w:sz w:val="18"/>
                <w:szCs w:val="18"/>
                <w:lang w:val="en-IN"/>
              </w:rPr>
            </w:pPr>
            <w:r w:rsidRPr="0028762E">
              <w:rPr>
                <w:bCs/>
                <w:sz w:val="18"/>
                <w:szCs w:val="18"/>
                <w:lang w:val="en-IN"/>
              </w:rPr>
              <w:t>a) issue a modified or adverse verification/validation opinion; or</w:t>
            </w:r>
          </w:p>
          <w:p w14:paraId="2E5F8BBF" w14:textId="77777777" w:rsidR="0021604B" w:rsidRPr="0028762E" w:rsidRDefault="0021604B" w:rsidP="0021604B">
            <w:pPr>
              <w:rPr>
                <w:bCs/>
                <w:sz w:val="18"/>
                <w:szCs w:val="18"/>
                <w:lang w:val="en-IN"/>
              </w:rPr>
            </w:pPr>
            <w:r w:rsidRPr="0028762E">
              <w:rPr>
                <w:bCs/>
                <w:sz w:val="18"/>
                <w:szCs w:val="18"/>
                <w:lang w:val="en-IN"/>
              </w:rPr>
              <w:t>b) withdraw from the verification/validation.</w:t>
            </w:r>
          </w:p>
          <w:p w14:paraId="0700F587" w14:textId="2280D8FC" w:rsidR="0021604B" w:rsidRPr="0028762E" w:rsidRDefault="0021604B" w:rsidP="0021604B">
            <w:pPr>
              <w:rPr>
                <w:color w:val="FF0000"/>
                <w:sz w:val="18"/>
                <w:szCs w:val="18"/>
                <w:lang w:val="en-IN"/>
              </w:rPr>
            </w:pPr>
            <w:r w:rsidRPr="0028762E">
              <w:rPr>
                <w:bCs/>
                <w:sz w:val="18"/>
                <w:szCs w:val="18"/>
                <w:lang w:val="en-IN"/>
              </w:rPr>
              <w:t>The verifier/validator should communicate non-material misstatements to the responsible party.</w:t>
            </w:r>
          </w:p>
        </w:tc>
        <w:tc>
          <w:tcPr>
            <w:tcW w:w="2610" w:type="dxa"/>
          </w:tcPr>
          <w:p w14:paraId="4AD7F06B" w14:textId="77777777" w:rsidR="0021604B" w:rsidRPr="0028762E" w:rsidRDefault="0021604B" w:rsidP="0021604B">
            <w:pPr>
              <w:rPr>
                <w:color w:val="0033CC"/>
                <w:sz w:val="18"/>
                <w:szCs w:val="18"/>
              </w:rPr>
            </w:pPr>
          </w:p>
        </w:tc>
        <w:tc>
          <w:tcPr>
            <w:tcW w:w="3137" w:type="dxa"/>
          </w:tcPr>
          <w:p w14:paraId="592F116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DBCC3FC" w14:textId="77777777" w:rsidR="0021604B" w:rsidRPr="0028762E" w:rsidRDefault="0021604B" w:rsidP="0021604B">
            <w:pPr>
              <w:rPr>
                <w:b/>
                <w:bCs/>
                <w:sz w:val="18"/>
                <w:szCs w:val="18"/>
                <w:lang w:val="en-US"/>
              </w:rPr>
            </w:pPr>
          </w:p>
        </w:tc>
        <w:tc>
          <w:tcPr>
            <w:tcW w:w="1871" w:type="dxa"/>
            <w:vAlign w:val="center"/>
          </w:tcPr>
          <w:p w14:paraId="4DB793A1" w14:textId="77777777" w:rsidR="0021604B" w:rsidRPr="0028762E" w:rsidRDefault="0021604B" w:rsidP="0021604B">
            <w:pPr>
              <w:rPr>
                <w:b/>
                <w:bCs/>
                <w:sz w:val="18"/>
                <w:szCs w:val="18"/>
                <w:lang w:val="en-US"/>
              </w:rPr>
            </w:pPr>
          </w:p>
        </w:tc>
      </w:tr>
      <w:tr w:rsidR="0021604B" w:rsidRPr="0028762E" w14:paraId="72C2B45C" w14:textId="77777777" w:rsidTr="00AB0E19">
        <w:tc>
          <w:tcPr>
            <w:tcW w:w="1477" w:type="dxa"/>
          </w:tcPr>
          <w:p w14:paraId="4410F0AC" w14:textId="77777777" w:rsidR="0021604B" w:rsidRPr="0028762E" w:rsidRDefault="0021604B" w:rsidP="0021604B">
            <w:pPr>
              <w:ind w:right="-108"/>
              <w:rPr>
                <w:b/>
                <w:sz w:val="18"/>
                <w:szCs w:val="18"/>
              </w:rPr>
            </w:pPr>
            <w:r w:rsidRPr="0028762E">
              <w:rPr>
                <w:b/>
                <w:sz w:val="18"/>
                <w:szCs w:val="18"/>
              </w:rPr>
              <w:lastRenderedPageBreak/>
              <w:t>ISO 14064-3,</w:t>
            </w:r>
          </w:p>
          <w:p w14:paraId="047B85C1" w14:textId="58EDC801" w:rsidR="0021604B" w:rsidRPr="0028762E" w:rsidRDefault="0021604B" w:rsidP="0021604B">
            <w:pPr>
              <w:ind w:right="-108"/>
              <w:rPr>
                <w:b/>
                <w:sz w:val="18"/>
                <w:szCs w:val="18"/>
              </w:rPr>
            </w:pPr>
            <w:r w:rsidRPr="0028762E">
              <w:rPr>
                <w:b/>
                <w:sz w:val="18"/>
                <w:szCs w:val="18"/>
              </w:rPr>
              <w:t>5.4.2</w:t>
            </w:r>
          </w:p>
        </w:tc>
        <w:tc>
          <w:tcPr>
            <w:tcW w:w="4728" w:type="dxa"/>
          </w:tcPr>
          <w:p w14:paraId="11C6FCF5" w14:textId="351EC02E" w:rsidR="0021604B" w:rsidRPr="0028762E" w:rsidRDefault="0021604B" w:rsidP="0021604B">
            <w:pPr>
              <w:rPr>
                <w:color w:val="FF0000"/>
                <w:sz w:val="18"/>
                <w:szCs w:val="18"/>
                <w:lang w:val="en-IN"/>
              </w:rPr>
            </w:pPr>
            <w:r w:rsidRPr="0028762E">
              <w:rPr>
                <w:bCs/>
                <w:sz w:val="18"/>
                <w:szCs w:val="18"/>
                <w:lang w:val="en-IN"/>
              </w:rPr>
              <w:t>If the verifier/validator determines that there is insufficient information to support the GHG statement, the verifier/validator shall request additional information. If sufficient information cannot be obtained and the information is necessary for the verifier/validator to form a conclusion, the verifier/validator shall not proceed with the verification/validation and shall disclaim the issuance of an opinion.</w:t>
            </w:r>
          </w:p>
        </w:tc>
        <w:tc>
          <w:tcPr>
            <w:tcW w:w="2610" w:type="dxa"/>
          </w:tcPr>
          <w:p w14:paraId="415E99E9" w14:textId="77777777" w:rsidR="00C134A9" w:rsidRPr="00C134A9" w:rsidRDefault="0039218C" w:rsidP="00C134A9">
            <w:pPr>
              <w:rPr>
                <w:color w:val="0033CC"/>
                <w:sz w:val="18"/>
                <w:szCs w:val="18"/>
              </w:rPr>
            </w:pPr>
            <w:r>
              <w:rPr>
                <w:color w:val="0033CC"/>
                <w:sz w:val="18"/>
                <w:szCs w:val="18"/>
              </w:rPr>
              <w:t>(CM) Ch.6 Cl.13</w:t>
            </w:r>
            <w:r w:rsidR="00C134A9">
              <w:rPr>
                <w:color w:val="0033CC"/>
                <w:sz w:val="18"/>
                <w:szCs w:val="18"/>
              </w:rPr>
              <w:t xml:space="preserve"> </w:t>
            </w:r>
            <w:r w:rsidR="00C134A9" w:rsidRPr="00C134A9">
              <w:rPr>
                <w:color w:val="0033CC"/>
                <w:sz w:val="18"/>
                <w:szCs w:val="18"/>
              </w:rPr>
              <w:t>If the accredited carbon verification agency identifies any variations, discrepancy,</w:t>
            </w:r>
          </w:p>
          <w:p w14:paraId="65436372" w14:textId="77777777" w:rsidR="00C134A9" w:rsidRPr="00C134A9" w:rsidRDefault="00C134A9" w:rsidP="00C134A9">
            <w:pPr>
              <w:rPr>
                <w:color w:val="0033CC"/>
                <w:sz w:val="18"/>
                <w:szCs w:val="18"/>
              </w:rPr>
            </w:pPr>
            <w:r w:rsidRPr="00C134A9">
              <w:rPr>
                <w:color w:val="0033CC"/>
                <w:sz w:val="18"/>
                <w:szCs w:val="18"/>
              </w:rPr>
              <w:t>inconsistency, missing information, misrepresentation, data gaps, or noncompliance</w:t>
            </w:r>
          </w:p>
          <w:p w14:paraId="654B0A84" w14:textId="77777777" w:rsidR="00C134A9" w:rsidRPr="00C134A9" w:rsidRDefault="00C134A9" w:rsidP="00C134A9">
            <w:pPr>
              <w:rPr>
                <w:color w:val="0033CC"/>
                <w:sz w:val="18"/>
                <w:szCs w:val="18"/>
              </w:rPr>
            </w:pPr>
            <w:r w:rsidRPr="00C134A9">
              <w:rPr>
                <w:color w:val="0033CC"/>
                <w:sz w:val="18"/>
                <w:szCs w:val="18"/>
              </w:rPr>
              <w:t>with the rules, the agency shall document such information and</w:t>
            </w:r>
          </w:p>
          <w:p w14:paraId="0ADF5EB2" w14:textId="77777777" w:rsidR="00C134A9" w:rsidRPr="00C134A9" w:rsidRDefault="00C134A9" w:rsidP="00C134A9">
            <w:pPr>
              <w:rPr>
                <w:color w:val="0033CC"/>
                <w:sz w:val="18"/>
                <w:szCs w:val="18"/>
              </w:rPr>
            </w:pPr>
            <w:r w:rsidRPr="00C134A9">
              <w:rPr>
                <w:color w:val="0033CC"/>
                <w:sz w:val="18"/>
                <w:szCs w:val="18"/>
              </w:rPr>
              <w:t>obtain explanations from the obligated entities supported by additional relevant</w:t>
            </w:r>
          </w:p>
          <w:p w14:paraId="364085FE" w14:textId="77777777" w:rsidR="00C134A9" w:rsidRPr="00C134A9" w:rsidRDefault="00C134A9" w:rsidP="00C134A9">
            <w:pPr>
              <w:rPr>
                <w:color w:val="0033CC"/>
                <w:sz w:val="18"/>
                <w:szCs w:val="18"/>
              </w:rPr>
            </w:pPr>
            <w:r w:rsidRPr="00C134A9">
              <w:rPr>
                <w:color w:val="0033CC"/>
                <w:sz w:val="18"/>
                <w:szCs w:val="18"/>
              </w:rPr>
              <w:t>evidence or explanation and also assess if such variations/discrepancy have</w:t>
            </w:r>
          </w:p>
          <w:p w14:paraId="337CAD5E" w14:textId="77777777" w:rsidR="0021604B" w:rsidRDefault="00C134A9" w:rsidP="00C134A9">
            <w:pPr>
              <w:rPr>
                <w:color w:val="0033CC"/>
                <w:sz w:val="18"/>
                <w:szCs w:val="18"/>
              </w:rPr>
            </w:pPr>
            <w:r w:rsidRPr="00C134A9">
              <w:rPr>
                <w:color w:val="0033CC"/>
                <w:sz w:val="18"/>
                <w:szCs w:val="18"/>
              </w:rPr>
              <w:t>material impact on GHG emissions.</w:t>
            </w:r>
          </w:p>
          <w:p w14:paraId="74AFF461" w14:textId="77777777" w:rsidR="00892462" w:rsidRDefault="00892462" w:rsidP="00C134A9">
            <w:pPr>
              <w:rPr>
                <w:color w:val="0033CC"/>
                <w:sz w:val="18"/>
                <w:szCs w:val="18"/>
              </w:rPr>
            </w:pPr>
            <w:r>
              <w:rPr>
                <w:color w:val="0033CC"/>
                <w:sz w:val="18"/>
                <w:szCs w:val="18"/>
              </w:rPr>
              <w:t xml:space="preserve">&amp; Cl.16 </w:t>
            </w:r>
          </w:p>
          <w:p w14:paraId="543C9433" w14:textId="77777777" w:rsidR="00892462" w:rsidRPr="00892462" w:rsidRDefault="00892462" w:rsidP="00892462">
            <w:pPr>
              <w:rPr>
                <w:color w:val="0033CC"/>
                <w:sz w:val="18"/>
                <w:szCs w:val="18"/>
                <w:lang w:val="en-IN"/>
              </w:rPr>
            </w:pPr>
            <w:r w:rsidRPr="00892462">
              <w:rPr>
                <w:color w:val="0033CC"/>
                <w:sz w:val="18"/>
                <w:szCs w:val="18"/>
                <w:lang w:val="en-IN"/>
              </w:rPr>
              <w:t>v. The accredited carbon verification agency may also conclude that the scope</w:t>
            </w:r>
          </w:p>
          <w:p w14:paraId="330E58C5" w14:textId="77777777" w:rsidR="00892462" w:rsidRPr="00892462" w:rsidRDefault="00892462" w:rsidP="00892462">
            <w:pPr>
              <w:rPr>
                <w:color w:val="0033CC"/>
                <w:sz w:val="18"/>
                <w:szCs w:val="18"/>
                <w:lang w:val="en-IN"/>
              </w:rPr>
            </w:pPr>
            <w:r w:rsidRPr="00892462">
              <w:rPr>
                <w:color w:val="0033CC"/>
                <w:sz w:val="18"/>
                <w:szCs w:val="18"/>
                <w:lang w:val="en-IN"/>
              </w:rPr>
              <w:t>of verification is limited if the obligated entity fails to provide required data</w:t>
            </w:r>
          </w:p>
          <w:p w14:paraId="48705B27" w14:textId="77777777" w:rsidR="00892462" w:rsidRPr="00892462" w:rsidRDefault="00892462" w:rsidP="00892462">
            <w:pPr>
              <w:rPr>
                <w:color w:val="0033CC"/>
                <w:sz w:val="18"/>
                <w:szCs w:val="18"/>
                <w:lang w:val="en-IN"/>
              </w:rPr>
            </w:pPr>
            <w:r w:rsidRPr="00892462">
              <w:rPr>
                <w:color w:val="0033CC"/>
                <w:sz w:val="18"/>
                <w:szCs w:val="18"/>
                <w:lang w:val="en-IN"/>
              </w:rPr>
              <w:t>or evidence, or there are material errors which do not allow a reasonable</w:t>
            </w:r>
          </w:p>
          <w:p w14:paraId="1965BBFD" w14:textId="77777777" w:rsidR="00892462" w:rsidRPr="00892462" w:rsidRDefault="00892462" w:rsidP="00892462">
            <w:pPr>
              <w:rPr>
                <w:color w:val="0033CC"/>
                <w:sz w:val="18"/>
                <w:szCs w:val="18"/>
                <w:lang w:val="en-IN"/>
              </w:rPr>
            </w:pPr>
            <w:r w:rsidRPr="00892462">
              <w:rPr>
                <w:color w:val="0033CC"/>
                <w:sz w:val="18"/>
                <w:szCs w:val="18"/>
                <w:lang w:val="en-IN"/>
              </w:rPr>
              <w:t>verification of the GHG emission report. It is responsibility of the obligated</w:t>
            </w:r>
          </w:p>
          <w:p w14:paraId="6EE9A410" w14:textId="77777777" w:rsidR="00892462" w:rsidRPr="00892462" w:rsidRDefault="00892462" w:rsidP="00892462">
            <w:pPr>
              <w:rPr>
                <w:color w:val="0033CC"/>
                <w:sz w:val="18"/>
                <w:szCs w:val="18"/>
                <w:lang w:val="en-IN"/>
              </w:rPr>
            </w:pPr>
            <w:r w:rsidRPr="00892462">
              <w:rPr>
                <w:color w:val="0033CC"/>
                <w:sz w:val="18"/>
                <w:szCs w:val="18"/>
                <w:lang w:val="en-IN"/>
              </w:rPr>
              <w:t>entity to address such limitations within 15 days from the submission of</w:t>
            </w:r>
          </w:p>
          <w:p w14:paraId="19E2ED31" w14:textId="1447DAC6" w:rsidR="00892462" w:rsidRPr="0028762E" w:rsidRDefault="00892462" w:rsidP="00892462">
            <w:pPr>
              <w:rPr>
                <w:color w:val="0033CC"/>
                <w:sz w:val="18"/>
                <w:szCs w:val="18"/>
              </w:rPr>
            </w:pPr>
            <w:r w:rsidRPr="00892462">
              <w:rPr>
                <w:color w:val="0033CC"/>
                <w:sz w:val="18"/>
                <w:szCs w:val="18"/>
                <w:lang w:val="en-IN"/>
              </w:rPr>
              <w:t>verification report.</w:t>
            </w:r>
          </w:p>
        </w:tc>
        <w:tc>
          <w:tcPr>
            <w:tcW w:w="3137" w:type="dxa"/>
          </w:tcPr>
          <w:p w14:paraId="31B22E6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BAA9802" w14:textId="77777777" w:rsidR="0021604B" w:rsidRPr="0028762E" w:rsidRDefault="0021604B" w:rsidP="0021604B">
            <w:pPr>
              <w:rPr>
                <w:b/>
                <w:bCs/>
                <w:sz w:val="18"/>
                <w:szCs w:val="18"/>
                <w:lang w:val="en-US"/>
              </w:rPr>
            </w:pPr>
          </w:p>
        </w:tc>
        <w:tc>
          <w:tcPr>
            <w:tcW w:w="1871" w:type="dxa"/>
            <w:vAlign w:val="center"/>
          </w:tcPr>
          <w:p w14:paraId="7A964ADB" w14:textId="77777777" w:rsidR="0021604B" w:rsidRPr="0028762E" w:rsidRDefault="0021604B" w:rsidP="0021604B">
            <w:pPr>
              <w:rPr>
                <w:b/>
                <w:bCs/>
                <w:sz w:val="18"/>
                <w:szCs w:val="18"/>
                <w:lang w:val="en-US"/>
              </w:rPr>
            </w:pPr>
          </w:p>
        </w:tc>
      </w:tr>
      <w:tr w:rsidR="0021604B" w:rsidRPr="0028762E" w14:paraId="61A304C6" w14:textId="77777777" w:rsidTr="00AB0E19">
        <w:tc>
          <w:tcPr>
            <w:tcW w:w="1477" w:type="dxa"/>
          </w:tcPr>
          <w:p w14:paraId="77BF7B2D" w14:textId="77777777" w:rsidR="0021604B" w:rsidRPr="0028762E" w:rsidRDefault="0021604B" w:rsidP="0021604B">
            <w:pPr>
              <w:ind w:right="-108"/>
              <w:rPr>
                <w:b/>
                <w:sz w:val="18"/>
                <w:szCs w:val="18"/>
              </w:rPr>
            </w:pPr>
            <w:r w:rsidRPr="0028762E">
              <w:rPr>
                <w:b/>
                <w:sz w:val="18"/>
                <w:szCs w:val="18"/>
              </w:rPr>
              <w:t>ISO 14064-3,</w:t>
            </w:r>
          </w:p>
          <w:p w14:paraId="04C97835" w14:textId="07E55EB8" w:rsidR="0021604B" w:rsidRPr="0028762E" w:rsidRDefault="0021604B" w:rsidP="0021604B">
            <w:pPr>
              <w:ind w:right="-108"/>
              <w:rPr>
                <w:b/>
                <w:sz w:val="18"/>
                <w:szCs w:val="18"/>
              </w:rPr>
            </w:pPr>
            <w:r w:rsidRPr="0028762E">
              <w:rPr>
                <w:b/>
                <w:sz w:val="18"/>
                <w:szCs w:val="18"/>
              </w:rPr>
              <w:t>5.4.3</w:t>
            </w:r>
          </w:p>
        </w:tc>
        <w:tc>
          <w:tcPr>
            <w:tcW w:w="4728" w:type="dxa"/>
          </w:tcPr>
          <w:p w14:paraId="40154858" w14:textId="056F6594" w:rsidR="0021604B" w:rsidRPr="0028762E" w:rsidRDefault="0021604B" w:rsidP="0021604B">
            <w:pPr>
              <w:rPr>
                <w:color w:val="FF0000"/>
                <w:sz w:val="18"/>
                <w:szCs w:val="18"/>
                <w:lang w:val="en-IN"/>
              </w:rPr>
            </w:pPr>
            <w:r w:rsidRPr="0028762E">
              <w:rPr>
                <w:bCs/>
                <w:sz w:val="18"/>
                <w:szCs w:val="18"/>
                <w:lang w:val="en-IN"/>
              </w:rPr>
              <w:t xml:space="preserve">If a matter comes to the verifier’s/validator’s attention that causes the verifier/validator to believe in the existence of intentional misstatement or noncompliance by the responsible party with laws and regulations, the </w:t>
            </w:r>
            <w:r w:rsidRPr="0028762E">
              <w:rPr>
                <w:bCs/>
                <w:sz w:val="18"/>
                <w:szCs w:val="18"/>
                <w:lang w:val="en-IN"/>
              </w:rPr>
              <w:lastRenderedPageBreak/>
              <w:t>verifier/validator shall communicate the matter to the appropriate parties as soon as practicable.</w:t>
            </w:r>
          </w:p>
        </w:tc>
        <w:tc>
          <w:tcPr>
            <w:tcW w:w="2610" w:type="dxa"/>
          </w:tcPr>
          <w:p w14:paraId="0B852F90" w14:textId="77777777" w:rsidR="0021604B" w:rsidRPr="0028762E" w:rsidRDefault="0021604B" w:rsidP="0021604B">
            <w:pPr>
              <w:rPr>
                <w:color w:val="0033CC"/>
                <w:sz w:val="18"/>
                <w:szCs w:val="18"/>
              </w:rPr>
            </w:pPr>
          </w:p>
        </w:tc>
        <w:tc>
          <w:tcPr>
            <w:tcW w:w="3137" w:type="dxa"/>
          </w:tcPr>
          <w:p w14:paraId="0F7E67C1"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F5F12AE" w14:textId="77777777" w:rsidR="0021604B" w:rsidRPr="0028762E" w:rsidRDefault="0021604B" w:rsidP="0021604B">
            <w:pPr>
              <w:rPr>
                <w:b/>
                <w:bCs/>
                <w:sz w:val="18"/>
                <w:szCs w:val="18"/>
                <w:lang w:val="en-US"/>
              </w:rPr>
            </w:pPr>
          </w:p>
        </w:tc>
        <w:tc>
          <w:tcPr>
            <w:tcW w:w="1871" w:type="dxa"/>
            <w:vAlign w:val="center"/>
          </w:tcPr>
          <w:p w14:paraId="7D5C868F" w14:textId="77777777" w:rsidR="0021604B" w:rsidRPr="0028762E" w:rsidRDefault="0021604B" w:rsidP="0021604B">
            <w:pPr>
              <w:rPr>
                <w:b/>
                <w:bCs/>
                <w:sz w:val="18"/>
                <w:szCs w:val="18"/>
                <w:lang w:val="en-US"/>
              </w:rPr>
            </w:pPr>
          </w:p>
        </w:tc>
      </w:tr>
      <w:tr w:rsidR="0021604B" w:rsidRPr="0028762E" w14:paraId="4DABB935" w14:textId="77777777" w:rsidTr="00AB0E19">
        <w:tc>
          <w:tcPr>
            <w:tcW w:w="1477" w:type="dxa"/>
          </w:tcPr>
          <w:p w14:paraId="1D98A31A" w14:textId="77777777" w:rsidR="0021604B" w:rsidRPr="0028762E" w:rsidRDefault="0021604B" w:rsidP="0021604B">
            <w:pPr>
              <w:ind w:right="-108"/>
              <w:rPr>
                <w:b/>
                <w:sz w:val="18"/>
                <w:szCs w:val="18"/>
              </w:rPr>
            </w:pPr>
            <w:r w:rsidRPr="0028762E">
              <w:rPr>
                <w:b/>
                <w:sz w:val="18"/>
                <w:szCs w:val="18"/>
              </w:rPr>
              <w:t>ISO 14064-3,</w:t>
            </w:r>
          </w:p>
          <w:p w14:paraId="3D1E5938" w14:textId="03B5E91A" w:rsidR="0021604B" w:rsidRPr="0028762E" w:rsidRDefault="0021604B" w:rsidP="0021604B">
            <w:pPr>
              <w:ind w:right="-108"/>
              <w:rPr>
                <w:b/>
                <w:sz w:val="18"/>
                <w:szCs w:val="18"/>
              </w:rPr>
            </w:pPr>
            <w:r w:rsidRPr="0028762E">
              <w:rPr>
                <w:b/>
                <w:sz w:val="18"/>
                <w:szCs w:val="18"/>
              </w:rPr>
              <w:t>5.4.5</w:t>
            </w:r>
          </w:p>
        </w:tc>
        <w:tc>
          <w:tcPr>
            <w:tcW w:w="4728" w:type="dxa"/>
          </w:tcPr>
          <w:p w14:paraId="74BC36F3" w14:textId="77777777" w:rsidR="0021604B" w:rsidRPr="0028762E" w:rsidRDefault="0021604B" w:rsidP="0021604B">
            <w:pPr>
              <w:rPr>
                <w:bCs/>
                <w:sz w:val="18"/>
                <w:szCs w:val="18"/>
                <w:lang w:val="en-IN"/>
              </w:rPr>
            </w:pPr>
            <w:r w:rsidRPr="0028762E">
              <w:rPr>
                <w:bCs/>
                <w:sz w:val="18"/>
                <w:szCs w:val="18"/>
                <w:lang w:val="en-IN"/>
              </w:rPr>
              <w:t xml:space="preserve">The process for completing a verification of GHG information based on the requirements in </w:t>
            </w:r>
            <w:r w:rsidRPr="0028762E">
              <w:rPr>
                <w:bCs/>
                <w:sz w:val="18"/>
                <w:szCs w:val="18"/>
                <w:u w:val="single"/>
                <w:lang w:val="en-IN"/>
              </w:rPr>
              <w:t>Clause 6.</w:t>
            </w:r>
          </w:p>
          <w:p w14:paraId="50517D61" w14:textId="7395046E" w:rsidR="0021604B" w:rsidRPr="0028762E" w:rsidRDefault="0021604B" w:rsidP="0021604B">
            <w:pPr>
              <w:rPr>
                <w:color w:val="FF0000"/>
                <w:sz w:val="18"/>
                <w:szCs w:val="18"/>
                <w:lang w:val="en-IN"/>
              </w:rPr>
            </w:pPr>
            <w:r w:rsidRPr="0028762E">
              <w:rPr>
                <w:bCs/>
                <w:sz w:val="18"/>
                <w:szCs w:val="18"/>
                <w:lang w:val="en-IN"/>
              </w:rPr>
              <w:t xml:space="preserve">The process for completing a validation of GHG information based on the requirements in </w:t>
            </w:r>
            <w:r w:rsidRPr="0028762E">
              <w:rPr>
                <w:bCs/>
                <w:sz w:val="18"/>
                <w:szCs w:val="18"/>
                <w:u w:val="single"/>
                <w:lang w:val="en-IN"/>
              </w:rPr>
              <w:t>Clause 7.</w:t>
            </w:r>
          </w:p>
        </w:tc>
        <w:tc>
          <w:tcPr>
            <w:tcW w:w="2610" w:type="dxa"/>
          </w:tcPr>
          <w:p w14:paraId="6143C961" w14:textId="77777777" w:rsidR="0021604B" w:rsidRPr="0028762E" w:rsidRDefault="0021604B" w:rsidP="0021604B">
            <w:pPr>
              <w:rPr>
                <w:color w:val="0033CC"/>
                <w:sz w:val="18"/>
                <w:szCs w:val="18"/>
              </w:rPr>
            </w:pPr>
          </w:p>
        </w:tc>
        <w:tc>
          <w:tcPr>
            <w:tcW w:w="3137" w:type="dxa"/>
          </w:tcPr>
          <w:p w14:paraId="00917199"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6BFA883" w14:textId="77777777" w:rsidR="0021604B" w:rsidRPr="0028762E" w:rsidRDefault="0021604B" w:rsidP="0021604B">
            <w:pPr>
              <w:rPr>
                <w:b/>
                <w:bCs/>
                <w:sz w:val="18"/>
                <w:szCs w:val="18"/>
                <w:lang w:val="en-US"/>
              </w:rPr>
            </w:pPr>
          </w:p>
        </w:tc>
        <w:tc>
          <w:tcPr>
            <w:tcW w:w="1871" w:type="dxa"/>
            <w:vAlign w:val="center"/>
          </w:tcPr>
          <w:p w14:paraId="61B090B1" w14:textId="77777777" w:rsidR="0021604B" w:rsidRPr="0028762E" w:rsidRDefault="0021604B" w:rsidP="0021604B">
            <w:pPr>
              <w:rPr>
                <w:b/>
                <w:bCs/>
                <w:sz w:val="18"/>
                <w:szCs w:val="18"/>
                <w:lang w:val="en-US"/>
              </w:rPr>
            </w:pPr>
          </w:p>
        </w:tc>
      </w:tr>
      <w:tr w:rsidR="0021604B" w:rsidRPr="0028762E" w14:paraId="71958898" w14:textId="77777777" w:rsidTr="00AB0E19">
        <w:tc>
          <w:tcPr>
            <w:tcW w:w="1477" w:type="dxa"/>
          </w:tcPr>
          <w:p w14:paraId="36D7EF6A" w14:textId="77777777" w:rsidR="0021604B" w:rsidRPr="0028762E" w:rsidRDefault="0021604B" w:rsidP="0021604B">
            <w:pPr>
              <w:ind w:right="-108"/>
              <w:rPr>
                <w:b/>
                <w:sz w:val="18"/>
                <w:szCs w:val="18"/>
              </w:rPr>
            </w:pPr>
            <w:r w:rsidRPr="0028762E">
              <w:rPr>
                <w:b/>
                <w:sz w:val="18"/>
                <w:szCs w:val="18"/>
              </w:rPr>
              <w:t>ISO 14064-3,</w:t>
            </w:r>
          </w:p>
          <w:p w14:paraId="6EB4321A" w14:textId="15088E4D" w:rsidR="0021604B" w:rsidRPr="0028762E" w:rsidRDefault="0021604B" w:rsidP="0021604B">
            <w:pPr>
              <w:ind w:right="-108"/>
              <w:rPr>
                <w:b/>
                <w:sz w:val="18"/>
                <w:szCs w:val="18"/>
              </w:rPr>
            </w:pPr>
            <w:r w:rsidRPr="0028762E">
              <w:rPr>
                <w:b/>
                <w:bCs/>
                <w:sz w:val="18"/>
                <w:szCs w:val="18"/>
                <w:lang w:val="en-IN"/>
              </w:rPr>
              <w:t xml:space="preserve">6.1.4.1 </w:t>
            </w:r>
          </w:p>
        </w:tc>
        <w:tc>
          <w:tcPr>
            <w:tcW w:w="4728" w:type="dxa"/>
          </w:tcPr>
          <w:p w14:paraId="0447DCD2" w14:textId="77777777" w:rsidR="0021604B" w:rsidRPr="0028762E" w:rsidRDefault="0021604B" w:rsidP="0021604B">
            <w:pPr>
              <w:rPr>
                <w:bCs/>
                <w:sz w:val="18"/>
                <w:szCs w:val="18"/>
                <w:lang w:val="en-IN"/>
              </w:rPr>
            </w:pPr>
            <w:r w:rsidRPr="0028762E">
              <w:rPr>
                <w:bCs/>
                <w:sz w:val="18"/>
                <w:szCs w:val="18"/>
                <w:lang w:val="en-IN"/>
              </w:rPr>
              <w:t>Site visits shall be planned and performed as appropriate to gather information needed to reduce verification risk and to aid in the design of evidence-gathering activities.</w:t>
            </w:r>
          </w:p>
          <w:p w14:paraId="53EF0448" w14:textId="77777777" w:rsidR="0021604B" w:rsidRPr="0028762E" w:rsidRDefault="0021604B" w:rsidP="0021604B">
            <w:pPr>
              <w:rPr>
                <w:bCs/>
                <w:sz w:val="18"/>
                <w:szCs w:val="18"/>
                <w:lang w:val="en-IN"/>
              </w:rPr>
            </w:pPr>
            <w:r w:rsidRPr="0028762E">
              <w:rPr>
                <w:bCs/>
                <w:sz w:val="18"/>
                <w:szCs w:val="18"/>
                <w:lang w:val="en-IN"/>
              </w:rPr>
              <w:t>On the basis of the risk assessment, the verifier shall identify the need to visit sites and facilities, including the number and location of individual locations to be visited, considering:</w:t>
            </w:r>
          </w:p>
          <w:p w14:paraId="13842D81" w14:textId="77777777" w:rsidR="0021604B" w:rsidRPr="0028762E" w:rsidRDefault="0021604B" w:rsidP="0021604B">
            <w:pPr>
              <w:rPr>
                <w:bCs/>
                <w:sz w:val="18"/>
                <w:szCs w:val="18"/>
                <w:lang w:val="en-IN"/>
              </w:rPr>
            </w:pPr>
            <w:r w:rsidRPr="0028762E">
              <w:rPr>
                <w:bCs/>
                <w:sz w:val="18"/>
                <w:szCs w:val="18"/>
                <w:lang w:val="en-IN"/>
              </w:rPr>
              <w:t>a) the results of the risk assessment and efficiencies in collecting evidence;</w:t>
            </w:r>
          </w:p>
          <w:p w14:paraId="50D25E31" w14:textId="77777777" w:rsidR="0021604B" w:rsidRPr="0028762E" w:rsidRDefault="0021604B" w:rsidP="0021604B">
            <w:pPr>
              <w:rPr>
                <w:bCs/>
                <w:sz w:val="18"/>
                <w:szCs w:val="18"/>
                <w:lang w:val="en-IN"/>
              </w:rPr>
            </w:pPr>
            <w:r w:rsidRPr="0028762E">
              <w:rPr>
                <w:bCs/>
                <w:sz w:val="18"/>
                <w:szCs w:val="18"/>
                <w:lang w:val="en-IN"/>
              </w:rPr>
              <w:t>b) the number and size of sites and facilities associated with the organization, project or product;</w:t>
            </w:r>
          </w:p>
          <w:p w14:paraId="31745DB6" w14:textId="77777777" w:rsidR="0021604B" w:rsidRPr="0028762E" w:rsidRDefault="0021604B" w:rsidP="0021604B">
            <w:pPr>
              <w:rPr>
                <w:bCs/>
                <w:sz w:val="18"/>
                <w:szCs w:val="18"/>
                <w:lang w:val="en-IN"/>
              </w:rPr>
            </w:pPr>
            <w:r w:rsidRPr="0028762E">
              <w:rPr>
                <w:bCs/>
                <w:sz w:val="18"/>
                <w:szCs w:val="18"/>
                <w:lang w:val="en-IN"/>
              </w:rPr>
              <w:t>c) the diversity of activities at each site and facility contributing to the GHG statement;</w:t>
            </w:r>
          </w:p>
          <w:p w14:paraId="583BD5C6" w14:textId="77777777" w:rsidR="0021604B" w:rsidRPr="0028762E" w:rsidRDefault="0021604B" w:rsidP="0021604B">
            <w:pPr>
              <w:rPr>
                <w:bCs/>
                <w:sz w:val="18"/>
                <w:szCs w:val="18"/>
                <w:lang w:val="en-IN"/>
              </w:rPr>
            </w:pPr>
            <w:r w:rsidRPr="0028762E">
              <w:rPr>
                <w:bCs/>
                <w:sz w:val="18"/>
                <w:szCs w:val="18"/>
                <w:lang w:val="en-IN"/>
              </w:rPr>
              <w:t>d) the nature and magnitude of the emissions at different sites and facilities, and their contribution to the GHG statement;</w:t>
            </w:r>
          </w:p>
          <w:p w14:paraId="0A84F1C9" w14:textId="77777777" w:rsidR="0021604B" w:rsidRPr="0028762E" w:rsidRDefault="0021604B" w:rsidP="0021604B">
            <w:pPr>
              <w:rPr>
                <w:bCs/>
                <w:sz w:val="18"/>
                <w:szCs w:val="18"/>
                <w:lang w:val="en-IN"/>
              </w:rPr>
            </w:pPr>
            <w:r w:rsidRPr="0028762E">
              <w:rPr>
                <w:bCs/>
                <w:sz w:val="18"/>
                <w:szCs w:val="18"/>
                <w:lang w:val="en-IN"/>
              </w:rPr>
              <w:t>e) the complexity of quantifying emissions sources generated at each relevant site or facility;</w:t>
            </w:r>
          </w:p>
          <w:p w14:paraId="293C723B" w14:textId="77777777" w:rsidR="0021604B" w:rsidRPr="0028762E" w:rsidRDefault="0021604B" w:rsidP="0021604B">
            <w:pPr>
              <w:rPr>
                <w:bCs/>
                <w:sz w:val="18"/>
                <w:szCs w:val="18"/>
                <w:lang w:val="en-IN"/>
              </w:rPr>
            </w:pPr>
            <w:r w:rsidRPr="0028762E">
              <w:rPr>
                <w:bCs/>
                <w:sz w:val="18"/>
                <w:szCs w:val="18"/>
                <w:lang w:val="en-IN"/>
              </w:rPr>
              <w:t>f) the degree of confidence in the GHG data management system;</w:t>
            </w:r>
          </w:p>
          <w:p w14:paraId="0EF6FC7B" w14:textId="77777777" w:rsidR="0021604B" w:rsidRPr="0028762E" w:rsidRDefault="0021604B" w:rsidP="0021604B">
            <w:pPr>
              <w:rPr>
                <w:bCs/>
                <w:sz w:val="18"/>
                <w:szCs w:val="18"/>
                <w:lang w:val="en-IN"/>
              </w:rPr>
            </w:pPr>
            <w:r w:rsidRPr="0028762E">
              <w:rPr>
                <w:bCs/>
                <w:sz w:val="18"/>
                <w:szCs w:val="18"/>
                <w:lang w:val="en-IN"/>
              </w:rPr>
              <w:t xml:space="preserve">g) any risks identified through the risk assessment indicating the need to visit specific locations; </w:t>
            </w:r>
          </w:p>
          <w:p w14:paraId="11F30802" w14:textId="3440B341" w:rsidR="0021604B" w:rsidRPr="0028762E" w:rsidRDefault="0021604B" w:rsidP="0021604B">
            <w:pPr>
              <w:rPr>
                <w:color w:val="FF0000"/>
                <w:sz w:val="18"/>
                <w:szCs w:val="18"/>
                <w:lang w:val="en-IN"/>
              </w:rPr>
            </w:pPr>
            <w:r w:rsidRPr="0028762E">
              <w:rPr>
                <w:bCs/>
                <w:sz w:val="18"/>
                <w:szCs w:val="18"/>
                <w:lang w:val="en-IN"/>
              </w:rPr>
              <w:t>h) the results of prior verifications or validations, if any.</w:t>
            </w:r>
          </w:p>
        </w:tc>
        <w:tc>
          <w:tcPr>
            <w:tcW w:w="2610" w:type="dxa"/>
          </w:tcPr>
          <w:p w14:paraId="1E111AB2" w14:textId="77777777" w:rsidR="0021604B" w:rsidRDefault="0021604B" w:rsidP="0021604B">
            <w:pPr>
              <w:rPr>
                <w:color w:val="0033CC"/>
                <w:sz w:val="18"/>
                <w:szCs w:val="18"/>
              </w:rPr>
            </w:pPr>
            <w:r>
              <w:rPr>
                <w:color w:val="0033CC"/>
                <w:sz w:val="18"/>
                <w:szCs w:val="18"/>
              </w:rPr>
              <w:t xml:space="preserve">(CM) Ch.6 Cl.9 </w:t>
            </w:r>
          </w:p>
          <w:p w14:paraId="684EC87F" w14:textId="17AE8AD7" w:rsidR="0021604B" w:rsidRPr="005E56BB" w:rsidRDefault="0021604B" w:rsidP="0021604B">
            <w:pPr>
              <w:rPr>
                <w:color w:val="0033CC"/>
                <w:sz w:val="18"/>
                <w:szCs w:val="18"/>
              </w:rPr>
            </w:pPr>
            <w:r w:rsidRPr="005E56BB">
              <w:rPr>
                <w:color w:val="0033CC"/>
                <w:sz w:val="18"/>
                <w:szCs w:val="18"/>
              </w:rPr>
              <w:t>The verifier shall at least conduct one site visit to the obligated entity during the</w:t>
            </w:r>
          </w:p>
          <w:p w14:paraId="316EABD8" w14:textId="77777777" w:rsidR="0021604B" w:rsidRPr="005E56BB" w:rsidRDefault="0021604B" w:rsidP="0021604B">
            <w:pPr>
              <w:rPr>
                <w:color w:val="0033CC"/>
                <w:sz w:val="18"/>
                <w:szCs w:val="18"/>
              </w:rPr>
            </w:pPr>
            <w:r w:rsidRPr="005E56BB">
              <w:rPr>
                <w:color w:val="0033CC"/>
                <w:sz w:val="18"/>
                <w:szCs w:val="18"/>
              </w:rPr>
              <w:t>verification process to carry out the activities required for verification as well</w:t>
            </w:r>
          </w:p>
          <w:p w14:paraId="7DC35309" w14:textId="77777777" w:rsidR="0021604B" w:rsidRPr="005E56BB" w:rsidRDefault="0021604B" w:rsidP="0021604B">
            <w:pPr>
              <w:rPr>
                <w:color w:val="0033CC"/>
                <w:sz w:val="18"/>
                <w:szCs w:val="18"/>
              </w:rPr>
            </w:pPr>
            <w:r w:rsidRPr="005E56BB">
              <w:rPr>
                <w:color w:val="0033CC"/>
                <w:sz w:val="18"/>
                <w:szCs w:val="18"/>
              </w:rPr>
              <w:t>as to gather sufficient information and evidence. This will enable the agency to</w:t>
            </w:r>
          </w:p>
          <w:p w14:paraId="49556ABE" w14:textId="77777777" w:rsidR="0021604B" w:rsidRPr="005E56BB" w:rsidRDefault="0021604B" w:rsidP="0021604B">
            <w:pPr>
              <w:rPr>
                <w:color w:val="0033CC"/>
                <w:sz w:val="18"/>
                <w:szCs w:val="18"/>
              </w:rPr>
            </w:pPr>
            <w:r w:rsidRPr="005E56BB">
              <w:rPr>
                <w:color w:val="0033CC"/>
                <w:sz w:val="18"/>
                <w:szCs w:val="18"/>
              </w:rPr>
              <w:t>conclude whether the obligated entity’s emission and performance is free from</w:t>
            </w:r>
          </w:p>
          <w:p w14:paraId="3386F23E" w14:textId="6CECD935" w:rsidR="0021604B" w:rsidRPr="0028762E" w:rsidRDefault="0021604B" w:rsidP="0021604B">
            <w:pPr>
              <w:rPr>
                <w:color w:val="0033CC"/>
                <w:sz w:val="18"/>
                <w:szCs w:val="18"/>
              </w:rPr>
            </w:pPr>
            <w:r w:rsidRPr="005E56BB">
              <w:rPr>
                <w:color w:val="0033CC"/>
                <w:sz w:val="18"/>
                <w:szCs w:val="18"/>
              </w:rPr>
              <w:t>errors, omissions, or misrepresentations.</w:t>
            </w:r>
          </w:p>
        </w:tc>
        <w:tc>
          <w:tcPr>
            <w:tcW w:w="3137" w:type="dxa"/>
          </w:tcPr>
          <w:p w14:paraId="5B08133B"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FD6AF0D" w14:textId="77777777" w:rsidR="0021604B" w:rsidRPr="0028762E" w:rsidRDefault="0021604B" w:rsidP="0021604B">
            <w:pPr>
              <w:rPr>
                <w:b/>
                <w:bCs/>
                <w:sz w:val="18"/>
                <w:szCs w:val="18"/>
                <w:lang w:val="en-US"/>
              </w:rPr>
            </w:pPr>
          </w:p>
        </w:tc>
        <w:tc>
          <w:tcPr>
            <w:tcW w:w="1871" w:type="dxa"/>
            <w:vAlign w:val="center"/>
          </w:tcPr>
          <w:p w14:paraId="4A065FC9" w14:textId="77777777" w:rsidR="0021604B" w:rsidRPr="0028762E" w:rsidRDefault="0021604B" w:rsidP="0021604B">
            <w:pPr>
              <w:rPr>
                <w:b/>
                <w:bCs/>
                <w:sz w:val="18"/>
                <w:szCs w:val="18"/>
                <w:lang w:val="en-US"/>
              </w:rPr>
            </w:pPr>
          </w:p>
        </w:tc>
      </w:tr>
      <w:tr w:rsidR="0021604B" w:rsidRPr="0028762E" w14:paraId="1E8AE769" w14:textId="77777777" w:rsidTr="00AB0E19">
        <w:tc>
          <w:tcPr>
            <w:tcW w:w="1477" w:type="dxa"/>
          </w:tcPr>
          <w:p w14:paraId="3129A3C6" w14:textId="77777777" w:rsidR="0021604B" w:rsidRPr="0028762E" w:rsidRDefault="0021604B" w:rsidP="0021604B">
            <w:pPr>
              <w:ind w:right="-108"/>
              <w:rPr>
                <w:b/>
                <w:bCs/>
                <w:sz w:val="18"/>
                <w:szCs w:val="18"/>
                <w:lang w:val="en-IN"/>
              </w:rPr>
            </w:pPr>
            <w:r w:rsidRPr="0028762E">
              <w:rPr>
                <w:b/>
                <w:sz w:val="18"/>
                <w:szCs w:val="18"/>
              </w:rPr>
              <w:t>ISO 14064-3</w:t>
            </w:r>
          </w:p>
          <w:p w14:paraId="128B8AC4" w14:textId="257CB0A2" w:rsidR="0021604B" w:rsidRPr="0028762E" w:rsidRDefault="0021604B" w:rsidP="0021604B">
            <w:pPr>
              <w:ind w:right="-108"/>
              <w:rPr>
                <w:b/>
                <w:sz w:val="18"/>
                <w:szCs w:val="18"/>
              </w:rPr>
            </w:pPr>
            <w:r w:rsidRPr="0028762E">
              <w:rPr>
                <w:b/>
                <w:bCs/>
                <w:sz w:val="18"/>
                <w:szCs w:val="18"/>
                <w:lang w:val="en-IN"/>
              </w:rPr>
              <w:t xml:space="preserve">6.1.4.2 </w:t>
            </w:r>
          </w:p>
        </w:tc>
        <w:tc>
          <w:tcPr>
            <w:tcW w:w="4728" w:type="dxa"/>
          </w:tcPr>
          <w:p w14:paraId="3B90F831" w14:textId="77777777" w:rsidR="0021604B" w:rsidRPr="0028762E" w:rsidRDefault="0021604B" w:rsidP="0021604B">
            <w:pPr>
              <w:rPr>
                <w:bCs/>
                <w:sz w:val="18"/>
                <w:szCs w:val="18"/>
                <w:lang w:val="en-IN"/>
              </w:rPr>
            </w:pPr>
            <w:r w:rsidRPr="0028762E">
              <w:rPr>
                <w:bCs/>
                <w:sz w:val="18"/>
                <w:szCs w:val="18"/>
                <w:lang w:val="en-IN"/>
              </w:rPr>
              <w:t>The verifier shall perform a site or facility visit under any of the following circumstances:</w:t>
            </w:r>
          </w:p>
          <w:p w14:paraId="438E3243" w14:textId="77777777" w:rsidR="0021604B" w:rsidRPr="0028762E" w:rsidRDefault="0021604B" w:rsidP="0021604B">
            <w:pPr>
              <w:rPr>
                <w:bCs/>
                <w:sz w:val="18"/>
                <w:szCs w:val="18"/>
                <w:lang w:val="en-IN"/>
              </w:rPr>
            </w:pPr>
            <w:r w:rsidRPr="0028762E">
              <w:rPr>
                <w:bCs/>
                <w:sz w:val="18"/>
                <w:szCs w:val="18"/>
                <w:lang w:val="en-IN"/>
              </w:rPr>
              <w:t>a) an initial verification;</w:t>
            </w:r>
          </w:p>
          <w:p w14:paraId="412B129A" w14:textId="77777777" w:rsidR="0021604B" w:rsidRPr="0028762E" w:rsidRDefault="0021604B" w:rsidP="0021604B">
            <w:pPr>
              <w:rPr>
                <w:bCs/>
                <w:sz w:val="18"/>
                <w:szCs w:val="18"/>
                <w:lang w:val="en-IN"/>
              </w:rPr>
            </w:pPr>
            <w:r w:rsidRPr="0028762E">
              <w:rPr>
                <w:bCs/>
                <w:sz w:val="18"/>
                <w:szCs w:val="18"/>
                <w:lang w:val="en-IN"/>
              </w:rPr>
              <w:t>b) a subsequent verification for which the verifier does not have knowledge of the prior verification activities and results;</w:t>
            </w:r>
          </w:p>
          <w:p w14:paraId="2C7564C1" w14:textId="77777777" w:rsidR="0021604B" w:rsidRPr="0028762E" w:rsidRDefault="0021604B" w:rsidP="0021604B">
            <w:pPr>
              <w:rPr>
                <w:bCs/>
                <w:sz w:val="18"/>
                <w:szCs w:val="18"/>
                <w:lang w:val="en-IN"/>
              </w:rPr>
            </w:pPr>
            <w:r w:rsidRPr="0028762E">
              <w:rPr>
                <w:bCs/>
                <w:sz w:val="18"/>
                <w:szCs w:val="18"/>
                <w:lang w:val="en-IN"/>
              </w:rPr>
              <w:t>c) a verification where there has been a change of ownership of a site or facility and where the emissions, removals and storage of the site or facility are material to the GHG statement;</w:t>
            </w:r>
          </w:p>
          <w:p w14:paraId="2EA70C8B" w14:textId="77777777" w:rsidR="0021604B" w:rsidRPr="0028762E" w:rsidRDefault="0021604B" w:rsidP="0021604B">
            <w:pPr>
              <w:rPr>
                <w:bCs/>
                <w:sz w:val="18"/>
                <w:szCs w:val="18"/>
                <w:lang w:val="en-IN"/>
              </w:rPr>
            </w:pPr>
            <w:r w:rsidRPr="0028762E">
              <w:rPr>
                <w:bCs/>
                <w:sz w:val="18"/>
                <w:szCs w:val="18"/>
                <w:lang w:val="en-IN"/>
              </w:rPr>
              <w:lastRenderedPageBreak/>
              <w:t>d) when misstatements are identified during the verification that indicate a need to visit a site or facility;</w:t>
            </w:r>
          </w:p>
          <w:p w14:paraId="5998EE76" w14:textId="77777777" w:rsidR="0021604B" w:rsidRPr="0028762E" w:rsidRDefault="0021604B" w:rsidP="0021604B">
            <w:pPr>
              <w:rPr>
                <w:bCs/>
                <w:sz w:val="18"/>
                <w:szCs w:val="18"/>
                <w:lang w:val="en-IN"/>
              </w:rPr>
            </w:pPr>
            <w:r w:rsidRPr="0028762E">
              <w:rPr>
                <w:bCs/>
                <w:sz w:val="18"/>
                <w:szCs w:val="18"/>
                <w:lang w:val="en-IN"/>
              </w:rPr>
              <w:t>e) there are unexplained material changes in emissions, removals and storage since the previous verified GHG statement;</w:t>
            </w:r>
          </w:p>
          <w:p w14:paraId="5B010706" w14:textId="77777777" w:rsidR="0021604B" w:rsidRPr="0028762E" w:rsidRDefault="0021604B" w:rsidP="0021604B">
            <w:pPr>
              <w:rPr>
                <w:bCs/>
                <w:sz w:val="18"/>
                <w:szCs w:val="18"/>
                <w:lang w:val="en-IN"/>
              </w:rPr>
            </w:pPr>
            <w:r w:rsidRPr="0028762E">
              <w:rPr>
                <w:bCs/>
                <w:sz w:val="18"/>
                <w:szCs w:val="18"/>
                <w:lang w:val="en-IN"/>
              </w:rPr>
              <w:t>f) the addition of a site or facility of GHG SSRs that are material to the GHG statement;</w:t>
            </w:r>
          </w:p>
          <w:p w14:paraId="51774912" w14:textId="77777777" w:rsidR="0021604B" w:rsidRPr="0028762E" w:rsidRDefault="0021604B" w:rsidP="0021604B">
            <w:pPr>
              <w:rPr>
                <w:bCs/>
                <w:sz w:val="18"/>
                <w:szCs w:val="18"/>
                <w:lang w:val="en-IN"/>
              </w:rPr>
            </w:pPr>
            <w:r w:rsidRPr="0028762E">
              <w:rPr>
                <w:bCs/>
                <w:sz w:val="18"/>
                <w:szCs w:val="18"/>
                <w:lang w:val="en-IN"/>
              </w:rPr>
              <w:t>g) material changes in scope or boundary of reporting;</w:t>
            </w:r>
          </w:p>
          <w:p w14:paraId="683B13D9" w14:textId="77777777" w:rsidR="0021604B" w:rsidRPr="0028762E" w:rsidRDefault="0021604B" w:rsidP="0021604B">
            <w:pPr>
              <w:rPr>
                <w:bCs/>
                <w:sz w:val="18"/>
                <w:szCs w:val="18"/>
                <w:lang w:val="en-IN"/>
              </w:rPr>
            </w:pPr>
            <w:r w:rsidRPr="0028762E">
              <w:rPr>
                <w:bCs/>
                <w:sz w:val="18"/>
                <w:szCs w:val="18"/>
                <w:lang w:val="en-IN"/>
              </w:rPr>
              <w:t>h) significant changes in the data management involving the specific site or facility.</w:t>
            </w:r>
          </w:p>
          <w:p w14:paraId="3D7563A5" w14:textId="77777777" w:rsidR="0021604B" w:rsidRPr="0028762E" w:rsidRDefault="0021604B" w:rsidP="0021604B">
            <w:pPr>
              <w:rPr>
                <w:bCs/>
                <w:sz w:val="18"/>
                <w:szCs w:val="18"/>
                <w:lang w:val="en-IN"/>
              </w:rPr>
            </w:pPr>
            <w:r w:rsidRPr="0028762E">
              <w:rPr>
                <w:bCs/>
                <w:sz w:val="18"/>
                <w:szCs w:val="18"/>
                <w:lang w:val="en-IN"/>
              </w:rPr>
              <w:t>The verifier may determine that the circumstances specified in a) through h) above do not require a site or facility visit based on the results of the risk assessment and evidence-gathering plan, and considering the results of any prior verification to the same site or facility.</w:t>
            </w:r>
          </w:p>
          <w:p w14:paraId="0E5742D8" w14:textId="5B7C756D" w:rsidR="0021604B" w:rsidRPr="0028762E" w:rsidRDefault="0021604B" w:rsidP="0021604B">
            <w:pPr>
              <w:rPr>
                <w:color w:val="FF0000"/>
                <w:sz w:val="18"/>
                <w:szCs w:val="18"/>
                <w:lang w:val="en-IN"/>
              </w:rPr>
            </w:pPr>
            <w:r w:rsidRPr="0028762E">
              <w:rPr>
                <w:bCs/>
                <w:sz w:val="18"/>
                <w:szCs w:val="18"/>
                <w:lang w:val="en-IN"/>
              </w:rPr>
              <w:t>If a verifier determines that a site or facility visit is not necessary, the verifier shall justify and document the rationale for the decision.</w:t>
            </w:r>
          </w:p>
        </w:tc>
        <w:tc>
          <w:tcPr>
            <w:tcW w:w="2610" w:type="dxa"/>
          </w:tcPr>
          <w:p w14:paraId="44AC1071" w14:textId="77777777" w:rsidR="0021604B" w:rsidRPr="0028762E" w:rsidRDefault="0021604B" w:rsidP="0021604B">
            <w:pPr>
              <w:rPr>
                <w:color w:val="0033CC"/>
                <w:sz w:val="18"/>
                <w:szCs w:val="18"/>
              </w:rPr>
            </w:pPr>
          </w:p>
        </w:tc>
        <w:tc>
          <w:tcPr>
            <w:tcW w:w="3137" w:type="dxa"/>
          </w:tcPr>
          <w:p w14:paraId="17FF8CD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1CA6952" w14:textId="77777777" w:rsidR="0021604B" w:rsidRPr="0028762E" w:rsidRDefault="0021604B" w:rsidP="0021604B">
            <w:pPr>
              <w:rPr>
                <w:b/>
                <w:bCs/>
                <w:sz w:val="18"/>
                <w:szCs w:val="18"/>
                <w:lang w:val="en-US"/>
              </w:rPr>
            </w:pPr>
          </w:p>
        </w:tc>
        <w:tc>
          <w:tcPr>
            <w:tcW w:w="1871" w:type="dxa"/>
            <w:vAlign w:val="center"/>
          </w:tcPr>
          <w:p w14:paraId="0D37537F" w14:textId="77777777" w:rsidR="0021604B" w:rsidRPr="0028762E" w:rsidRDefault="0021604B" w:rsidP="0021604B">
            <w:pPr>
              <w:rPr>
                <w:b/>
                <w:bCs/>
                <w:sz w:val="18"/>
                <w:szCs w:val="18"/>
                <w:lang w:val="en-US"/>
              </w:rPr>
            </w:pPr>
          </w:p>
        </w:tc>
      </w:tr>
      <w:tr w:rsidR="0021604B" w:rsidRPr="0028762E" w14:paraId="3ECAECE0" w14:textId="77777777" w:rsidTr="00AB0E19">
        <w:tc>
          <w:tcPr>
            <w:tcW w:w="1477" w:type="dxa"/>
          </w:tcPr>
          <w:p w14:paraId="50B1B12F" w14:textId="77777777" w:rsidR="0021604B" w:rsidRPr="0028762E" w:rsidRDefault="0021604B" w:rsidP="0021604B">
            <w:pPr>
              <w:ind w:right="-108"/>
              <w:rPr>
                <w:b/>
                <w:bCs/>
                <w:sz w:val="18"/>
                <w:szCs w:val="18"/>
                <w:lang w:val="en-IN"/>
              </w:rPr>
            </w:pPr>
            <w:r w:rsidRPr="0028762E">
              <w:rPr>
                <w:b/>
                <w:sz w:val="18"/>
                <w:szCs w:val="18"/>
              </w:rPr>
              <w:t>ISO 14064-3</w:t>
            </w:r>
          </w:p>
          <w:p w14:paraId="4ADDBFEF" w14:textId="4BE74911" w:rsidR="0021604B" w:rsidRPr="0028762E" w:rsidRDefault="0021604B" w:rsidP="0021604B">
            <w:pPr>
              <w:ind w:right="-108"/>
              <w:rPr>
                <w:b/>
                <w:sz w:val="18"/>
                <w:szCs w:val="18"/>
              </w:rPr>
            </w:pPr>
            <w:r w:rsidRPr="0028762E">
              <w:rPr>
                <w:b/>
                <w:bCs/>
                <w:sz w:val="18"/>
                <w:szCs w:val="18"/>
                <w:lang w:val="en-IN"/>
              </w:rPr>
              <w:t xml:space="preserve">6.1.4.3 </w:t>
            </w:r>
          </w:p>
        </w:tc>
        <w:tc>
          <w:tcPr>
            <w:tcW w:w="4728" w:type="dxa"/>
          </w:tcPr>
          <w:p w14:paraId="02EAE7B9" w14:textId="77777777" w:rsidR="0021604B" w:rsidRPr="0028762E" w:rsidRDefault="0021604B" w:rsidP="0021604B">
            <w:pPr>
              <w:rPr>
                <w:bCs/>
                <w:sz w:val="18"/>
                <w:szCs w:val="18"/>
                <w:lang w:val="en-IN"/>
              </w:rPr>
            </w:pPr>
            <w:r w:rsidRPr="0028762E">
              <w:rPr>
                <w:bCs/>
                <w:sz w:val="18"/>
                <w:szCs w:val="18"/>
                <w:lang w:val="en-IN"/>
              </w:rPr>
              <w:t>The verifier shall perform evidence-gathering activities at the site or facility to assess, as determined by the risk assessment:</w:t>
            </w:r>
          </w:p>
          <w:p w14:paraId="08C84FD2" w14:textId="77777777" w:rsidR="0021604B" w:rsidRPr="0028762E" w:rsidRDefault="0021604B" w:rsidP="0021604B">
            <w:pPr>
              <w:rPr>
                <w:bCs/>
                <w:sz w:val="18"/>
                <w:szCs w:val="18"/>
                <w:lang w:val="en-IN"/>
              </w:rPr>
            </w:pPr>
            <w:r w:rsidRPr="0028762E">
              <w:rPr>
                <w:bCs/>
                <w:sz w:val="18"/>
                <w:szCs w:val="18"/>
                <w:lang w:val="en-IN"/>
              </w:rPr>
              <w:t>a) operations and activities relevant to GHG SSRs;</w:t>
            </w:r>
          </w:p>
          <w:p w14:paraId="07AAD3D5" w14:textId="77777777" w:rsidR="0021604B" w:rsidRPr="0028762E" w:rsidRDefault="0021604B" w:rsidP="0021604B">
            <w:pPr>
              <w:rPr>
                <w:bCs/>
                <w:sz w:val="18"/>
                <w:szCs w:val="18"/>
                <w:lang w:val="en-IN"/>
              </w:rPr>
            </w:pPr>
            <w:r w:rsidRPr="0028762E">
              <w:rPr>
                <w:bCs/>
                <w:sz w:val="18"/>
                <w:szCs w:val="18"/>
                <w:lang w:val="en-IN"/>
              </w:rPr>
              <w:t>b) data management and control systems;</w:t>
            </w:r>
          </w:p>
          <w:p w14:paraId="3F8D40C0" w14:textId="77777777" w:rsidR="0021604B" w:rsidRPr="0028762E" w:rsidRDefault="0021604B" w:rsidP="0021604B">
            <w:pPr>
              <w:rPr>
                <w:bCs/>
                <w:sz w:val="18"/>
                <w:szCs w:val="18"/>
                <w:lang w:val="en-IN"/>
              </w:rPr>
            </w:pPr>
            <w:r w:rsidRPr="0028762E">
              <w:rPr>
                <w:bCs/>
                <w:sz w:val="18"/>
                <w:szCs w:val="18"/>
                <w:lang w:val="en-IN"/>
              </w:rPr>
              <w:t>c) physical infrastructure;</w:t>
            </w:r>
          </w:p>
          <w:p w14:paraId="28F9E10B" w14:textId="77777777" w:rsidR="0021604B" w:rsidRPr="0028762E" w:rsidRDefault="0021604B" w:rsidP="0021604B">
            <w:pPr>
              <w:rPr>
                <w:bCs/>
                <w:sz w:val="18"/>
                <w:szCs w:val="18"/>
                <w:lang w:val="en-IN"/>
              </w:rPr>
            </w:pPr>
            <w:r w:rsidRPr="0028762E">
              <w:rPr>
                <w:bCs/>
                <w:sz w:val="18"/>
                <w:szCs w:val="18"/>
                <w:lang w:val="en-IN"/>
              </w:rPr>
              <w:t>d) equipment, such as measuring devices and instruments, to establish traceability to applicable calibration and monitoring information;</w:t>
            </w:r>
          </w:p>
          <w:p w14:paraId="153B2709" w14:textId="77777777" w:rsidR="0021604B" w:rsidRPr="0028762E" w:rsidRDefault="0021604B" w:rsidP="0021604B">
            <w:pPr>
              <w:rPr>
                <w:bCs/>
                <w:sz w:val="18"/>
                <w:szCs w:val="18"/>
                <w:lang w:val="en-IN"/>
              </w:rPr>
            </w:pPr>
            <w:r w:rsidRPr="0028762E">
              <w:rPr>
                <w:bCs/>
                <w:sz w:val="18"/>
                <w:szCs w:val="18"/>
                <w:lang w:val="en-IN"/>
              </w:rPr>
              <w:t>e) types of equipment and supporting assumptions and calculations (e.g. verifying that manufacturer information used as a basis for emissions calculations matches installed equipment);</w:t>
            </w:r>
          </w:p>
          <w:p w14:paraId="1955350D" w14:textId="77777777" w:rsidR="0021604B" w:rsidRPr="0028762E" w:rsidRDefault="0021604B" w:rsidP="0021604B">
            <w:pPr>
              <w:rPr>
                <w:bCs/>
                <w:sz w:val="18"/>
                <w:szCs w:val="18"/>
                <w:lang w:val="en-IN"/>
              </w:rPr>
            </w:pPr>
            <w:r w:rsidRPr="0028762E">
              <w:rPr>
                <w:bCs/>
                <w:sz w:val="18"/>
                <w:szCs w:val="18"/>
                <w:lang w:val="en-IN"/>
              </w:rPr>
              <w:t>f) processes and material flows that impact emissions;</w:t>
            </w:r>
          </w:p>
          <w:p w14:paraId="74E0F0B6" w14:textId="77777777" w:rsidR="0021604B" w:rsidRPr="0028762E" w:rsidRDefault="0021604B" w:rsidP="0021604B">
            <w:pPr>
              <w:rPr>
                <w:bCs/>
                <w:sz w:val="18"/>
                <w:szCs w:val="18"/>
                <w:lang w:val="en-IN"/>
              </w:rPr>
            </w:pPr>
            <w:r w:rsidRPr="0028762E">
              <w:rPr>
                <w:bCs/>
                <w:sz w:val="18"/>
                <w:szCs w:val="18"/>
                <w:lang w:val="en-IN"/>
              </w:rPr>
              <w:t>g) scope and boundaries;</w:t>
            </w:r>
          </w:p>
          <w:p w14:paraId="747F70C6" w14:textId="77777777" w:rsidR="0021604B" w:rsidRPr="0028762E" w:rsidRDefault="0021604B" w:rsidP="0021604B">
            <w:pPr>
              <w:rPr>
                <w:bCs/>
                <w:sz w:val="18"/>
                <w:szCs w:val="18"/>
                <w:lang w:val="en-IN"/>
              </w:rPr>
            </w:pPr>
            <w:r w:rsidRPr="0028762E">
              <w:rPr>
                <w:bCs/>
                <w:sz w:val="18"/>
                <w:szCs w:val="18"/>
                <w:lang w:val="en-IN"/>
              </w:rPr>
              <w:t>h) conformity with operational and data collection procedures;</w:t>
            </w:r>
          </w:p>
          <w:p w14:paraId="5816431B" w14:textId="77777777" w:rsidR="0021604B" w:rsidRPr="0028762E" w:rsidRDefault="0021604B" w:rsidP="0021604B">
            <w:pPr>
              <w:rPr>
                <w:bCs/>
                <w:sz w:val="18"/>
                <w:szCs w:val="18"/>
                <w:lang w:val="en-IN"/>
              </w:rPr>
            </w:pPr>
            <w:proofErr w:type="spellStart"/>
            <w:r w:rsidRPr="0028762E">
              <w:rPr>
                <w:bCs/>
                <w:sz w:val="18"/>
                <w:szCs w:val="18"/>
                <w:lang w:val="en-IN"/>
              </w:rPr>
              <w:t>i</w:t>
            </w:r>
            <w:proofErr w:type="spellEnd"/>
            <w:r w:rsidRPr="0028762E">
              <w:rPr>
                <w:bCs/>
                <w:sz w:val="18"/>
                <w:szCs w:val="18"/>
                <w:lang w:val="en-IN"/>
              </w:rPr>
              <w:t>) personnel activities that have a potential to impact materiality;</w:t>
            </w:r>
          </w:p>
          <w:p w14:paraId="6919414A" w14:textId="77777777" w:rsidR="0021604B" w:rsidRPr="0028762E" w:rsidRDefault="0021604B" w:rsidP="0021604B">
            <w:pPr>
              <w:rPr>
                <w:bCs/>
                <w:sz w:val="18"/>
                <w:szCs w:val="18"/>
                <w:lang w:val="en-IN"/>
              </w:rPr>
            </w:pPr>
            <w:r w:rsidRPr="0028762E">
              <w:rPr>
                <w:bCs/>
                <w:sz w:val="18"/>
                <w:szCs w:val="18"/>
                <w:lang w:val="en-IN"/>
              </w:rPr>
              <w:t>j) sampling equipment and sampling methodologies;</w:t>
            </w:r>
          </w:p>
          <w:p w14:paraId="08EAB5F6" w14:textId="77777777" w:rsidR="0021604B" w:rsidRPr="0028762E" w:rsidRDefault="0021604B" w:rsidP="0021604B">
            <w:pPr>
              <w:rPr>
                <w:bCs/>
                <w:sz w:val="18"/>
                <w:szCs w:val="18"/>
                <w:lang w:val="en-IN"/>
              </w:rPr>
            </w:pPr>
            <w:r w:rsidRPr="0028762E">
              <w:rPr>
                <w:bCs/>
                <w:sz w:val="18"/>
                <w:szCs w:val="18"/>
                <w:lang w:val="en-IN"/>
              </w:rPr>
              <w:lastRenderedPageBreak/>
              <w:t>k) monitoring practices against the requirements established by the responsible party or specified in criteria;</w:t>
            </w:r>
          </w:p>
          <w:p w14:paraId="2F535E6F" w14:textId="77777777" w:rsidR="0021604B" w:rsidRPr="0028762E" w:rsidRDefault="0021604B" w:rsidP="0021604B">
            <w:pPr>
              <w:rPr>
                <w:bCs/>
                <w:sz w:val="18"/>
                <w:szCs w:val="18"/>
                <w:lang w:val="en-IN"/>
              </w:rPr>
            </w:pPr>
            <w:r w:rsidRPr="0028762E">
              <w:rPr>
                <w:bCs/>
                <w:sz w:val="18"/>
                <w:szCs w:val="18"/>
                <w:lang w:val="en-IN"/>
              </w:rPr>
              <w:t>l) calculations and assumptions made in determining the GHG data, emissions and, as applicable, emission reductions and removal enhancements;</w:t>
            </w:r>
          </w:p>
          <w:p w14:paraId="3819214C" w14:textId="2C5A876A" w:rsidR="0021604B" w:rsidRPr="0028762E" w:rsidRDefault="0021604B" w:rsidP="0021604B">
            <w:pPr>
              <w:rPr>
                <w:color w:val="FF0000"/>
                <w:sz w:val="18"/>
                <w:szCs w:val="18"/>
                <w:lang w:val="en-IN"/>
              </w:rPr>
            </w:pPr>
            <w:r w:rsidRPr="0028762E">
              <w:rPr>
                <w:bCs/>
                <w:sz w:val="18"/>
                <w:szCs w:val="18"/>
                <w:lang w:val="en-IN"/>
              </w:rPr>
              <w:t>m) quality control and quality assurance procedures in place to prevent or identify and correct any errors or omissions in the reported monitoring parameters.</w:t>
            </w:r>
          </w:p>
        </w:tc>
        <w:tc>
          <w:tcPr>
            <w:tcW w:w="2610" w:type="dxa"/>
          </w:tcPr>
          <w:p w14:paraId="48D2A1DB" w14:textId="77777777" w:rsidR="0021604B" w:rsidRDefault="0021604B" w:rsidP="0021604B">
            <w:pPr>
              <w:rPr>
                <w:color w:val="0033CC"/>
                <w:sz w:val="18"/>
                <w:szCs w:val="18"/>
              </w:rPr>
            </w:pPr>
            <w:r>
              <w:rPr>
                <w:color w:val="0033CC"/>
                <w:sz w:val="18"/>
                <w:szCs w:val="18"/>
              </w:rPr>
              <w:lastRenderedPageBreak/>
              <w:t>(CM) Ch.6 Cl.10</w:t>
            </w:r>
          </w:p>
          <w:p w14:paraId="5F759E25" w14:textId="77777777" w:rsidR="0021604B" w:rsidRPr="006300D0" w:rsidRDefault="0021604B" w:rsidP="0021604B">
            <w:pPr>
              <w:rPr>
                <w:color w:val="0033CC"/>
                <w:sz w:val="18"/>
                <w:szCs w:val="18"/>
              </w:rPr>
            </w:pPr>
            <w:r w:rsidRPr="006300D0">
              <w:rPr>
                <w:color w:val="0033CC"/>
                <w:sz w:val="18"/>
                <w:szCs w:val="18"/>
              </w:rPr>
              <w:t>To assess the correctness of the information provided by the obligated entity</w:t>
            </w:r>
          </w:p>
          <w:p w14:paraId="3E40E774" w14:textId="77777777" w:rsidR="0021604B" w:rsidRPr="006300D0" w:rsidRDefault="0021604B" w:rsidP="0021604B">
            <w:pPr>
              <w:rPr>
                <w:color w:val="0033CC"/>
                <w:sz w:val="18"/>
                <w:szCs w:val="18"/>
              </w:rPr>
            </w:pPr>
            <w:r w:rsidRPr="006300D0">
              <w:rPr>
                <w:color w:val="0033CC"/>
                <w:sz w:val="18"/>
                <w:szCs w:val="18"/>
              </w:rPr>
              <w:t>regarding compliance with GHG Emission intensity targets and accuracy of GHG</w:t>
            </w:r>
          </w:p>
          <w:p w14:paraId="5AFC2A33" w14:textId="77777777" w:rsidR="0021604B" w:rsidRPr="006300D0" w:rsidRDefault="0021604B" w:rsidP="0021604B">
            <w:pPr>
              <w:rPr>
                <w:color w:val="0033CC"/>
                <w:sz w:val="18"/>
                <w:szCs w:val="18"/>
              </w:rPr>
            </w:pPr>
            <w:r w:rsidRPr="006300D0">
              <w:rPr>
                <w:color w:val="0033CC"/>
                <w:sz w:val="18"/>
                <w:szCs w:val="18"/>
              </w:rPr>
              <w:t>emission calculation, the accredited carbon verification agency shall:</w:t>
            </w:r>
          </w:p>
          <w:p w14:paraId="6CBD00A8" w14:textId="0EF00828" w:rsidR="0021604B" w:rsidRPr="006300D0" w:rsidRDefault="0021604B" w:rsidP="0021604B">
            <w:pPr>
              <w:rPr>
                <w:color w:val="0033CC"/>
                <w:sz w:val="18"/>
                <w:szCs w:val="18"/>
              </w:rPr>
            </w:pPr>
            <w:r>
              <w:rPr>
                <w:color w:val="0033CC"/>
                <w:sz w:val="18"/>
                <w:szCs w:val="18"/>
              </w:rPr>
              <w:t xml:space="preserve">I, </w:t>
            </w:r>
            <w:r w:rsidRPr="006300D0">
              <w:rPr>
                <w:color w:val="0033CC"/>
                <w:sz w:val="18"/>
                <w:szCs w:val="18"/>
              </w:rPr>
              <w:t>Assess the data and information systems, IT systems, data flow activities,</w:t>
            </w:r>
          </w:p>
          <w:p w14:paraId="29CF1C27" w14:textId="77777777" w:rsidR="0021604B" w:rsidRPr="006300D0" w:rsidRDefault="0021604B" w:rsidP="0021604B">
            <w:pPr>
              <w:rPr>
                <w:color w:val="0033CC"/>
                <w:sz w:val="18"/>
                <w:szCs w:val="18"/>
              </w:rPr>
            </w:pPr>
            <w:r w:rsidRPr="006300D0">
              <w:rPr>
                <w:color w:val="0033CC"/>
                <w:sz w:val="18"/>
                <w:szCs w:val="18"/>
              </w:rPr>
              <w:t>control activities, control systems, procedures for control activities, and</w:t>
            </w:r>
          </w:p>
          <w:p w14:paraId="0977C609" w14:textId="77777777" w:rsidR="0021604B" w:rsidRPr="006300D0" w:rsidRDefault="0021604B" w:rsidP="0021604B">
            <w:pPr>
              <w:rPr>
                <w:color w:val="0033CC"/>
                <w:sz w:val="18"/>
                <w:szCs w:val="18"/>
              </w:rPr>
            </w:pPr>
            <w:r w:rsidRPr="006300D0">
              <w:rPr>
                <w:color w:val="0033CC"/>
                <w:sz w:val="18"/>
                <w:szCs w:val="18"/>
              </w:rPr>
              <w:t>relevant documents such as sampling plans and monitoring plans.</w:t>
            </w:r>
          </w:p>
          <w:p w14:paraId="52F4EDC8" w14:textId="3F9A630D" w:rsidR="0021604B" w:rsidRPr="006300D0" w:rsidRDefault="0021604B" w:rsidP="0021604B">
            <w:pPr>
              <w:rPr>
                <w:color w:val="0033CC"/>
                <w:sz w:val="18"/>
                <w:szCs w:val="18"/>
              </w:rPr>
            </w:pPr>
            <w:r>
              <w:rPr>
                <w:color w:val="0033CC"/>
                <w:sz w:val="18"/>
                <w:szCs w:val="18"/>
              </w:rPr>
              <w:t xml:space="preserve">ii. </w:t>
            </w:r>
            <w:r w:rsidRPr="006300D0">
              <w:rPr>
                <w:color w:val="0033CC"/>
                <w:sz w:val="18"/>
                <w:szCs w:val="18"/>
              </w:rPr>
              <w:t>Verify the emission sources and source streams coverage and boundaries of</w:t>
            </w:r>
          </w:p>
          <w:p w14:paraId="1952F96F" w14:textId="77777777" w:rsidR="0021604B" w:rsidRPr="006300D0" w:rsidRDefault="0021604B" w:rsidP="0021604B">
            <w:pPr>
              <w:rPr>
                <w:color w:val="0033CC"/>
                <w:sz w:val="18"/>
                <w:szCs w:val="18"/>
              </w:rPr>
            </w:pPr>
            <w:r w:rsidRPr="006300D0">
              <w:rPr>
                <w:color w:val="0033CC"/>
                <w:sz w:val="18"/>
                <w:szCs w:val="18"/>
              </w:rPr>
              <w:lastRenderedPageBreak/>
              <w:t>the entity (the monitoring boundaries).</w:t>
            </w:r>
          </w:p>
          <w:p w14:paraId="1F37E0C2" w14:textId="467E0B69" w:rsidR="0021604B" w:rsidRPr="006300D0" w:rsidRDefault="0021604B" w:rsidP="0021604B">
            <w:pPr>
              <w:rPr>
                <w:color w:val="0033CC"/>
                <w:sz w:val="18"/>
                <w:szCs w:val="18"/>
              </w:rPr>
            </w:pPr>
            <w:r>
              <w:rPr>
                <w:color w:val="0033CC"/>
                <w:sz w:val="18"/>
                <w:szCs w:val="18"/>
              </w:rPr>
              <w:t xml:space="preserve">iii. </w:t>
            </w:r>
            <w:r w:rsidRPr="006300D0">
              <w:rPr>
                <w:color w:val="0033CC"/>
                <w:sz w:val="18"/>
                <w:szCs w:val="18"/>
              </w:rPr>
              <w:t>Apply standard auditing and verification techniques.</w:t>
            </w:r>
          </w:p>
          <w:p w14:paraId="3DB62641" w14:textId="377DF484" w:rsidR="0021604B" w:rsidRPr="006300D0" w:rsidRDefault="0021604B" w:rsidP="0021604B">
            <w:pPr>
              <w:rPr>
                <w:color w:val="0033CC"/>
                <w:sz w:val="18"/>
                <w:szCs w:val="18"/>
              </w:rPr>
            </w:pPr>
            <w:r>
              <w:rPr>
                <w:color w:val="0033CC"/>
                <w:sz w:val="18"/>
                <w:szCs w:val="18"/>
              </w:rPr>
              <w:t xml:space="preserve">iv. </w:t>
            </w:r>
            <w:r w:rsidRPr="006300D0">
              <w:rPr>
                <w:color w:val="0033CC"/>
                <w:sz w:val="18"/>
                <w:szCs w:val="18"/>
              </w:rPr>
              <w:t>Apply sampling techniques in relation to data sampling and checking the</w:t>
            </w:r>
          </w:p>
          <w:p w14:paraId="0FE652CC" w14:textId="77777777" w:rsidR="0021604B" w:rsidRPr="006300D0" w:rsidRDefault="0021604B" w:rsidP="0021604B">
            <w:pPr>
              <w:rPr>
                <w:color w:val="0033CC"/>
                <w:sz w:val="18"/>
                <w:szCs w:val="18"/>
              </w:rPr>
            </w:pPr>
            <w:r w:rsidRPr="006300D0">
              <w:rPr>
                <w:color w:val="0033CC"/>
                <w:sz w:val="18"/>
                <w:szCs w:val="18"/>
              </w:rPr>
              <w:t>control activities.</w:t>
            </w:r>
          </w:p>
          <w:p w14:paraId="12032505" w14:textId="01F3ADF0" w:rsidR="0021604B" w:rsidRPr="006300D0" w:rsidRDefault="0021604B" w:rsidP="0021604B">
            <w:pPr>
              <w:rPr>
                <w:color w:val="0033CC"/>
                <w:sz w:val="18"/>
                <w:szCs w:val="18"/>
              </w:rPr>
            </w:pPr>
            <w:r>
              <w:rPr>
                <w:color w:val="0033CC"/>
                <w:sz w:val="18"/>
                <w:szCs w:val="18"/>
              </w:rPr>
              <w:t xml:space="preserve">v. </w:t>
            </w:r>
            <w:r w:rsidRPr="006300D0">
              <w:rPr>
                <w:color w:val="0033CC"/>
                <w:sz w:val="18"/>
                <w:szCs w:val="18"/>
              </w:rPr>
              <w:t>Check the implementation of monitoring plan.</w:t>
            </w:r>
          </w:p>
          <w:p w14:paraId="1DAFDA2E" w14:textId="2B362C19" w:rsidR="0021604B" w:rsidRPr="006300D0" w:rsidRDefault="0021604B" w:rsidP="0021604B">
            <w:pPr>
              <w:rPr>
                <w:color w:val="0033CC"/>
                <w:sz w:val="18"/>
                <w:szCs w:val="18"/>
              </w:rPr>
            </w:pPr>
            <w:r>
              <w:rPr>
                <w:color w:val="0033CC"/>
                <w:sz w:val="18"/>
                <w:szCs w:val="18"/>
              </w:rPr>
              <w:t xml:space="preserve">vi. </w:t>
            </w:r>
            <w:r w:rsidRPr="006300D0">
              <w:rPr>
                <w:color w:val="0033CC"/>
                <w:sz w:val="18"/>
                <w:szCs w:val="18"/>
              </w:rPr>
              <w:t>Check the sampling plan and representativeness of samples.</w:t>
            </w:r>
          </w:p>
          <w:p w14:paraId="7E51D460" w14:textId="26499113" w:rsidR="0021604B" w:rsidRPr="006300D0" w:rsidRDefault="0021604B" w:rsidP="0021604B">
            <w:pPr>
              <w:rPr>
                <w:color w:val="0033CC"/>
                <w:sz w:val="18"/>
                <w:szCs w:val="18"/>
              </w:rPr>
            </w:pPr>
            <w:r>
              <w:rPr>
                <w:color w:val="0033CC"/>
                <w:sz w:val="18"/>
                <w:szCs w:val="18"/>
              </w:rPr>
              <w:t xml:space="preserve">vii. </w:t>
            </w:r>
            <w:r w:rsidRPr="006300D0">
              <w:rPr>
                <w:color w:val="0033CC"/>
                <w:sz w:val="18"/>
                <w:szCs w:val="18"/>
              </w:rPr>
              <w:t>Perform analytical procedures to assess the accuracy of the data.</w:t>
            </w:r>
          </w:p>
          <w:p w14:paraId="244D5386" w14:textId="5B1A3E04" w:rsidR="0021604B" w:rsidRPr="006300D0" w:rsidRDefault="0021604B" w:rsidP="0021604B">
            <w:pPr>
              <w:rPr>
                <w:color w:val="0033CC"/>
                <w:sz w:val="18"/>
                <w:szCs w:val="18"/>
              </w:rPr>
            </w:pPr>
            <w:r>
              <w:rPr>
                <w:color w:val="0033CC"/>
                <w:sz w:val="18"/>
                <w:szCs w:val="18"/>
              </w:rPr>
              <w:t xml:space="preserve">viii. </w:t>
            </w:r>
            <w:r w:rsidRPr="006300D0">
              <w:rPr>
                <w:color w:val="0033CC"/>
                <w:sz w:val="18"/>
                <w:szCs w:val="18"/>
              </w:rPr>
              <w:t>Identify data gaps and outliers.</w:t>
            </w:r>
          </w:p>
          <w:p w14:paraId="4589FDD7" w14:textId="4419C759" w:rsidR="0021604B" w:rsidRPr="006300D0" w:rsidRDefault="0021604B" w:rsidP="0021604B">
            <w:pPr>
              <w:rPr>
                <w:color w:val="0033CC"/>
                <w:sz w:val="18"/>
                <w:szCs w:val="18"/>
              </w:rPr>
            </w:pPr>
            <w:r>
              <w:rPr>
                <w:color w:val="0033CC"/>
                <w:sz w:val="18"/>
                <w:szCs w:val="18"/>
              </w:rPr>
              <w:t xml:space="preserve">ix. </w:t>
            </w:r>
            <w:r w:rsidRPr="006300D0">
              <w:rPr>
                <w:color w:val="0033CC"/>
                <w:sz w:val="18"/>
                <w:szCs w:val="18"/>
              </w:rPr>
              <w:t>Review the methods used to close data gaps and assess whether those</w:t>
            </w:r>
          </w:p>
          <w:p w14:paraId="59DC09DB" w14:textId="77777777" w:rsidR="0021604B" w:rsidRPr="006300D0" w:rsidRDefault="0021604B" w:rsidP="0021604B">
            <w:pPr>
              <w:rPr>
                <w:color w:val="0033CC"/>
                <w:sz w:val="18"/>
                <w:szCs w:val="18"/>
              </w:rPr>
            </w:pPr>
            <w:r w:rsidRPr="006300D0">
              <w:rPr>
                <w:color w:val="0033CC"/>
                <w:sz w:val="18"/>
                <w:szCs w:val="18"/>
              </w:rPr>
              <w:t>methods do not lead to material misstatements.</w:t>
            </w:r>
          </w:p>
          <w:p w14:paraId="6972EDD9" w14:textId="44663765" w:rsidR="0021604B" w:rsidRPr="006300D0" w:rsidRDefault="0021604B" w:rsidP="0021604B">
            <w:pPr>
              <w:rPr>
                <w:color w:val="0033CC"/>
                <w:sz w:val="18"/>
                <w:szCs w:val="18"/>
              </w:rPr>
            </w:pPr>
            <w:r>
              <w:rPr>
                <w:color w:val="0033CC"/>
                <w:sz w:val="18"/>
                <w:szCs w:val="18"/>
              </w:rPr>
              <w:t xml:space="preserve">x. </w:t>
            </w:r>
            <w:r w:rsidRPr="006300D0">
              <w:rPr>
                <w:color w:val="0033CC"/>
                <w:sz w:val="18"/>
                <w:szCs w:val="18"/>
              </w:rPr>
              <w:t>Verify the data against the primary and secondary data sources and conduct</w:t>
            </w:r>
          </w:p>
          <w:p w14:paraId="791B8F1F" w14:textId="77777777" w:rsidR="0021604B" w:rsidRPr="006300D0" w:rsidRDefault="0021604B" w:rsidP="0021604B">
            <w:pPr>
              <w:rPr>
                <w:color w:val="0033CC"/>
                <w:sz w:val="18"/>
                <w:szCs w:val="18"/>
              </w:rPr>
            </w:pPr>
            <w:r w:rsidRPr="006300D0">
              <w:rPr>
                <w:color w:val="0033CC"/>
                <w:sz w:val="18"/>
                <w:szCs w:val="18"/>
              </w:rPr>
              <w:t>additional verification checks that may be needed to determine the reliability</w:t>
            </w:r>
          </w:p>
          <w:p w14:paraId="314E8AAE" w14:textId="77777777" w:rsidR="0021604B" w:rsidRPr="006300D0" w:rsidRDefault="0021604B" w:rsidP="0021604B">
            <w:pPr>
              <w:rPr>
                <w:color w:val="0033CC"/>
                <w:sz w:val="18"/>
                <w:szCs w:val="18"/>
              </w:rPr>
            </w:pPr>
            <w:r w:rsidRPr="006300D0">
              <w:rPr>
                <w:color w:val="0033CC"/>
                <w:sz w:val="18"/>
                <w:szCs w:val="18"/>
              </w:rPr>
              <w:t>of the data sources taking into account the risks in the data flow and the</w:t>
            </w:r>
          </w:p>
          <w:p w14:paraId="2D2AF6C6" w14:textId="77777777" w:rsidR="0021604B" w:rsidRPr="006300D0" w:rsidRDefault="0021604B" w:rsidP="0021604B">
            <w:pPr>
              <w:rPr>
                <w:color w:val="0033CC"/>
                <w:sz w:val="18"/>
                <w:szCs w:val="18"/>
              </w:rPr>
            </w:pPr>
            <w:r w:rsidRPr="006300D0">
              <w:rPr>
                <w:color w:val="0033CC"/>
                <w:sz w:val="18"/>
                <w:szCs w:val="18"/>
              </w:rPr>
              <w:t>risks that data control activities are not functioning effectively.</w:t>
            </w:r>
          </w:p>
          <w:p w14:paraId="6449E14B" w14:textId="6BE10B71" w:rsidR="0021604B" w:rsidRPr="006300D0" w:rsidRDefault="0021604B" w:rsidP="0021604B">
            <w:pPr>
              <w:rPr>
                <w:color w:val="0033CC"/>
                <w:sz w:val="18"/>
                <w:szCs w:val="18"/>
              </w:rPr>
            </w:pPr>
            <w:r>
              <w:rPr>
                <w:color w:val="0033CC"/>
                <w:sz w:val="18"/>
                <w:szCs w:val="18"/>
              </w:rPr>
              <w:t xml:space="preserve">xi. </w:t>
            </w:r>
            <w:r w:rsidRPr="006300D0">
              <w:rPr>
                <w:color w:val="0033CC"/>
                <w:sz w:val="18"/>
                <w:szCs w:val="18"/>
              </w:rPr>
              <w:t>Verify the emission monitoring/calculation methodology for each of the</w:t>
            </w:r>
          </w:p>
          <w:p w14:paraId="32E82D29" w14:textId="5D669378" w:rsidR="0021604B" w:rsidRPr="006300D0" w:rsidRDefault="0021604B" w:rsidP="0021604B">
            <w:pPr>
              <w:rPr>
                <w:color w:val="0033CC"/>
                <w:sz w:val="18"/>
                <w:szCs w:val="18"/>
              </w:rPr>
            </w:pPr>
            <w:r w:rsidRPr="006300D0">
              <w:rPr>
                <w:color w:val="0033CC"/>
                <w:sz w:val="18"/>
                <w:szCs w:val="18"/>
              </w:rPr>
              <w:t xml:space="preserve">source streams of the obligated entity including calculation and analysis of </w:t>
            </w:r>
            <w:r w:rsidRPr="006300D0">
              <w:rPr>
                <w:color w:val="0033CC"/>
                <w:sz w:val="18"/>
                <w:szCs w:val="18"/>
              </w:rPr>
              <w:lastRenderedPageBreak/>
              <w:t>net</w:t>
            </w:r>
            <w:r>
              <w:rPr>
                <w:color w:val="0033CC"/>
                <w:sz w:val="18"/>
                <w:szCs w:val="18"/>
              </w:rPr>
              <w:t xml:space="preserve"> </w:t>
            </w:r>
            <w:r w:rsidRPr="006300D0">
              <w:rPr>
                <w:color w:val="0033CC"/>
                <w:sz w:val="18"/>
                <w:szCs w:val="18"/>
              </w:rPr>
              <w:t>calorific value, GHG emissions factor, oxidation factor, energy consumption,</w:t>
            </w:r>
          </w:p>
          <w:p w14:paraId="10193FC3" w14:textId="77777777" w:rsidR="0021604B" w:rsidRPr="006300D0" w:rsidRDefault="0021604B" w:rsidP="0021604B">
            <w:pPr>
              <w:rPr>
                <w:color w:val="0033CC"/>
                <w:sz w:val="18"/>
                <w:szCs w:val="18"/>
              </w:rPr>
            </w:pPr>
            <w:r w:rsidRPr="006300D0">
              <w:rPr>
                <w:color w:val="0033CC"/>
                <w:sz w:val="18"/>
                <w:szCs w:val="18"/>
              </w:rPr>
              <w:t>and other relevant information.</w:t>
            </w:r>
          </w:p>
          <w:p w14:paraId="33AFCDDB" w14:textId="51B019F7" w:rsidR="0021604B" w:rsidRPr="006300D0" w:rsidRDefault="0021604B" w:rsidP="0021604B">
            <w:pPr>
              <w:rPr>
                <w:color w:val="0033CC"/>
                <w:sz w:val="18"/>
                <w:szCs w:val="18"/>
              </w:rPr>
            </w:pPr>
            <w:r>
              <w:rPr>
                <w:color w:val="0033CC"/>
                <w:sz w:val="18"/>
                <w:szCs w:val="18"/>
              </w:rPr>
              <w:t xml:space="preserve">xii. </w:t>
            </w:r>
            <w:r w:rsidRPr="006300D0">
              <w:rPr>
                <w:color w:val="0033CC"/>
                <w:sz w:val="18"/>
                <w:szCs w:val="18"/>
              </w:rPr>
              <w:t>Document review, involving review of data and its source for tracing the data</w:t>
            </w:r>
          </w:p>
          <w:p w14:paraId="7A791A9E" w14:textId="77777777" w:rsidR="0021604B" w:rsidRPr="006300D0" w:rsidRDefault="0021604B" w:rsidP="0021604B">
            <w:pPr>
              <w:rPr>
                <w:color w:val="0033CC"/>
                <w:sz w:val="18"/>
                <w:szCs w:val="18"/>
              </w:rPr>
            </w:pPr>
            <w:r w:rsidRPr="006300D0">
              <w:rPr>
                <w:color w:val="0033CC"/>
                <w:sz w:val="18"/>
                <w:szCs w:val="18"/>
              </w:rPr>
              <w:t>to the primary source data and carrying out plausibility checks to verify</w:t>
            </w:r>
          </w:p>
          <w:p w14:paraId="12FF0F9B" w14:textId="77777777" w:rsidR="0021604B" w:rsidRPr="006300D0" w:rsidRDefault="0021604B" w:rsidP="0021604B">
            <w:pPr>
              <w:rPr>
                <w:color w:val="0033CC"/>
                <w:sz w:val="18"/>
                <w:szCs w:val="18"/>
              </w:rPr>
            </w:pPr>
            <w:r w:rsidRPr="006300D0">
              <w:rPr>
                <w:color w:val="0033CC"/>
                <w:sz w:val="18"/>
                <w:szCs w:val="18"/>
              </w:rPr>
              <w:t>accuracy of the data.</w:t>
            </w:r>
          </w:p>
          <w:p w14:paraId="5E067444" w14:textId="60730E73" w:rsidR="0021604B" w:rsidRPr="006300D0" w:rsidRDefault="0021604B" w:rsidP="0021604B">
            <w:pPr>
              <w:rPr>
                <w:color w:val="0033CC"/>
                <w:sz w:val="18"/>
                <w:szCs w:val="18"/>
              </w:rPr>
            </w:pPr>
            <w:r>
              <w:rPr>
                <w:color w:val="0033CC"/>
                <w:sz w:val="18"/>
                <w:szCs w:val="18"/>
              </w:rPr>
              <w:t xml:space="preserve">xiii. </w:t>
            </w:r>
            <w:r w:rsidRPr="006300D0">
              <w:rPr>
                <w:color w:val="0033CC"/>
                <w:sz w:val="18"/>
                <w:szCs w:val="18"/>
              </w:rPr>
              <w:t>Follow up action, involving site visits, interviews with personnel responsible</w:t>
            </w:r>
          </w:p>
          <w:p w14:paraId="38A72F11" w14:textId="77777777" w:rsidR="0021604B" w:rsidRPr="006300D0" w:rsidRDefault="0021604B" w:rsidP="0021604B">
            <w:pPr>
              <w:rPr>
                <w:color w:val="0033CC"/>
                <w:sz w:val="18"/>
                <w:szCs w:val="18"/>
              </w:rPr>
            </w:pPr>
            <w:r w:rsidRPr="006300D0">
              <w:rPr>
                <w:color w:val="0033CC"/>
                <w:sz w:val="18"/>
                <w:szCs w:val="18"/>
              </w:rPr>
              <w:t>in the obligated entity and cross-check of information provided by the</w:t>
            </w:r>
          </w:p>
          <w:p w14:paraId="00C57B44" w14:textId="77777777" w:rsidR="0021604B" w:rsidRPr="006300D0" w:rsidRDefault="0021604B" w:rsidP="0021604B">
            <w:pPr>
              <w:rPr>
                <w:color w:val="0033CC"/>
                <w:sz w:val="18"/>
                <w:szCs w:val="18"/>
              </w:rPr>
            </w:pPr>
            <w:r w:rsidRPr="006300D0">
              <w:rPr>
                <w:color w:val="0033CC"/>
                <w:sz w:val="18"/>
                <w:szCs w:val="18"/>
              </w:rPr>
              <w:t>interviewed personnel to ensure that no relevant information has been</w:t>
            </w:r>
          </w:p>
          <w:p w14:paraId="33169C3F" w14:textId="77777777" w:rsidR="0021604B" w:rsidRPr="006300D0" w:rsidRDefault="0021604B" w:rsidP="0021604B">
            <w:pPr>
              <w:rPr>
                <w:color w:val="0033CC"/>
                <w:sz w:val="18"/>
                <w:szCs w:val="18"/>
              </w:rPr>
            </w:pPr>
            <w:r w:rsidRPr="006300D0">
              <w:rPr>
                <w:color w:val="0033CC"/>
                <w:sz w:val="18"/>
                <w:szCs w:val="18"/>
              </w:rPr>
              <w:t>omitted or, over or under valued.</w:t>
            </w:r>
          </w:p>
          <w:p w14:paraId="0574EDBD" w14:textId="4E6A6673" w:rsidR="0021604B" w:rsidRPr="006300D0" w:rsidRDefault="0021604B" w:rsidP="0021604B">
            <w:pPr>
              <w:rPr>
                <w:color w:val="0033CC"/>
                <w:sz w:val="18"/>
                <w:szCs w:val="18"/>
              </w:rPr>
            </w:pPr>
            <w:r>
              <w:rPr>
                <w:color w:val="0033CC"/>
                <w:sz w:val="18"/>
                <w:szCs w:val="18"/>
              </w:rPr>
              <w:t xml:space="preserve">xiv. </w:t>
            </w:r>
            <w:r w:rsidRPr="006300D0">
              <w:rPr>
                <w:color w:val="0033CC"/>
                <w:sz w:val="18"/>
                <w:szCs w:val="18"/>
              </w:rPr>
              <w:t>Verify the fuel and material analysis process to determine the emission factor.</w:t>
            </w:r>
          </w:p>
          <w:p w14:paraId="71D12A43" w14:textId="07216565" w:rsidR="0021604B" w:rsidRPr="006300D0" w:rsidRDefault="0021604B" w:rsidP="0021604B">
            <w:pPr>
              <w:rPr>
                <w:color w:val="0033CC"/>
                <w:sz w:val="18"/>
                <w:szCs w:val="18"/>
              </w:rPr>
            </w:pPr>
            <w:r>
              <w:rPr>
                <w:color w:val="0033CC"/>
                <w:sz w:val="18"/>
                <w:szCs w:val="18"/>
              </w:rPr>
              <w:t xml:space="preserve">xv. </w:t>
            </w:r>
            <w:r w:rsidRPr="006300D0">
              <w:rPr>
                <w:color w:val="0033CC"/>
                <w:sz w:val="18"/>
                <w:szCs w:val="18"/>
              </w:rPr>
              <w:t>Verify the GHG emission mitigation measures implemented by the obligated</w:t>
            </w:r>
          </w:p>
          <w:p w14:paraId="5BA5A335" w14:textId="77777777" w:rsidR="0021604B" w:rsidRDefault="0021604B" w:rsidP="0021604B">
            <w:pPr>
              <w:rPr>
                <w:color w:val="0033CC"/>
                <w:sz w:val="18"/>
                <w:szCs w:val="18"/>
              </w:rPr>
            </w:pPr>
            <w:r w:rsidRPr="006300D0">
              <w:rPr>
                <w:color w:val="0033CC"/>
                <w:sz w:val="18"/>
                <w:szCs w:val="18"/>
              </w:rPr>
              <w:t>entity to comply with the GHG emission intensity targets.</w:t>
            </w:r>
          </w:p>
          <w:p w14:paraId="19C9BE3F" w14:textId="77777777" w:rsidR="0021604B" w:rsidRPr="0070036F" w:rsidRDefault="0021604B" w:rsidP="0021604B">
            <w:pPr>
              <w:rPr>
                <w:color w:val="0033CC"/>
                <w:sz w:val="18"/>
                <w:szCs w:val="18"/>
                <w:lang w:val="en-IN"/>
              </w:rPr>
            </w:pPr>
            <w:r w:rsidRPr="0070036F">
              <w:rPr>
                <w:color w:val="0033CC"/>
                <w:sz w:val="18"/>
                <w:szCs w:val="18"/>
                <w:lang w:val="en-IN"/>
              </w:rPr>
              <w:t>xvi. Verify the technical competence and procedures of internal laboratories</w:t>
            </w:r>
          </w:p>
          <w:p w14:paraId="6B943D18" w14:textId="77777777" w:rsidR="0021604B" w:rsidRPr="0070036F" w:rsidRDefault="0021604B" w:rsidP="0021604B">
            <w:pPr>
              <w:rPr>
                <w:color w:val="0033CC"/>
                <w:sz w:val="18"/>
                <w:szCs w:val="18"/>
                <w:lang w:val="en-IN"/>
              </w:rPr>
            </w:pPr>
            <w:r w:rsidRPr="0070036F">
              <w:rPr>
                <w:color w:val="0033CC"/>
                <w:sz w:val="18"/>
                <w:szCs w:val="18"/>
                <w:lang w:val="en-IN"/>
              </w:rPr>
              <w:t>conducting the testing of fuel and material.</w:t>
            </w:r>
          </w:p>
          <w:p w14:paraId="30F8A320" w14:textId="77777777" w:rsidR="0021604B" w:rsidRPr="0070036F" w:rsidRDefault="0021604B" w:rsidP="0021604B">
            <w:pPr>
              <w:rPr>
                <w:color w:val="0033CC"/>
                <w:sz w:val="18"/>
                <w:szCs w:val="18"/>
                <w:lang w:val="en-IN"/>
              </w:rPr>
            </w:pPr>
            <w:r w:rsidRPr="0070036F">
              <w:rPr>
                <w:color w:val="0033CC"/>
                <w:sz w:val="18"/>
                <w:szCs w:val="18"/>
                <w:lang w:val="en-IN"/>
              </w:rPr>
              <w:t>xvii. Make independent technical review of the verification activity and decision of</w:t>
            </w:r>
          </w:p>
          <w:p w14:paraId="4D96E18F" w14:textId="77777777" w:rsidR="0021604B" w:rsidRPr="0070036F" w:rsidRDefault="0021604B" w:rsidP="0021604B">
            <w:pPr>
              <w:rPr>
                <w:color w:val="0033CC"/>
                <w:sz w:val="18"/>
                <w:szCs w:val="18"/>
                <w:lang w:val="en-IN"/>
              </w:rPr>
            </w:pPr>
            <w:r w:rsidRPr="0070036F">
              <w:rPr>
                <w:color w:val="0033CC"/>
                <w:sz w:val="18"/>
                <w:szCs w:val="18"/>
                <w:lang w:val="en-IN"/>
              </w:rPr>
              <w:lastRenderedPageBreak/>
              <w:t>the verification team undertaking the verification activity.</w:t>
            </w:r>
          </w:p>
          <w:p w14:paraId="30580A1C" w14:textId="77777777" w:rsidR="0021604B" w:rsidRPr="0070036F" w:rsidRDefault="0021604B" w:rsidP="0021604B">
            <w:pPr>
              <w:rPr>
                <w:color w:val="0033CC"/>
                <w:sz w:val="18"/>
                <w:szCs w:val="18"/>
                <w:lang w:val="en-IN"/>
              </w:rPr>
            </w:pPr>
            <w:r w:rsidRPr="0070036F">
              <w:rPr>
                <w:color w:val="0033CC"/>
                <w:sz w:val="18"/>
                <w:szCs w:val="18"/>
                <w:lang w:val="en-IN"/>
              </w:rPr>
              <w:t>xviii. Review of formulae and calculation factors applied for GHG emission calculation</w:t>
            </w:r>
          </w:p>
          <w:p w14:paraId="371F228C" w14:textId="3C88A1E0" w:rsidR="0021604B" w:rsidRPr="0028762E" w:rsidRDefault="0021604B" w:rsidP="0021604B">
            <w:pPr>
              <w:rPr>
                <w:color w:val="0033CC"/>
                <w:sz w:val="18"/>
                <w:szCs w:val="18"/>
              </w:rPr>
            </w:pPr>
            <w:r w:rsidRPr="0070036F">
              <w:rPr>
                <w:color w:val="0033CC"/>
                <w:sz w:val="18"/>
                <w:szCs w:val="18"/>
                <w:lang w:val="en-IN"/>
              </w:rPr>
              <w:t>and report findings in their verification report.</w:t>
            </w:r>
          </w:p>
        </w:tc>
        <w:tc>
          <w:tcPr>
            <w:tcW w:w="3137" w:type="dxa"/>
          </w:tcPr>
          <w:p w14:paraId="407D28B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C8F650C" w14:textId="77777777" w:rsidR="0021604B" w:rsidRPr="0028762E" w:rsidRDefault="0021604B" w:rsidP="0021604B">
            <w:pPr>
              <w:rPr>
                <w:b/>
                <w:bCs/>
                <w:sz w:val="18"/>
                <w:szCs w:val="18"/>
                <w:lang w:val="en-US"/>
              </w:rPr>
            </w:pPr>
          </w:p>
        </w:tc>
        <w:tc>
          <w:tcPr>
            <w:tcW w:w="1871" w:type="dxa"/>
            <w:vAlign w:val="center"/>
          </w:tcPr>
          <w:p w14:paraId="4424472A" w14:textId="77777777" w:rsidR="0021604B" w:rsidRPr="0028762E" w:rsidRDefault="0021604B" w:rsidP="0021604B">
            <w:pPr>
              <w:rPr>
                <w:b/>
                <w:bCs/>
                <w:sz w:val="18"/>
                <w:szCs w:val="18"/>
                <w:lang w:val="en-US"/>
              </w:rPr>
            </w:pPr>
          </w:p>
        </w:tc>
      </w:tr>
      <w:tr w:rsidR="0021604B" w:rsidRPr="0028762E" w14:paraId="6137F4C8" w14:textId="77777777" w:rsidTr="00AB0E19">
        <w:tc>
          <w:tcPr>
            <w:tcW w:w="1477" w:type="dxa"/>
          </w:tcPr>
          <w:p w14:paraId="2809C51A" w14:textId="77777777" w:rsidR="0021604B" w:rsidRPr="0028762E" w:rsidRDefault="0021604B" w:rsidP="0021604B">
            <w:pPr>
              <w:ind w:right="-108"/>
              <w:rPr>
                <w:b/>
                <w:bCs/>
                <w:sz w:val="18"/>
                <w:szCs w:val="18"/>
                <w:lang w:val="en-IN"/>
              </w:rPr>
            </w:pPr>
            <w:r w:rsidRPr="0028762E">
              <w:rPr>
                <w:b/>
                <w:sz w:val="18"/>
                <w:szCs w:val="18"/>
              </w:rPr>
              <w:lastRenderedPageBreak/>
              <w:t>ISO 14064-3</w:t>
            </w:r>
          </w:p>
          <w:p w14:paraId="229C5EF0" w14:textId="19DB36E3" w:rsidR="0021604B" w:rsidRPr="0028762E" w:rsidRDefault="0021604B" w:rsidP="0021604B">
            <w:pPr>
              <w:ind w:right="-108"/>
              <w:rPr>
                <w:b/>
                <w:sz w:val="18"/>
                <w:szCs w:val="18"/>
              </w:rPr>
            </w:pPr>
            <w:r w:rsidRPr="0028762E">
              <w:rPr>
                <w:b/>
                <w:bCs/>
                <w:sz w:val="18"/>
                <w:szCs w:val="18"/>
                <w:lang w:val="en-IN"/>
              </w:rPr>
              <w:t>6.1.5</w:t>
            </w:r>
          </w:p>
        </w:tc>
        <w:tc>
          <w:tcPr>
            <w:tcW w:w="4728" w:type="dxa"/>
          </w:tcPr>
          <w:p w14:paraId="09D55E09" w14:textId="77777777" w:rsidR="0021604B" w:rsidRPr="0028762E" w:rsidRDefault="0021604B" w:rsidP="0021604B">
            <w:pPr>
              <w:rPr>
                <w:bCs/>
                <w:sz w:val="18"/>
                <w:szCs w:val="18"/>
                <w:lang w:val="en-IN"/>
              </w:rPr>
            </w:pPr>
            <w:r w:rsidRPr="0028762E">
              <w:rPr>
                <w:bCs/>
                <w:sz w:val="18"/>
                <w:szCs w:val="18"/>
                <w:lang w:val="en-IN"/>
              </w:rPr>
              <w:t>The verifier shall develop a verification plan that describes verification activities and schedules. The verification plan shall be revised as necessary during the verification. The verification plan shall address the following:</w:t>
            </w:r>
          </w:p>
          <w:p w14:paraId="59854241" w14:textId="77777777" w:rsidR="0021604B" w:rsidRPr="0028762E" w:rsidRDefault="0021604B" w:rsidP="0021604B">
            <w:pPr>
              <w:rPr>
                <w:bCs/>
                <w:sz w:val="18"/>
                <w:szCs w:val="18"/>
                <w:lang w:val="en-IN"/>
              </w:rPr>
            </w:pPr>
            <w:r w:rsidRPr="0028762E">
              <w:rPr>
                <w:bCs/>
                <w:sz w:val="18"/>
                <w:szCs w:val="18"/>
                <w:lang w:val="en-IN"/>
              </w:rPr>
              <w:t>a) the scope and objectives;</w:t>
            </w:r>
          </w:p>
          <w:p w14:paraId="684BA049" w14:textId="77777777" w:rsidR="0021604B" w:rsidRPr="0028762E" w:rsidRDefault="0021604B" w:rsidP="0021604B">
            <w:pPr>
              <w:rPr>
                <w:bCs/>
                <w:sz w:val="18"/>
                <w:szCs w:val="18"/>
                <w:lang w:val="en-IN"/>
              </w:rPr>
            </w:pPr>
            <w:r w:rsidRPr="0028762E">
              <w:rPr>
                <w:bCs/>
                <w:sz w:val="18"/>
                <w:szCs w:val="18"/>
                <w:lang w:val="en-IN"/>
              </w:rPr>
              <w:t>b) identification of the verification team and their roles on the team;</w:t>
            </w:r>
          </w:p>
          <w:p w14:paraId="38510735" w14:textId="77777777" w:rsidR="0021604B" w:rsidRPr="0028762E" w:rsidRDefault="0021604B" w:rsidP="0021604B">
            <w:pPr>
              <w:rPr>
                <w:bCs/>
                <w:sz w:val="18"/>
                <w:szCs w:val="18"/>
                <w:lang w:val="en-IN"/>
              </w:rPr>
            </w:pPr>
            <w:r w:rsidRPr="0028762E">
              <w:rPr>
                <w:bCs/>
                <w:sz w:val="18"/>
                <w:szCs w:val="18"/>
                <w:lang w:val="en-IN"/>
              </w:rPr>
              <w:t>c) client/responsible party contact;</w:t>
            </w:r>
          </w:p>
          <w:p w14:paraId="178E4B4E" w14:textId="77777777" w:rsidR="0021604B" w:rsidRPr="0028762E" w:rsidRDefault="0021604B" w:rsidP="0021604B">
            <w:pPr>
              <w:rPr>
                <w:bCs/>
                <w:sz w:val="18"/>
                <w:szCs w:val="18"/>
                <w:lang w:val="en-IN"/>
              </w:rPr>
            </w:pPr>
            <w:r w:rsidRPr="0028762E">
              <w:rPr>
                <w:bCs/>
                <w:sz w:val="18"/>
                <w:szCs w:val="18"/>
                <w:lang w:val="en-IN"/>
              </w:rPr>
              <w:t>d) schedule of verification activities;</w:t>
            </w:r>
          </w:p>
          <w:p w14:paraId="48EBBB03" w14:textId="77777777" w:rsidR="0021604B" w:rsidRPr="0028762E" w:rsidRDefault="0021604B" w:rsidP="0021604B">
            <w:pPr>
              <w:rPr>
                <w:bCs/>
                <w:sz w:val="18"/>
                <w:szCs w:val="18"/>
                <w:lang w:val="en-IN"/>
              </w:rPr>
            </w:pPr>
            <w:r w:rsidRPr="0028762E">
              <w:rPr>
                <w:bCs/>
                <w:sz w:val="18"/>
                <w:szCs w:val="18"/>
                <w:lang w:val="en-IN"/>
              </w:rPr>
              <w:t>e) level of assurance;</w:t>
            </w:r>
          </w:p>
          <w:p w14:paraId="16724D77" w14:textId="77777777" w:rsidR="0021604B" w:rsidRPr="0028762E" w:rsidRDefault="0021604B" w:rsidP="0021604B">
            <w:pPr>
              <w:rPr>
                <w:bCs/>
                <w:sz w:val="18"/>
                <w:szCs w:val="18"/>
                <w:lang w:val="en-IN"/>
              </w:rPr>
            </w:pPr>
            <w:r w:rsidRPr="0028762E">
              <w:rPr>
                <w:bCs/>
                <w:sz w:val="18"/>
                <w:szCs w:val="18"/>
                <w:lang w:val="en-IN"/>
              </w:rPr>
              <w:t>f) verification criteria;</w:t>
            </w:r>
          </w:p>
          <w:p w14:paraId="3A128CDF" w14:textId="77777777" w:rsidR="0021604B" w:rsidRPr="0028762E" w:rsidRDefault="0021604B" w:rsidP="0021604B">
            <w:pPr>
              <w:rPr>
                <w:bCs/>
                <w:sz w:val="18"/>
                <w:szCs w:val="18"/>
                <w:lang w:val="en-IN"/>
              </w:rPr>
            </w:pPr>
            <w:r w:rsidRPr="0028762E">
              <w:rPr>
                <w:bCs/>
                <w:sz w:val="18"/>
                <w:szCs w:val="18"/>
                <w:lang w:val="en-IN"/>
              </w:rPr>
              <w:t>g) materiality;</w:t>
            </w:r>
          </w:p>
          <w:p w14:paraId="74B31B27" w14:textId="77777777" w:rsidR="0021604B" w:rsidRPr="0028762E" w:rsidRDefault="0021604B" w:rsidP="0021604B">
            <w:pPr>
              <w:rPr>
                <w:bCs/>
                <w:sz w:val="18"/>
                <w:szCs w:val="18"/>
                <w:lang w:val="en-IN"/>
              </w:rPr>
            </w:pPr>
            <w:r w:rsidRPr="0028762E">
              <w:rPr>
                <w:bCs/>
                <w:sz w:val="18"/>
                <w:szCs w:val="18"/>
                <w:lang w:val="en-IN"/>
              </w:rPr>
              <w:t>h) schedule for site visits.</w:t>
            </w:r>
          </w:p>
          <w:p w14:paraId="63F2EB7C" w14:textId="1625A6B3" w:rsidR="0021604B" w:rsidRPr="0028762E" w:rsidRDefault="0021604B" w:rsidP="0021604B">
            <w:pPr>
              <w:rPr>
                <w:color w:val="FF0000"/>
                <w:sz w:val="18"/>
                <w:szCs w:val="18"/>
                <w:lang w:val="en-IN"/>
              </w:rPr>
            </w:pPr>
            <w:r w:rsidRPr="0028762E">
              <w:rPr>
                <w:bCs/>
                <w:sz w:val="18"/>
                <w:szCs w:val="18"/>
                <w:lang w:val="en-IN"/>
              </w:rPr>
              <w:t>The verifier shall communicate the verification plan to the responsible party and ensure that relevant responsible party’s personnel are notified prior to the beginning of any site visit.</w:t>
            </w:r>
          </w:p>
        </w:tc>
        <w:tc>
          <w:tcPr>
            <w:tcW w:w="2610" w:type="dxa"/>
          </w:tcPr>
          <w:p w14:paraId="12D8F2CF" w14:textId="77777777" w:rsidR="0021604B" w:rsidRDefault="0021604B" w:rsidP="0021604B">
            <w:pPr>
              <w:rPr>
                <w:color w:val="0033CC"/>
                <w:sz w:val="18"/>
                <w:szCs w:val="18"/>
              </w:rPr>
            </w:pPr>
            <w:r>
              <w:rPr>
                <w:color w:val="0033CC"/>
                <w:sz w:val="18"/>
                <w:szCs w:val="18"/>
              </w:rPr>
              <w:t xml:space="preserve">(CM) Ch.6 Cl.8 </w:t>
            </w:r>
          </w:p>
          <w:p w14:paraId="125F9D62" w14:textId="77777777" w:rsidR="0021604B" w:rsidRPr="00DF297E" w:rsidRDefault="0021604B" w:rsidP="0021604B">
            <w:pPr>
              <w:rPr>
                <w:color w:val="0033CC"/>
                <w:sz w:val="18"/>
                <w:szCs w:val="18"/>
              </w:rPr>
            </w:pPr>
            <w:r w:rsidRPr="00DF297E">
              <w:rPr>
                <w:color w:val="0033CC"/>
                <w:sz w:val="18"/>
                <w:szCs w:val="18"/>
              </w:rPr>
              <w:t>The accredited carbon verification agency shall develop a verification plan</w:t>
            </w:r>
          </w:p>
          <w:p w14:paraId="79257B82" w14:textId="77777777" w:rsidR="0021604B" w:rsidRPr="00DF297E" w:rsidRDefault="0021604B" w:rsidP="0021604B">
            <w:pPr>
              <w:rPr>
                <w:color w:val="0033CC"/>
                <w:sz w:val="18"/>
                <w:szCs w:val="18"/>
              </w:rPr>
            </w:pPr>
            <w:r w:rsidRPr="00DF297E">
              <w:rPr>
                <w:color w:val="0033CC"/>
                <w:sz w:val="18"/>
                <w:szCs w:val="18"/>
              </w:rPr>
              <w:t>containing following:</w:t>
            </w:r>
          </w:p>
          <w:p w14:paraId="2E00324C" w14:textId="1ED182B4" w:rsidR="0021604B" w:rsidRPr="00DF297E" w:rsidRDefault="0021604B" w:rsidP="0021604B">
            <w:pPr>
              <w:rPr>
                <w:color w:val="0033CC"/>
                <w:sz w:val="18"/>
                <w:szCs w:val="18"/>
              </w:rPr>
            </w:pPr>
            <w:proofErr w:type="spellStart"/>
            <w:r>
              <w:rPr>
                <w:color w:val="0033CC"/>
                <w:sz w:val="18"/>
                <w:szCs w:val="18"/>
              </w:rPr>
              <w:t>i</w:t>
            </w:r>
            <w:proofErr w:type="spellEnd"/>
            <w:r>
              <w:rPr>
                <w:color w:val="0033CC"/>
                <w:sz w:val="18"/>
                <w:szCs w:val="18"/>
              </w:rPr>
              <w:t>.</w:t>
            </w:r>
            <w:r w:rsidRPr="00DF297E">
              <w:rPr>
                <w:color w:val="0033CC"/>
                <w:sz w:val="18"/>
                <w:szCs w:val="18"/>
              </w:rPr>
              <w:t xml:space="preserve"> Verification objectives and scope.</w:t>
            </w:r>
          </w:p>
          <w:p w14:paraId="5896620D" w14:textId="77777777" w:rsidR="0021604B" w:rsidRPr="00DF297E" w:rsidRDefault="0021604B" w:rsidP="0021604B">
            <w:pPr>
              <w:rPr>
                <w:color w:val="0033CC"/>
                <w:sz w:val="18"/>
                <w:szCs w:val="18"/>
              </w:rPr>
            </w:pPr>
            <w:r w:rsidRPr="00DF297E">
              <w:rPr>
                <w:color w:val="0033CC"/>
                <w:sz w:val="18"/>
                <w:szCs w:val="18"/>
              </w:rPr>
              <w:t>ii. Verification activities and schedule.</w:t>
            </w:r>
          </w:p>
          <w:p w14:paraId="1C3C81C3" w14:textId="77777777" w:rsidR="0021604B" w:rsidRPr="00DF297E" w:rsidRDefault="0021604B" w:rsidP="0021604B">
            <w:pPr>
              <w:rPr>
                <w:color w:val="0033CC"/>
                <w:sz w:val="18"/>
                <w:szCs w:val="18"/>
              </w:rPr>
            </w:pPr>
            <w:r w:rsidRPr="00DF297E">
              <w:rPr>
                <w:color w:val="0033CC"/>
                <w:sz w:val="18"/>
                <w:szCs w:val="18"/>
              </w:rPr>
              <w:t>iii. Team structure with roles and responsibilities.</w:t>
            </w:r>
          </w:p>
          <w:p w14:paraId="584AE50A" w14:textId="77777777" w:rsidR="0021604B" w:rsidRPr="00DF297E" w:rsidRDefault="0021604B" w:rsidP="0021604B">
            <w:pPr>
              <w:rPr>
                <w:color w:val="0033CC"/>
                <w:sz w:val="18"/>
                <w:szCs w:val="18"/>
              </w:rPr>
            </w:pPr>
            <w:r w:rsidRPr="00DF297E">
              <w:rPr>
                <w:color w:val="0033CC"/>
                <w:sz w:val="18"/>
                <w:szCs w:val="18"/>
              </w:rPr>
              <w:t>iv. Data and information to be reviewed and verified.</w:t>
            </w:r>
          </w:p>
          <w:p w14:paraId="09617605" w14:textId="19E4DF06" w:rsidR="0021604B" w:rsidRPr="00DF297E" w:rsidRDefault="0021604B" w:rsidP="0021604B">
            <w:pPr>
              <w:rPr>
                <w:color w:val="0033CC"/>
                <w:sz w:val="18"/>
                <w:szCs w:val="18"/>
              </w:rPr>
            </w:pPr>
            <w:r w:rsidRPr="00DF297E">
              <w:rPr>
                <w:color w:val="0033CC"/>
                <w:sz w:val="18"/>
                <w:szCs w:val="18"/>
              </w:rPr>
              <w:t>v. Data sampling plan.</w:t>
            </w:r>
          </w:p>
          <w:p w14:paraId="7AF95D34" w14:textId="4BC924DF" w:rsidR="0021604B" w:rsidRPr="00DF297E" w:rsidRDefault="0021604B" w:rsidP="0021604B">
            <w:pPr>
              <w:rPr>
                <w:color w:val="0033CC"/>
                <w:sz w:val="18"/>
                <w:szCs w:val="18"/>
              </w:rPr>
            </w:pPr>
            <w:r>
              <w:rPr>
                <w:color w:val="0033CC"/>
                <w:sz w:val="18"/>
                <w:szCs w:val="18"/>
              </w:rPr>
              <w:t>vi.</w:t>
            </w:r>
            <w:r w:rsidRPr="00DF297E">
              <w:rPr>
                <w:color w:val="0033CC"/>
                <w:sz w:val="18"/>
                <w:szCs w:val="18"/>
              </w:rPr>
              <w:t xml:space="preserve"> Risk management plan.</w:t>
            </w:r>
          </w:p>
          <w:p w14:paraId="104A8474" w14:textId="530D80D3" w:rsidR="0021604B" w:rsidRPr="00DF297E" w:rsidRDefault="0021604B" w:rsidP="0021604B">
            <w:pPr>
              <w:rPr>
                <w:color w:val="0033CC"/>
                <w:sz w:val="18"/>
                <w:szCs w:val="18"/>
              </w:rPr>
            </w:pPr>
            <w:r w:rsidRPr="00DF297E">
              <w:rPr>
                <w:color w:val="0033CC"/>
                <w:sz w:val="18"/>
                <w:szCs w:val="18"/>
              </w:rPr>
              <w:t>vii. Data control sampling and testing plan.</w:t>
            </w:r>
          </w:p>
          <w:p w14:paraId="7940ED21" w14:textId="48140F32" w:rsidR="0021604B" w:rsidRPr="0028762E" w:rsidRDefault="0021604B" w:rsidP="0021604B">
            <w:pPr>
              <w:rPr>
                <w:color w:val="0033CC"/>
                <w:sz w:val="18"/>
                <w:szCs w:val="18"/>
              </w:rPr>
            </w:pPr>
            <w:r w:rsidRPr="00DF297E">
              <w:rPr>
                <w:color w:val="0033CC"/>
                <w:sz w:val="18"/>
                <w:szCs w:val="18"/>
              </w:rPr>
              <w:t>viii.</w:t>
            </w:r>
            <w:r>
              <w:rPr>
                <w:color w:val="0033CC"/>
                <w:sz w:val="18"/>
                <w:szCs w:val="18"/>
              </w:rPr>
              <w:t xml:space="preserve"> </w:t>
            </w:r>
            <w:r w:rsidRPr="00DF297E">
              <w:rPr>
                <w:color w:val="0033CC"/>
                <w:sz w:val="18"/>
                <w:szCs w:val="18"/>
              </w:rPr>
              <w:t>Plan for interviews/discussion and documentation of verification records.</w:t>
            </w:r>
          </w:p>
        </w:tc>
        <w:tc>
          <w:tcPr>
            <w:tcW w:w="3137" w:type="dxa"/>
          </w:tcPr>
          <w:p w14:paraId="4AD5F93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DC64797" w14:textId="77777777" w:rsidR="0021604B" w:rsidRPr="0028762E" w:rsidRDefault="0021604B" w:rsidP="0021604B">
            <w:pPr>
              <w:rPr>
                <w:b/>
                <w:bCs/>
                <w:sz w:val="18"/>
                <w:szCs w:val="18"/>
                <w:lang w:val="en-US"/>
              </w:rPr>
            </w:pPr>
          </w:p>
        </w:tc>
        <w:tc>
          <w:tcPr>
            <w:tcW w:w="1871" w:type="dxa"/>
            <w:vAlign w:val="center"/>
          </w:tcPr>
          <w:p w14:paraId="0AB51D76" w14:textId="77777777" w:rsidR="0021604B" w:rsidRPr="0028762E" w:rsidRDefault="0021604B" w:rsidP="0021604B">
            <w:pPr>
              <w:rPr>
                <w:b/>
                <w:bCs/>
                <w:sz w:val="18"/>
                <w:szCs w:val="18"/>
                <w:lang w:val="en-US"/>
              </w:rPr>
            </w:pPr>
          </w:p>
        </w:tc>
      </w:tr>
      <w:tr w:rsidR="0021604B" w:rsidRPr="0028762E" w14:paraId="7FB85153" w14:textId="77777777" w:rsidTr="00AB0E19">
        <w:tc>
          <w:tcPr>
            <w:tcW w:w="1477" w:type="dxa"/>
          </w:tcPr>
          <w:p w14:paraId="3D78DA7F" w14:textId="77777777" w:rsidR="0021604B" w:rsidRPr="0028762E" w:rsidRDefault="0021604B" w:rsidP="0021604B">
            <w:pPr>
              <w:ind w:right="-108"/>
              <w:rPr>
                <w:b/>
                <w:bCs/>
                <w:sz w:val="18"/>
                <w:szCs w:val="18"/>
                <w:lang w:val="en-IN"/>
              </w:rPr>
            </w:pPr>
            <w:r w:rsidRPr="0028762E">
              <w:rPr>
                <w:b/>
                <w:sz w:val="18"/>
                <w:szCs w:val="18"/>
              </w:rPr>
              <w:t>ISO 14064-3</w:t>
            </w:r>
          </w:p>
          <w:p w14:paraId="7F936277" w14:textId="60632030" w:rsidR="0021604B" w:rsidRPr="0028762E" w:rsidRDefault="0021604B" w:rsidP="0021604B">
            <w:pPr>
              <w:ind w:right="-108"/>
              <w:rPr>
                <w:b/>
                <w:sz w:val="18"/>
                <w:szCs w:val="18"/>
              </w:rPr>
            </w:pPr>
            <w:r w:rsidRPr="0028762E">
              <w:rPr>
                <w:b/>
                <w:bCs/>
                <w:sz w:val="18"/>
                <w:szCs w:val="18"/>
                <w:lang w:val="en-IN"/>
              </w:rPr>
              <w:t>6.1.6</w:t>
            </w:r>
          </w:p>
        </w:tc>
        <w:tc>
          <w:tcPr>
            <w:tcW w:w="4728" w:type="dxa"/>
          </w:tcPr>
          <w:p w14:paraId="543571AE" w14:textId="55D6BA69" w:rsidR="0021604B" w:rsidRPr="0028762E" w:rsidRDefault="0021604B" w:rsidP="0021604B">
            <w:pPr>
              <w:rPr>
                <w:color w:val="FF0000"/>
                <w:sz w:val="18"/>
                <w:szCs w:val="18"/>
                <w:lang w:val="en-IN"/>
              </w:rPr>
            </w:pPr>
            <w:r w:rsidRPr="0028762E">
              <w:rPr>
                <w:bCs/>
                <w:sz w:val="18"/>
                <w:szCs w:val="18"/>
                <w:lang w:val="en-IN"/>
              </w:rPr>
              <w:t>The evidence-gathering plan shall be based on the results of the verifier’s risk assessment. It shall be designed to lower the verification risk to an acceptable level. The evidence-gathering plan shall specify the type and extent of evidence-gathering activities. The evidence-gathering plan should not be communicated to the client or responsible party.</w:t>
            </w:r>
          </w:p>
        </w:tc>
        <w:tc>
          <w:tcPr>
            <w:tcW w:w="2610" w:type="dxa"/>
          </w:tcPr>
          <w:p w14:paraId="21570332" w14:textId="77777777" w:rsidR="0021604B" w:rsidRPr="0028762E" w:rsidRDefault="0021604B" w:rsidP="0021604B">
            <w:pPr>
              <w:rPr>
                <w:color w:val="0033CC"/>
                <w:sz w:val="18"/>
                <w:szCs w:val="18"/>
              </w:rPr>
            </w:pPr>
          </w:p>
        </w:tc>
        <w:tc>
          <w:tcPr>
            <w:tcW w:w="3137" w:type="dxa"/>
          </w:tcPr>
          <w:p w14:paraId="2222469E"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7FBF0BF" w14:textId="77777777" w:rsidR="0021604B" w:rsidRPr="0028762E" w:rsidRDefault="0021604B" w:rsidP="0021604B">
            <w:pPr>
              <w:rPr>
                <w:b/>
                <w:bCs/>
                <w:sz w:val="18"/>
                <w:szCs w:val="18"/>
                <w:lang w:val="en-US"/>
              </w:rPr>
            </w:pPr>
          </w:p>
        </w:tc>
        <w:tc>
          <w:tcPr>
            <w:tcW w:w="1871" w:type="dxa"/>
            <w:vAlign w:val="center"/>
          </w:tcPr>
          <w:p w14:paraId="374F7E98" w14:textId="77777777" w:rsidR="0021604B" w:rsidRPr="0028762E" w:rsidRDefault="0021604B" w:rsidP="0021604B">
            <w:pPr>
              <w:rPr>
                <w:b/>
                <w:bCs/>
                <w:sz w:val="18"/>
                <w:szCs w:val="18"/>
                <w:lang w:val="en-US"/>
              </w:rPr>
            </w:pPr>
          </w:p>
        </w:tc>
      </w:tr>
      <w:tr w:rsidR="0021604B" w:rsidRPr="0028762E" w14:paraId="747051B1" w14:textId="77777777" w:rsidTr="00AB0E19">
        <w:tc>
          <w:tcPr>
            <w:tcW w:w="1477" w:type="dxa"/>
          </w:tcPr>
          <w:p w14:paraId="29BA3A58" w14:textId="77777777" w:rsidR="0021604B" w:rsidRPr="0028762E" w:rsidRDefault="0021604B" w:rsidP="0021604B">
            <w:pPr>
              <w:ind w:right="-108"/>
              <w:rPr>
                <w:bCs/>
                <w:sz w:val="18"/>
                <w:szCs w:val="18"/>
              </w:rPr>
            </w:pPr>
            <w:r w:rsidRPr="0028762E">
              <w:rPr>
                <w:bCs/>
                <w:sz w:val="18"/>
                <w:szCs w:val="18"/>
              </w:rPr>
              <w:t>IAF MD6:2024</w:t>
            </w:r>
          </w:p>
          <w:p w14:paraId="2DACEF82" w14:textId="685D0088" w:rsidR="0021604B" w:rsidRPr="0028762E" w:rsidRDefault="0021604B" w:rsidP="0021604B">
            <w:pPr>
              <w:ind w:right="-108"/>
              <w:rPr>
                <w:b/>
                <w:sz w:val="18"/>
                <w:szCs w:val="18"/>
              </w:rPr>
            </w:pPr>
            <w:r w:rsidRPr="0028762E">
              <w:rPr>
                <w:bCs/>
                <w:sz w:val="18"/>
                <w:szCs w:val="18"/>
              </w:rPr>
              <w:t>MD 9.5.4.1</w:t>
            </w:r>
          </w:p>
        </w:tc>
        <w:tc>
          <w:tcPr>
            <w:tcW w:w="4728" w:type="dxa"/>
          </w:tcPr>
          <w:p w14:paraId="5E6D21B2" w14:textId="52EA54F2" w:rsidR="0021604B" w:rsidRPr="0028762E" w:rsidRDefault="0021604B" w:rsidP="0021604B">
            <w:pPr>
              <w:rPr>
                <w:color w:val="FF0000"/>
                <w:sz w:val="18"/>
                <w:szCs w:val="18"/>
                <w:lang w:val="en-IN"/>
              </w:rPr>
            </w:pPr>
            <w:r w:rsidRPr="0028762E">
              <w:rPr>
                <w:bCs/>
                <w:color w:val="FF0000"/>
                <w:sz w:val="18"/>
                <w:szCs w:val="18"/>
              </w:rPr>
              <w:t>In the case of statements with quantitative information, the V/VB shall perform a materiality assessment (3.1) on the statement to identify potentially material inputs.</w:t>
            </w:r>
          </w:p>
        </w:tc>
        <w:tc>
          <w:tcPr>
            <w:tcW w:w="2610" w:type="dxa"/>
          </w:tcPr>
          <w:p w14:paraId="1BB290D8" w14:textId="77777777" w:rsidR="0021604B" w:rsidRPr="0028762E" w:rsidRDefault="0021604B" w:rsidP="0021604B">
            <w:pPr>
              <w:rPr>
                <w:color w:val="0033CC"/>
                <w:sz w:val="18"/>
                <w:szCs w:val="18"/>
              </w:rPr>
            </w:pPr>
          </w:p>
        </w:tc>
        <w:tc>
          <w:tcPr>
            <w:tcW w:w="3137" w:type="dxa"/>
          </w:tcPr>
          <w:p w14:paraId="2C6B668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F48AAB3" w14:textId="77777777" w:rsidR="0021604B" w:rsidRPr="0028762E" w:rsidRDefault="0021604B" w:rsidP="0021604B">
            <w:pPr>
              <w:rPr>
                <w:b/>
                <w:bCs/>
                <w:sz w:val="18"/>
                <w:szCs w:val="18"/>
                <w:lang w:val="en-US"/>
              </w:rPr>
            </w:pPr>
          </w:p>
        </w:tc>
        <w:tc>
          <w:tcPr>
            <w:tcW w:w="1871" w:type="dxa"/>
            <w:vAlign w:val="center"/>
          </w:tcPr>
          <w:p w14:paraId="11C95937" w14:textId="77777777" w:rsidR="0021604B" w:rsidRPr="0028762E" w:rsidRDefault="0021604B" w:rsidP="0021604B">
            <w:pPr>
              <w:rPr>
                <w:b/>
                <w:bCs/>
                <w:sz w:val="18"/>
                <w:szCs w:val="18"/>
                <w:lang w:val="en-US"/>
              </w:rPr>
            </w:pPr>
          </w:p>
        </w:tc>
      </w:tr>
      <w:tr w:rsidR="0021604B" w:rsidRPr="0028762E" w14:paraId="7D1B2844" w14:textId="77777777" w:rsidTr="00AB0E19">
        <w:tc>
          <w:tcPr>
            <w:tcW w:w="1477" w:type="dxa"/>
          </w:tcPr>
          <w:p w14:paraId="02C9A534" w14:textId="77777777" w:rsidR="0021604B" w:rsidRPr="0028762E" w:rsidRDefault="0021604B" w:rsidP="0021604B">
            <w:pPr>
              <w:ind w:right="-108"/>
              <w:rPr>
                <w:bCs/>
                <w:sz w:val="18"/>
                <w:szCs w:val="18"/>
              </w:rPr>
            </w:pPr>
            <w:r w:rsidRPr="0028762E">
              <w:rPr>
                <w:bCs/>
                <w:sz w:val="18"/>
                <w:szCs w:val="18"/>
              </w:rPr>
              <w:t>IAF MD6:2024</w:t>
            </w:r>
          </w:p>
          <w:p w14:paraId="7B261E42" w14:textId="0CD374D7" w:rsidR="0021604B" w:rsidRPr="0028762E" w:rsidRDefault="0021604B" w:rsidP="0021604B">
            <w:pPr>
              <w:ind w:right="-108"/>
              <w:rPr>
                <w:b/>
                <w:sz w:val="18"/>
                <w:szCs w:val="18"/>
              </w:rPr>
            </w:pPr>
            <w:r w:rsidRPr="0028762E">
              <w:rPr>
                <w:bCs/>
                <w:sz w:val="18"/>
                <w:szCs w:val="18"/>
              </w:rPr>
              <w:t>MD 9.5.4.2</w:t>
            </w:r>
          </w:p>
        </w:tc>
        <w:tc>
          <w:tcPr>
            <w:tcW w:w="4728" w:type="dxa"/>
          </w:tcPr>
          <w:p w14:paraId="0063C161" w14:textId="27361162" w:rsidR="0021604B" w:rsidRPr="0028762E" w:rsidRDefault="0021604B" w:rsidP="0021604B">
            <w:pPr>
              <w:rPr>
                <w:color w:val="FF0000"/>
                <w:sz w:val="18"/>
                <w:szCs w:val="18"/>
                <w:lang w:val="en-IN"/>
              </w:rPr>
            </w:pPr>
            <w:r w:rsidRPr="0028762E">
              <w:rPr>
                <w:bCs/>
                <w:color w:val="FF0000"/>
                <w:sz w:val="18"/>
                <w:szCs w:val="18"/>
              </w:rPr>
              <w:t xml:space="preserve">The validation or verification shall be conducted with an attitude of professional scepticism, which assumes that </w:t>
            </w:r>
            <w:r w:rsidRPr="0028762E">
              <w:rPr>
                <w:bCs/>
                <w:color w:val="FF0000"/>
                <w:sz w:val="18"/>
                <w:szCs w:val="18"/>
              </w:rPr>
              <w:lastRenderedPageBreak/>
              <w:t>the presented information and data may be wrong until proven differently.</w:t>
            </w:r>
          </w:p>
        </w:tc>
        <w:tc>
          <w:tcPr>
            <w:tcW w:w="2610" w:type="dxa"/>
          </w:tcPr>
          <w:p w14:paraId="0DFE579F" w14:textId="77777777" w:rsidR="0021604B" w:rsidRPr="0028762E" w:rsidRDefault="0021604B" w:rsidP="0021604B">
            <w:pPr>
              <w:rPr>
                <w:color w:val="0033CC"/>
                <w:sz w:val="18"/>
                <w:szCs w:val="18"/>
              </w:rPr>
            </w:pPr>
          </w:p>
        </w:tc>
        <w:tc>
          <w:tcPr>
            <w:tcW w:w="3137" w:type="dxa"/>
          </w:tcPr>
          <w:p w14:paraId="717416C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D9A91FD" w14:textId="77777777" w:rsidR="0021604B" w:rsidRPr="0028762E" w:rsidRDefault="0021604B" w:rsidP="0021604B">
            <w:pPr>
              <w:rPr>
                <w:b/>
                <w:bCs/>
                <w:sz w:val="18"/>
                <w:szCs w:val="18"/>
                <w:lang w:val="en-US"/>
              </w:rPr>
            </w:pPr>
          </w:p>
        </w:tc>
        <w:tc>
          <w:tcPr>
            <w:tcW w:w="1871" w:type="dxa"/>
            <w:vAlign w:val="center"/>
          </w:tcPr>
          <w:p w14:paraId="7DDF5DB7" w14:textId="77777777" w:rsidR="0021604B" w:rsidRPr="0028762E" w:rsidRDefault="0021604B" w:rsidP="0021604B">
            <w:pPr>
              <w:rPr>
                <w:b/>
                <w:bCs/>
                <w:sz w:val="18"/>
                <w:szCs w:val="18"/>
                <w:lang w:val="en-US"/>
              </w:rPr>
            </w:pPr>
          </w:p>
        </w:tc>
      </w:tr>
      <w:tr w:rsidR="0021604B" w:rsidRPr="0028762E" w14:paraId="21AE4BFA" w14:textId="77777777" w:rsidTr="00AB0E19">
        <w:tc>
          <w:tcPr>
            <w:tcW w:w="1477" w:type="dxa"/>
          </w:tcPr>
          <w:p w14:paraId="6045ACB0" w14:textId="77777777" w:rsidR="0021604B" w:rsidRPr="0028762E" w:rsidRDefault="0021604B" w:rsidP="0021604B">
            <w:pPr>
              <w:ind w:right="-108"/>
              <w:rPr>
                <w:b/>
                <w:sz w:val="18"/>
                <w:szCs w:val="18"/>
              </w:rPr>
            </w:pPr>
            <w:r w:rsidRPr="0028762E">
              <w:rPr>
                <w:b/>
                <w:sz w:val="18"/>
                <w:szCs w:val="18"/>
              </w:rPr>
              <w:t>ISO 14064-3,</w:t>
            </w:r>
          </w:p>
          <w:p w14:paraId="37A41ADC" w14:textId="6BFED38F" w:rsidR="0021604B" w:rsidRPr="0028762E" w:rsidRDefault="0021604B" w:rsidP="0021604B">
            <w:pPr>
              <w:ind w:right="-108"/>
              <w:rPr>
                <w:b/>
                <w:sz w:val="18"/>
                <w:szCs w:val="18"/>
              </w:rPr>
            </w:pPr>
            <w:r w:rsidRPr="0028762E">
              <w:rPr>
                <w:b/>
                <w:sz w:val="18"/>
                <w:szCs w:val="18"/>
              </w:rPr>
              <w:t>6.2</w:t>
            </w:r>
          </w:p>
        </w:tc>
        <w:tc>
          <w:tcPr>
            <w:tcW w:w="4728" w:type="dxa"/>
          </w:tcPr>
          <w:p w14:paraId="2DA732D4" w14:textId="2A070199" w:rsidR="0021604B" w:rsidRPr="0028762E" w:rsidRDefault="0021604B" w:rsidP="0021604B">
            <w:pPr>
              <w:rPr>
                <w:color w:val="FF0000"/>
                <w:sz w:val="18"/>
                <w:szCs w:val="18"/>
                <w:lang w:val="en-IN"/>
              </w:rPr>
            </w:pPr>
            <w:r w:rsidRPr="0028762E">
              <w:rPr>
                <w:sz w:val="18"/>
                <w:szCs w:val="18"/>
              </w:rPr>
              <w:t>The verifier shall conduct the verification according to the verification plan and conduct the evidence gathering activities according to the evidence-gathering plan. Whenever the responsible party makes changes to the GHG statement as a result of requests for clarification, misstatements and nonconformities, the verifier shall assess these changes.</w:t>
            </w:r>
          </w:p>
        </w:tc>
        <w:tc>
          <w:tcPr>
            <w:tcW w:w="2610" w:type="dxa"/>
          </w:tcPr>
          <w:p w14:paraId="0255BEBE" w14:textId="37710159" w:rsidR="0021604B" w:rsidRPr="0028762E" w:rsidRDefault="0021604B" w:rsidP="0021604B">
            <w:pPr>
              <w:rPr>
                <w:color w:val="0033CC"/>
                <w:sz w:val="18"/>
                <w:szCs w:val="18"/>
              </w:rPr>
            </w:pPr>
            <w:r>
              <w:rPr>
                <w:color w:val="0033CC"/>
                <w:sz w:val="18"/>
                <w:szCs w:val="18"/>
              </w:rPr>
              <w:t>(CM) Ch.6 Cl.10</w:t>
            </w:r>
          </w:p>
        </w:tc>
        <w:tc>
          <w:tcPr>
            <w:tcW w:w="3137" w:type="dxa"/>
          </w:tcPr>
          <w:p w14:paraId="2E833CB1"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BBC1895" w14:textId="77777777" w:rsidR="0021604B" w:rsidRPr="0028762E" w:rsidRDefault="0021604B" w:rsidP="0021604B">
            <w:pPr>
              <w:rPr>
                <w:b/>
                <w:bCs/>
                <w:sz w:val="18"/>
                <w:szCs w:val="18"/>
                <w:lang w:val="en-US"/>
              </w:rPr>
            </w:pPr>
          </w:p>
        </w:tc>
        <w:tc>
          <w:tcPr>
            <w:tcW w:w="1871" w:type="dxa"/>
            <w:vAlign w:val="center"/>
          </w:tcPr>
          <w:p w14:paraId="7A080B81" w14:textId="77777777" w:rsidR="0021604B" w:rsidRPr="0028762E" w:rsidRDefault="0021604B" w:rsidP="0021604B">
            <w:pPr>
              <w:rPr>
                <w:b/>
                <w:bCs/>
                <w:sz w:val="18"/>
                <w:szCs w:val="18"/>
                <w:lang w:val="en-US"/>
              </w:rPr>
            </w:pPr>
          </w:p>
        </w:tc>
      </w:tr>
      <w:tr w:rsidR="0021604B" w:rsidRPr="0028762E" w14:paraId="1E881D68" w14:textId="77777777" w:rsidTr="00AB0E19">
        <w:tc>
          <w:tcPr>
            <w:tcW w:w="1477" w:type="dxa"/>
          </w:tcPr>
          <w:p w14:paraId="69D50CBE" w14:textId="77777777" w:rsidR="0021604B" w:rsidRPr="0028762E" w:rsidRDefault="0021604B" w:rsidP="0021604B">
            <w:pPr>
              <w:ind w:right="-108"/>
              <w:rPr>
                <w:b/>
                <w:sz w:val="18"/>
                <w:szCs w:val="18"/>
              </w:rPr>
            </w:pPr>
            <w:r w:rsidRPr="0028762E">
              <w:rPr>
                <w:b/>
                <w:sz w:val="18"/>
                <w:szCs w:val="18"/>
              </w:rPr>
              <w:t>ISO 14064-3,</w:t>
            </w:r>
          </w:p>
          <w:p w14:paraId="791FE0A4" w14:textId="2D56BDC6" w:rsidR="0021604B" w:rsidRPr="0028762E" w:rsidRDefault="0021604B" w:rsidP="0021604B">
            <w:pPr>
              <w:ind w:right="-108"/>
              <w:rPr>
                <w:b/>
                <w:sz w:val="18"/>
                <w:szCs w:val="18"/>
              </w:rPr>
            </w:pPr>
            <w:r w:rsidRPr="0028762E">
              <w:rPr>
                <w:b/>
                <w:sz w:val="18"/>
                <w:szCs w:val="18"/>
              </w:rPr>
              <w:t>6.1.3.1</w:t>
            </w:r>
          </w:p>
        </w:tc>
        <w:tc>
          <w:tcPr>
            <w:tcW w:w="4728" w:type="dxa"/>
          </w:tcPr>
          <w:p w14:paraId="73BB2C38" w14:textId="77777777" w:rsidR="0021604B" w:rsidRPr="0028762E" w:rsidRDefault="0021604B" w:rsidP="0021604B">
            <w:pPr>
              <w:rPr>
                <w:sz w:val="18"/>
                <w:szCs w:val="18"/>
                <w:lang w:val="en-IN"/>
              </w:rPr>
            </w:pPr>
            <w:r w:rsidRPr="0028762E">
              <w:rPr>
                <w:sz w:val="18"/>
                <w:szCs w:val="18"/>
                <w:lang w:val="en-IN"/>
              </w:rPr>
              <w:t>The verifier shall design evidence-gathering activities to collect sufficient and appropriate evidence upon which to base the conclusion. The verifier shall obtain more persuasive evidence the higher the risk of misstatement. The verifier shall consider inherent risk and detection risk in designing the evidence-gathering activities.</w:t>
            </w:r>
          </w:p>
          <w:p w14:paraId="6E9C51A2" w14:textId="77777777" w:rsidR="0021604B" w:rsidRPr="0028762E" w:rsidRDefault="0021604B" w:rsidP="0021604B">
            <w:pPr>
              <w:rPr>
                <w:sz w:val="18"/>
                <w:szCs w:val="18"/>
                <w:lang w:val="en-IN"/>
              </w:rPr>
            </w:pPr>
            <w:r w:rsidRPr="0028762E">
              <w:rPr>
                <w:sz w:val="18"/>
                <w:szCs w:val="18"/>
                <w:lang w:val="en-IN"/>
              </w:rPr>
              <w:t>Irrespective of the risks identified, the verifier shall design and perform analytical procedures and tests for each type of material emission or removal.</w:t>
            </w:r>
          </w:p>
          <w:p w14:paraId="56F9DB0E" w14:textId="7DF4A643" w:rsidR="0021604B" w:rsidRPr="0028762E" w:rsidRDefault="0021604B" w:rsidP="0021604B">
            <w:pPr>
              <w:rPr>
                <w:color w:val="FF0000"/>
                <w:sz w:val="18"/>
                <w:szCs w:val="18"/>
                <w:lang w:val="en-IN"/>
              </w:rPr>
            </w:pPr>
            <w:r w:rsidRPr="0028762E">
              <w:rPr>
                <w:sz w:val="18"/>
                <w:szCs w:val="18"/>
                <w:lang w:val="en-IN"/>
              </w:rPr>
              <w:t>The verifier shall develop evidence-gathering activities that determine whether the GHG statement conforms to the criteria, taking into account the principles of the standards or GHG programme that apply to the GHG statement.</w:t>
            </w:r>
          </w:p>
        </w:tc>
        <w:tc>
          <w:tcPr>
            <w:tcW w:w="2610" w:type="dxa"/>
          </w:tcPr>
          <w:p w14:paraId="4A557C15" w14:textId="77777777" w:rsidR="0021604B" w:rsidRPr="0028762E" w:rsidRDefault="0021604B" w:rsidP="0021604B">
            <w:pPr>
              <w:rPr>
                <w:color w:val="0033CC"/>
                <w:sz w:val="18"/>
                <w:szCs w:val="18"/>
              </w:rPr>
            </w:pPr>
          </w:p>
        </w:tc>
        <w:tc>
          <w:tcPr>
            <w:tcW w:w="3137" w:type="dxa"/>
          </w:tcPr>
          <w:p w14:paraId="4C85FCDB"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B42457C" w14:textId="77777777" w:rsidR="0021604B" w:rsidRPr="0028762E" w:rsidRDefault="0021604B" w:rsidP="0021604B">
            <w:pPr>
              <w:rPr>
                <w:b/>
                <w:bCs/>
                <w:sz w:val="18"/>
                <w:szCs w:val="18"/>
                <w:lang w:val="en-US"/>
              </w:rPr>
            </w:pPr>
          </w:p>
        </w:tc>
        <w:tc>
          <w:tcPr>
            <w:tcW w:w="1871" w:type="dxa"/>
            <w:vAlign w:val="center"/>
          </w:tcPr>
          <w:p w14:paraId="48707D6A" w14:textId="77777777" w:rsidR="0021604B" w:rsidRPr="0028762E" w:rsidRDefault="0021604B" w:rsidP="0021604B">
            <w:pPr>
              <w:rPr>
                <w:b/>
                <w:bCs/>
                <w:sz w:val="18"/>
                <w:szCs w:val="18"/>
                <w:lang w:val="en-US"/>
              </w:rPr>
            </w:pPr>
          </w:p>
        </w:tc>
      </w:tr>
      <w:tr w:rsidR="0021604B" w:rsidRPr="0028762E" w14:paraId="77D791B0" w14:textId="77777777" w:rsidTr="00AB0E19">
        <w:tc>
          <w:tcPr>
            <w:tcW w:w="1477" w:type="dxa"/>
          </w:tcPr>
          <w:p w14:paraId="2D9B66A1" w14:textId="77777777" w:rsidR="0021604B" w:rsidRPr="0028762E" w:rsidRDefault="0021604B" w:rsidP="0021604B">
            <w:pPr>
              <w:ind w:right="-108"/>
              <w:rPr>
                <w:b/>
                <w:sz w:val="18"/>
                <w:szCs w:val="18"/>
              </w:rPr>
            </w:pPr>
            <w:r w:rsidRPr="0028762E">
              <w:rPr>
                <w:b/>
                <w:sz w:val="18"/>
                <w:szCs w:val="18"/>
              </w:rPr>
              <w:t>ISO 14064-3,</w:t>
            </w:r>
          </w:p>
          <w:p w14:paraId="709D9969" w14:textId="3DBD05EE" w:rsidR="0021604B" w:rsidRPr="0028762E" w:rsidRDefault="0021604B" w:rsidP="0021604B">
            <w:pPr>
              <w:ind w:right="-108"/>
              <w:rPr>
                <w:b/>
                <w:sz w:val="18"/>
                <w:szCs w:val="18"/>
              </w:rPr>
            </w:pPr>
            <w:r w:rsidRPr="0028762E">
              <w:rPr>
                <w:b/>
                <w:sz w:val="18"/>
                <w:szCs w:val="18"/>
              </w:rPr>
              <w:t>6.1.3.2</w:t>
            </w:r>
          </w:p>
        </w:tc>
        <w:tc>
          <w:tcPr>
            <w:tcW w:w="4728" w:type="dxa"/>
          </w:tcPr>
          <w:p w14:paraId="691355EA" w14:textId="17995454" w:rsidR="0021604B" w:rsidRPr="0028762E" w:rsidRDefault="0021604B" w:rsidP="0021604B">
            <w:pPr>
              <w:rPr>
                <w:color w:val="FF0000"/>
                <w:sz w:val="18"/>
                <w:szCs w:val="18"/>
                <w:lang w:val="en-IN"/>
              </w:rPr>
            </w:pPr>
            <w:r w:rsidRPr="0028762E">
              <w:rPr>
                <w:sz w:val="18"/>
                <w:szCs w:val="18"/>
                <w:lang w:val="en-IN"/>
              </w:rPr>
              <w:t>The verifier shall design evidence-gathering activities to determine the existence of data trails for material emissions, removals and/or storage.</w:t>
            </w:r>
          </w:p>
        </w:tc>
        <w:tc>
          <w:tcPr>
            <w:tcW w:w="2610" w:type="dxa"/>
          </w:tcPr>
          <w:p w14:paraId="25D3ED1E" w14:textId="77777777" w:rsidR="0021604B" w:rsidRPr="0028762E" w:rsidRDefault="0021604B" w:rsidP="0021604B">
            <w:pPr>
              <w:rPr>
                <w:color w:val="0033CC"/>
                <w:sz w:val="18"/>
                <w:szCs w:val="18"/>
              </w:rPr>
            </w:pPr>
          </w:p>
        </w:tc>
        <w:tc>
          <w:tcPr>
            <w:tcW w:w="3137" w:type="dxa"/>
          </w:tcPr>
          <w:p w14:paraId="4E3C5C1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CA576B4" w14:textId="77777777" w:rsidR="0021604B" w:rsidRPr="0028762E" w:rsidRDefault="0021604B" w:rsidP="0021604B">
            <w:pPr>
              <w:rPr>
                <w:b/>
                <w:bCs/>
                <w:sz w:val="18"/>
                <w:szCs w:val="18"/>
                <w:lang w:val="en-US"/>
              </w:rPr>
            </w:pPr>
          </w:p>
        </w:tc>
        <w:tc>
          <w:tcPr>
            <w:tcW w:w="1871" w:type="dxa"/>
            <w:vAlign w:val="center"/>
          </w:tcPr>
          <w:p w14:paraId="72C7D8DD" w14:textId="77777777" w:rsidR="0021604B" w:rsidRPr="0028762E" w:rsidRDefault="0021604B" w:rsidP="0021604B">
            <w:pPr>
              <w:rPr>
                <w:b/>
                <w:bCs/>
                <w:sz w:val="18"/>
                <w:szCs w:val="18"/>
                <w:lang w:val="en-US"/>
              </w:rPr>
            </w:pPr>
          </w:p>
        </w:tc>
      </w:tr>
      <w:tr w:rsidR="0021604B" w:rsidRPr="0028762E" w14:paraId="25ABB692" w14:textId="77777777" w:rsidTr="00AB0E19">
        <w:tc>
          <w:tcPr>
            <w:tcW w:w="1477" w:type="dxa"/>
          </w:tcPr>
          <w:p w14:paraId="7044DE53" w14:textId="77777777" w:rsidR="0021604B" w:rsidRPr="0028762E" w:rsidRDefault="0021604B" w:rsidP="0021604B">
            <w:pPr>
              <w:ind w:right="-108"/>
              <w:rPr>
                <w:b/>
                <w:sz w:val="18"/>
                <w:szCs w:val="18"/>
              </w:rPr>
            </w:pPr>
            <w:r w:rsidRPr="0028762E">
              <w:rPr>
                <w:b/>
                <w:sz w:val="18"/>
                <w:szCs w:val="18"/>
              </w:rPr>
              <w:t>ISO 14064-3,</w:t>
            </w:r>
          </w:p>
          <w:p w14:paraId="7CBB199D" w14:textId="1D11FEC1" w:rsidR="0021604B" w:rsidRPr="0028762E" w:rsidRDefault="0021604B" w:rsidP="0021604B">
            <w:pPr>
              <w:ind w:right="-108"/>
              <w:rPr>
                <w:b/>
                <w:sz w:val="18"/>
                <w:szCs w:val="18"/>
              </w:rPr>
            </w:pPr>
            <w:r w:rsidRPr="0028762E">
              <w:rPr>
                <w:b/>
                <w:sz w:val="18"/>
                <w:szCs w:val="18"/>
              </w:rPr>
              <w:t>6.1.3.3</w:t>
            </w:r>
          </w:p>
        </w:tc>
        <w:tc>
          <w:tcPr>
            <w:tcW w:w="4728" w:type="dxa"/>
          </w:tcPr>
          <w:p w14:paraId="5666FB78" w14:textId="77777777" w:rsidR="0021604B" w:rsidRPr="0028762E" w:rsidRDefault="0021604B" w:rsidP="0021604B">
            <w:pPr>
              <w:rPr>
                <w:sz w:val="18"/>
                <w:szCs w:val="18"/>
                <w:lang w:val="en-IN"/>
              </w:rPr>
            </w:pPr>
            <w:r w:rsidRPr="0028762E">
              <w:rPr>
                <w:sz w:val="18"/>
                <w:szCs w:val="18"/>
                <w:lang w:val="en-IN"/>
              </w:rPr>
              <w:t xml:space="preserve">The extent of the assessment of the GHG information system and control shall depend on the results of the risk assessment. </w:t>
            </w:r>
          </w:p>
          <w:p w14:paraId="47C9FDC4" w14:textId="77777777" w:rsidR="0021604B" w:rsidRPr="0028762E" w:rsidRDefault="0021604B" w:rsidP="0021604B">
            <w:pPr>
              <w:rPr>
                <w:sz w:val="18"/>
                <w:szCs w:val="18"/>
                <w:lang w:val="en-IN"/>
              </w:rPr>
            </w:pPr>
            <w:r w:rsidRPr="0028762E">
              <w:rPr>
                <w:sz w:val="18"/>
                <w:szCs w:val="18"/>
                <w:lang w:val="en-IN"/>
              </w:rPr>
              <w:t>Evidence-gathering activities that assess the design and effectiveness of the GHG information system and controls shall consider:</w:t>
            </w:r>
          </w:p>
          <w:p w14:paraId="2B191382" w14:textId="77777777" w:rsidR="0021604B" w:rsidRPr="0028762E" w:rsidRDefault="0021604B" w:rsidP="0021604B">
            <w:pPr>
              <w:rPr>
                <w:sz w:val="18"/>
                <w:szCs w:val="18"/>
                <w:lang w:val="en-IN"/>
              </w:rPr>
            </w:pPr>
            <w:r w:rsidRPr="0028762E">
              <w:rPr>
                <w:sz w:val="18"/>
                <w:szCs w:val="18"/>
                <w:lang w:val="en-IN"/>
              </w:rPr>
              <w:t>a) the selection and management of the GHG data and information;</w:t>
            </w:r>
          </w:p>
          <w:p w14:paraId="7C0E2AC1" w14:textId="77777777" w:rsidR="0021604B" w:rsidRPr="0028762E" w:rsidRDefault="0021604B" w:rsidP="0021604B">
            <w:pPr>
              <w:rPr>
                <w:sz w:val="18"/>
                <w:szCs w:val="18"/>
                <w:lang w:val="en-IN"/>
              </w:rPr>
            </w:pPr>
            <w:r w:rsidRPr="0028762E">
              <w:rPr>
                <w:sz w:val="18"/>
                <w:szCs w:val="18"/>
                <w:lang w:val="en-IN"/>
              </w:rPr>
              <w:t>b) processes for collecting, processing, consolidating and reporting GHG data and information;</w:t>
            </w:r>
          </w:p>
          <w:p w14:paraId="468B27B9" w14:textId="77777777" w:rsidR="0021604B" w:rsidRPr="0028762E" w:rsidRDefault="0021604B" w:rsidP="0021604B">
            <w:pPr>
              <w:rPr>
                <w:sz w:val="18"/>
                <w:szCs w:val="18"/>
                <w:lang w:val="en-IN"/>
              </w:rPr>
            </w:pPr>
            <w:r w:rsidRPr="0028762E">
              <w:rPr>
                <w:sz w:val="18"/>
                <w:szCs w:val="18"/>
                <w:lang w:val="en-IN"/>
              </w:rPr>
              <w:t>c) systems and processes that ensure the validity and accuracy of the GHG data and information;</w:t>
            </w:r>
          </w:p>
          <w:p w14:paraId="637FB68D" w14:textId="77777777" w:rsidR="0021604B" w:rsidRPr="0028762E" w:rsidRDefault="0021604B" w:rsidP="0021604B">
            <w:pPr>
              <w:rPr>
                <w:sz w:val="18"/>
                <w:szCs w:val="18"/>
                <w:lang w:val="en-IN"/>
              </w:rPr>
            </w:pPr>
            <w:r w:rsidRPr="0028762E">
              <w:rPr>
                <w:sz w:val="18"/>
                <w:szCs w:val="18"/>
                <w:lang w:val="en-IN"/>
              </w:rPr>
              <w:t>d) the design and maintenance of the GHG information system;</w:t>
            </w:r>
          </w:p>
          <w:p w14:paraId="358B30F7" w14:textId="77777777" w:rsidR="0021604B" w:rsidRPr="0028762E" w:rsidRDefault="0021604B" w:rsidP="0021604B">
            <w:pPr>
              <w:rPr>
                <w:sz w:val="18"/>
                <w:szCs w:val="18"/>
                <w:lang w:val="en-IN"/>
              </w:rPr>
            </w:pPr>
            <w:r w:rsidRPr="0028762E">
              <w:rPr>
                <w:sz w:val="18"/>
                <w:szCs w:val="18"/>
                <w:lang w:val="en-IN"/>
              </w:rPr>
              <w:lastRenderedPageBreak/>
              <w:t>e) systems, processes and personnel that support the GHG information system, including activities for ensuring data quality;</w:t>
            </w:r>
          </w:p>
          <w:p w14:paraId="37E2433B" w14:textId="77777777" w:rsidR="0021604B" w:rsidRPr="0028762E" w:rsidRDefault="0021604B" w:rsidP="0021604B">
            <w:pPr>
              <w:rPr>
                <w:sz w:val="18"/>
                <w:szCs w:val="18"/>
                <w:lang w:val="en-IN"/>
              </w:rPr>
            </w:pPr>
            <w:r w:rsidRPr="0028762E">
              <w:rPr>
                <w:sz w:val="18"/>
                <w:szCs w:val="18"/>
                <w:lang w:val="en-IN"/>
              </w:rPr>
              <w:t>f) the results of instrument maintenance and calibration;</w:t>
            </w:r>
          </w:p>
          <w:p w14:paraId="30D2A947" w14:textId="7E39FD8E" w:rsidR="0021604B" w:rsidRPr="0028762E" w:rsidRDefault="0021604B" w:rsidP="0021604B">
            <w:pPr>
              <w:rPr>
                <w:color w:val="FF0000"/>
                <w:sz w:val="18"/>
                <w:szCs w:val="18"/>
                <w:lang w:val="en-IN"/>
              </w:rPr>
            </w:pPr>
            <w:r w:rsidRPr="0028762E">
              <w:rPr>
                <w:sz w:val="18"/>
                <w:szCs w:val="18"/>
                <w:lang w:val="en-IN"/>
              </w:rPr>
              <w:t>g) the results of previous verifications, if available and appropriate.</w:t>
            </w:r>
          </w:p>
        </w:tc>
        <w:tc>
          <w:tcPr>
            <w:tcW w:w="2610" w:type="dxa"/>
          </w:tcPr>
          <w:p w14:paraId="1CB4CB68" w14:textId="77777777" w:rsidR="0021604B" w:rsidRPr="0028762E" w:rsidRDefault="0021604B" w:rsidP="0021604B">
            <w:pPr>
              <w:rPr>
                <w:color w:val="0033CC"/>
                <w:sz w:val="18"/>
                <w:szCs w:val="18"/>
              </w:rPr>
            </w:pPr>
          </w:p>
        </w:tc>
        <w:tc>
          <w:tcPr>
            <w:tcW w:w="3137" w:type="dxa"/>
          </w:tcPr>
          <w:p w14:paraId="5EEC1A9D"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2C5DDF7" w14:textId="77777777" w:rsidR="0021604B" w:rsidRPr="0028762E" w:rsidRDefault="0021604B" w:rsidP="0021604B">
            <w:pPr>
              <w:rPr>
                <w:b/>
                <w:bCs/>
                <w:sz w:val="18"/>
                <w:szCs w:val="18"/>
                <w:lang w:val="en-US"/>
              </w:rPr>
            </w:pPr>
          </w:p>
        </w:tc>
        <w:tc>
          <w:tcPr>
            <w:tcW w:w="1871" w:type="dxa"/>
            <w:vAlign w:val="center"/>
          </w:tcPr>
          <w:p w14:paraId="1BE119E9" w14:textId="77777777" w:rsidR="0021604B" w:rsidRPr="0028762E" w:rsidRDefault="0021604B" w:rsidP="0021604B">
            <w:pPr>
              <w:rPr>
                <w:b/>
                <w:bCs/>
                <w:sz w:val="18"/>
                <w:szCs w:val="18"/>
                <w:lang w:val="en-US"/>
              </w:rPr>
            </w:pPr>
          </w:p>
        </w:tc>
      </w:tr>
      <w:tr w:rsidR="0021604B" w:rsidRPr="0028762E" w14:paraId="6BF9E9EA" w14:textId="77777777" w:rsidTr="00AB0E19">
        <w:tc>
          <w:tcPr>
            <w:tcW w:w="1477" w:type="dxa"/>
          </w:tcPr>
          <w:p w14:paraId="11C12999" w14:textId="77777777" w:rsidR="0021604B" w:rsidRPr="0028762E" w:rsidRDefault="0021604B" w:rsidP="0021604B">
            <w:pPr>
              <w:ind w:right="-108"/>
              <w:rPr>
                <w:b/>
                <w:sz w:val="18"/>
                <w:szCs w:val="18"/>
              </w:rPr>
            </w:pPr>
            <w:r w:rsidRPr="0028762E">
              <w:rPr>
                <w:b/>
                <w:sz w:val="18"/>
                <w:szCs w:val="18"/>
              </w:rPr>
              <w:t>ISO 14064-3,</w:t>
            </w:r>
          </w:p>
          <w:p w14:paraId="249F80A8" w14:textId="3A65938C" w:rsidR="0021604B" w:rsidRPr="0028762E" w:rsidRDefault="0021604B" w:rsidP="0021604B">
            <w:pPr>
              <w:ind w:right="-108"/>
              <w:rPr>
                <w:b/>
                <w:sz w:val="18"/>
                <w:szCs w:val="18"/>
              </w:rPr>
            </w:pPr>
            <w:r w:rsidRPr="0028762E">
              <w:rPr>
                <w:b/>
                <w:sz w:val="18"/>
                <w:szCs w:val="18"/>
              </w:rPr>
              <w:t>6.1.3.4</w:t>
            </w:r>
          </w:p>
        </w:tc>
        <w:tc>
          <w:tcPr>
            <w:tcW w:w="4728" w:type="dxa"/>
          </w:tcPr>
          <w:p w14:paraId="1617841A" w14:textId="65DA27D7" w:rsidR="0021604B" w:rsidRPr="0028762E" w:rsidRDefault="0021604B" w:rsidP="0021604B">
            <w:pPr>
              <w:rPr>
                <w:color w:val="FF0000"/>
                <w:sz w:val="18"/>
                <w:szCs w:val="18"/>
                <w:lang w:val="en-IN"/>
              </w:rPr>
            </w:pPr>
            <w:r w:rsidRPr="0028762E">
              <w:rPr>
                <w:sz w:val="18"/>
                <w:szCs w:val="18"/>
                <w:lang w:val="en-IN"/>
              </w:rPr>
              <w:t>The verifier shall design the evidence-gathering activities to test GHG data and information.</w:t>
            </w:r>
          </w:p>
        </w:tc>
        <w:tc>
          <w:tcPr>
            <w:tcW w:w="2610" w:type="dxa"/>
          </w:tcPr>
          <w:p w14:paraId="1F338F79" w14:textId="77777777" w:rsidR="0021604B" w:rsidRPr="0028762E" w:rsidRDefault="0021604B" w:rsidP="0021604B">
            <w:pPr>
              <w:rPr>
                <w:color w:val="0033CC"/>
                <w:sz w:val="18"/>
                <w:szCs w:val="18"/>
              </w:rPr>
            </w:pPr>
          </w:p>
        </w:tc>
        <w:tc>
          <w:tcPr>
            <w:tcW w:w="3137" w:type="dxa"/>
          </w:tcPr>
          <w:p w14:paraId="1813C703"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9C67E74" w14:textId="77777777" w:rsidR="0021604B" w:rsidRPr="0028762E" w:rsidRDefault="0021604B" w:rsidP="0021604B">
            <w:pPr>
              <w:rPr>
                <w:b/>
                <w:bCs/>
                <w:sz w:val="18"/>
                <w:szCs w:val="18"/>
                <w:lang w:val="en-US"/>
              </w:rPr>
            </w:pPr>
          </w:p>
        </w:tc>
        <w:tc>
          <w:tcPr>
            <w:tcW w:w="1871" w:type="dxa"/>
            <w:vAlign w:val="center"/>
          </w:tcPr>
          <w:p w14:paraId="5EEE031A" w14:textId="77777777" w:rsidR="0021604B" w:rsidRPr="0028762E" w:rsidRDefault="0021604B" w:rsidP="0021604B">
            <w:pPr>
              <w:rPr>
                <w:b/>
                <w:bCs/>
                <w:sz w:val="18"/>
                <w:szCs w:val="18"/>
                <w:lang w:val="en-US"/>
              </w:rPr>
            </w:pPr>
          </w:p>
        </w:tc>
      </w:tr>
      <w:tr w:rsidR="0021604B" w:rsidRPr="0028762E" w14:paraId="1EB7CE4F" w14:textId="77777777" w:rsidTr="00AB0E19">
        <w:tc>
          <w:tcPr>
            <w:tcW w:w="1477" w:type="dxa"/>
          </w:tcPr>
          <w:p w14:paraId="7D3755F8" w14:textId="77777777" w:rsidR="0021604B" w:rsidRPr="0028762E" w:rsidRDefault="0021604B" w:rsidP="0021604B">
            <w:pPr>
              <w:ind w:right="-108"/>
              <w:rPr>
                <w:b/>
                <w:sz w:val="18"/>
                <w:szCs w:val="18"/>
              </w:rPr>
            </w:pPr>
            <w:r w:rsidRPr="0028762E">
              <w:rPr>
                <w:b/>
                <w:sz w:val="18"/>
                <w:szCs w:val="18"/>
              </w:rPr>
              <w:t>ISO 14064-3,</w:t>
            </w:r>
          </w:p>
          <w:p w14:paraId="3DA278F5" w14:textId="4EE9F664" w:rsidR="0021604B" w:rsidRPr="0028762E" w:rsidRDefault="0021604B" w:rsidP="0021604B">
            <w:pPr>
              <w:ind w:right="-108"/>
              <w:rPr>
                <w:b/>
                <w:sz w:val="18"/>
                <w:szCs w:val="18"/>
              </w:rPr>
            </w:pPr>
            <w:r w:rsidRPr="0028762E">
              <w:rPr>
                <w:b/>
                <w:sz w:val="18"/>
                <w:szCs w:val="18"/>
              </w:rPr>
              <w:t>6.1.3.5</w:t>
            </w:r>
          </w:p>
        </w:tc>
        <w:tc>
          <w:tcPr>
            <w:tcW w:w="4728" w:type="dxa"/>
          </w:tcPr>
          <w:p w14:paraId="1D0717C3" w14:textId="009E385E" w:rsidR="0021604B" w:rsidRPr="0028762E" w:rsidRDefault="0021604B" w:rsidP="0021604B">
            <w:pPr>
              <w:rPr>
                <w:color w:val="FF0000"/>
                <w:sz w:val="18"/>
                <w:szCs w:val="18"/>
                <w:lang w:val="en-IN"/>
              </w:rPr>
            </w:pPr>
            <w:r w:rsidRPr="0028762E">
              <w:rPr>
                <w:sz w:val="18"/>
                <w:szCs w:val="18"/>
                <w:lang w:val="en-IN"/>
              </w:rPr>
              <w:t>The verifier shall design evidence-gathering activities that relate to the data aggregation process, including reconciling the GHG statement with the underlying records and examining material adjustments made during the course of preparing the GHG statement.</w:t>
            </w:r>
          </w:p>
        </w:tc>
        <w:tc>
          <w:tcPr>
            <w:tcW w:w="2610" w:type="dxa"/>
          </w:tcPr>
          <w:p w14:paraId="342755A1" w14:textId="77777777" w:rsidR="0021604B" w:rsidRPr="0028762E" w:rsidRDefault="0021604B" w:rsidP="0021604B">
            <w:pPr>
              <w:rPr>
                <w:color w:val="0033CC"/>
                <w:sz w:val="18"/>
                <w:szCs w:val="18"/>
              </w:rPr>
            </w:pPr>
          </w:p>
        </w:tc>
        <w:tc>
          <w:tcPr>
            <w:tcW w:w="3137" w:type="dxa"/>
          </w:tcPr>
          <w:p w14:paraId="640CC76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94A5996" w14:textId="77777777" w:rsidR="0021604B" w:rsidRPr="0028762E" w:rsidRDefault="0021604B" w:rsidP="0021604B">
            <w:pPr>
              <w:rPr>
                <w:b/>
                <w:bCs/>
                <w:sz w:val="18"/>
                <w:szCs w:val="18"/>
                <w:lang w:val="en-US"/>
              </w:rPr>
            </w:pPr>
          </w:p>
        </w:tc>
        <w:tc>
          <w:tcPr>
            <w:tcW w:w="1871" w:type="dxa"/>
            <w:vAlign w:val="center"/>
          </w:tcPr>
          <w:p w14:paraId="145BBEEA" w14:textId="77777777" w:rsidR="0021604B" w:rsidRPr="0028762E" w:rsidRDefault="0021604B" w:rsidP="0021604B">
            <w:pPr>
              <w:rPr>
                <w:b/>
                <w:bCs/>
                <w:sz w:val="18"/>
                <w:szCs w:val="18"/>
                <w:lang w:val="en-US"/>
              </w:rPr>
            </w:pPr>
          </w:p>
        </w:tc>
      </w:tr>
      <w:tr w:rsidR="0021604B" w:rsidRPr="0028762E" w14:paraId="67CB5305" w14:textId="77777777" w:rsidTr="00AB0E19">
        <w:tc>
          <w:tcPr>
            <w:tcW w:w="1477" w:type="dxa"/>
          </w:tcPr>
          <w:p w14:paraId="50E5200D" w14:textId="77777777" w:rsidR="0021604B" w:rsidRPr="0028762E" w:rsidRDefault="0021604B" w:rsidP="0021604B">
            <w:pPr>
              <w:ind w:right="-108"/>
              <w:rPr>
                <w:b/>
                <w:sz w:val="18"/>
                <w:szCs w:val="18"/>
              </w:rPr>
            </w:pPr>
            <w:r w:rsidRPr="0028762E">
              <w:rPr>
                <w:b/>
                <w:sz w:val="18"/>
                <w:szCs w:val="18"/>
              </w:rPr>
              <w:t>ISO 14064-3,</w:t>
            </w:r>
          </w:p>
          <w:p w14:paraId="2EB91E47" w14:textId="010B6B85" w:rsidR="0021604B" w:rsidRPr="0028762E" w:rsidRDefault="0021604B" w:rsidP="0021604B">
            <w:pPr>
              <w:ind w:right="-108"/>
              <w:rPr>
                <w:b/>
                <w:sz w:val="18"/>
                <w:szCs w:val="18"/>
              </w:rPr>
            </w:pPr>
            <w:r w:rsidRPr="0028762E">
              <w:rPr>
                <w:b/>
                <w:bCs/>
                <w:sz w:val="18"/>
                <w:szCs w:val="18"/>
                <w:lang w:val="en-IN"/>
              </w:rPr>
              <w:t xml:space="preserve">6.1.3.6.1 </w:t>
            </w:r>
          </w:p>
        </w:tc>
        <w:tc>
          <w:tcPr>
            <w:tcW w:w="4728" w:type="dxa"/>
          </w:tcPr>
          <w:p w14:paraId="2E286F43" w14:textId="77777777" w:rsidR="0021604B" w:rsidRPr="0028762E" w:rsidRDefault="0021604B" w:rsidP="0021604B">
            <w:pPr>
              <w:rPr>
                <w:sz w:val="18"/>
                <w:szCs w:val="18"/>
                <w:lang w:val="en-IN"/>
              </w:rPr>
            </w:pPr>
            <w:r w:rsidRPr="0028762E">
              <w:rPr>
                <w:sz w:val="18"/>
                <w:szCs w:val="18"/>
                <w:lang w:val="en-IN"/>
              </w:rPr>
              <w:t>In designing and performing analytical testing the verifier shall consider:</w:t>
            </w:r>
          </w:p>
          <w:p w14:paraId="60411BAE" w14:textId="77777777" w:rsidR="0021604B" w:rsidRPr="0028762E" w:rsidRDefault="0021604B" w:rsidP="0021604B">
            <w:pPr>
              <w:rPr>
                <w:sz w:val="18"/>
                <w:szCs w:val="18"/>
                <w:lang w:val="en-IN"/>
              </w:rPr>
            </w:pPr>
            <w:r w:rsidRPr="0028762E">
              <w:rPr>
                <w:sz w:val="18"/>
                <w:szCs w:val="18"/>
                <w:lang w:val="en-IN"/>
              </w:rPr>
              <w:t>a) the ability of the analytical test to reduce or mitigate the risk identified;</w:t>
            </w:r>
          </w:p>
          <w:p w14:paraId="3CCFCC59" w14:textId="77777777" w:rsidR="0021604B" w:rsidRPr="0028762E" w:rsidRDefault="0021604B" w:rsidP="0021604B">
            <w:pPr>
              <w:rPr>
                <w:sz w:val="18"/>
                <w:szCs w:val="18"/>
                <w:lang w:val="en-IN"/>
              </w:rPr>
            </w:pPr>
            <w:r w:rsidRPr="0028762E">
              <w:rPr>
                <w:sz w:val="18"/>
                <w:szCs w:val="18"/>
                <w:lang w:val="en-IN"/>
              </w:rPr>
              <w:t>b) the reliability of the data to be analysed;</w:t>
            </w:r>
          </w:p>
          <w:p w14:paraId="0ADF444F" w14:textId="77777777" w:rsidR="0021604B" w:rsidRPr="0028762E" w:rsidRDefault="0021604B" w:rsidP="0021604B">
            <w:pPr>
              <w:rPr>
                <w:sz w:val="18"/>
                <w:szCs w:val="18"/>
                <w:lang w:val="en-IN"/>
              </w:rPr>
            </w:pPr>
            <w:r w:rsidRPr="0028762E">
              <w:rPr>
                <w:sz w:val="18"/>
                <w:szCs w:val="18"/>
                <w:lang w:val="en-IN"/>
              </w:rPr>
              <w:t>c) the likelihood that the analytical testing will identify material misstatements.</w:t>
            </w:r>
          </w:p>
          <w:p w14:paraId="0ECB5ACB" w14:textId="324C333D" w:rsidR="0021604B" w:rsidRPr="0028762E" w:rsidRDefault="0021604B" w:rsidP="0021604B">
            <w:pPr>
              <w:rPr>
                <w:color w:val="FF0000"/>
                <w:sz w:val="18"/>
                <w:szCs w:val="18"/>
                <w:lang w:val="en-IN"/>
              </w:rPr>
            </w:pPr>
            <w:r w:rsidRPr="0028762E">
              <w:rPr>
                <w:sz w:val="18"/>
                <w:szCs w:val="18"/>
                <w:lang w:val="en-IN"/>
              </w:rPr>
              <w:t>If analytical testing identifies fluctuations or relationships that are inconsistent with other relevant information or that differ significantly from expectations, the verifier shall investigate such differences by obtaining additional evidence and performing other evidence-gathering activities.</w:t>
            </w:r>
          </w:p>
        </w:tc>
        <w:tc>
          <w:tcPr>
            <w:tcW w:w="2610" w:type="dxa"/>
          </w:tcPr>
          <w:p w14:paraId="2A66DEC9" w14:textId="77777777" w:rsidR="0021604B" w:rsidRPr="0028762E" w:rsidRDefault="0021604B" w:rsidP="0021604B">
            <w:pPr>
              <w:rPr>
                <w:color w:val="0033CC"/>
                <w:sz w:val="18"/>
                <w:szCs w:val="18"/>
              </w:rPr>
            </w:pPr>
          </w:p>
        </w:tc>
        <w:tc>
          <w:tcPr>
            <w:tcW w:w="3137" w:type="dxa"/>
          </w:tcPr>
          <w:p w14:paraId="477D91F9"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755C5D7" w14:textId="77777777" w:rsidR="0021604B" w:rsidRPr="0028762E" w:rsidRDefault="0021604B" w:rsidP="0021604B">
            <w:pPr>
              <w:rPr>
                <w:b/>
                <w:bCs/>
                <w:sz w:val="18"/>
                <w:szCs w:val="18"/>
                <w:lang w:val="en-US"/>
              </w:rPr>
            </w:pPr>
          </w:p>
        </w:tc>
        <w:tc>
          <w:tcPr>
            <w:tcW w:w="1871" w:type="dxa"/>
            <w:vAlign w:val="center"/>
          </w:tcPr>
          <w:p w14:paraId="70938E69" w14:textId="77777777" w:rsidR="0021604B" w:rsidRPr="0028762E" w:rsidRDefault="0021604B" w:rsidP="0021604B">
            <w:pPr>
              <w:rPr>
                <w:b/>
                <w:bCs/>
                <w:sz w:val="18"/>
                <w:szCs w:val="18"/>
                <w:lang w:val="en-US"/>
              </w:rPr>
            </w:pPr>
          </w:p>
        </w:tc>
      </w:tr>
      <w:tr w:rsidR="0021604B" w:rsidRPr="0028762E" w14:paraId="2D00CEA4" w14:textId="77777777" w:rsidTr="00AB0E19">
        <w:tc>
          <w:tcPr>
            <w:tcW w:w="1477" w:type="dxa"/>
          </w:tcPr>
          <w:p w14:paraId="305668E7" w14:textId="77777777" w:rsidR="0021604B" w:rsidRPr="0028762E" w:rsidRDefault="0021604B" w:rsidP="0021604B">
            <w:pPr>
              <w:ind w:right="-108"/>
              <w:rPr>
                <w:b/>
                <w:sz w:val="18"/>
                <w:szCs w:val="18"/>
              </w:rPr>
            </w:pPr>
            <w:r w:rsidRPr="0028762E">
              <w:rPr>
                <w:b/>
                <w:sz w:val="18"/>
                <w:szCs w:val="18"/>
              </w:rPr>
              <w:t>ISO 14064-3,</w:t>
            </w:r>
          </w:p>
          <w:p w14:paraId="2A4FA992" w14:textId="7E03332A" w:rsidR="0021604B" w:rsidRPr="0028762E" w:rsidRDefault="0021604B" w:rsidP="0021604B">
            <w:pPr>
              <w:ind w:right="-108"/>
              <w:rPr>
                <w:b/>
                <w:sz w:val="18"/>
                <w:szCs w:val="18"/>
              </w:rPr>
            </w:pPr>
            <w:r w:rsidRPr="0028762E">
              <w:rPr>
                <w:b/>
                <w:bCs/>
                <w:sz w:val="18"/>
                <w:szCs w:val="18"/>
                <w:lang w:val="en-IN"/>
              </w:rPr>
              <w:t>6.1.3.6.2</w:t>
            </w:r>
          </w:p>
        </w:tc>
        <w:tc>
          <w:tcPr>
            <w:tcW w:w="4728" w:type="dxa"/>
          </w:tcPr>
          <w:p w14:paraId="5BCEDCE0" w14:textId="77777777" w:rsidR="0021604B" w:rsidRPr="0028762E" w:rsidRDefault="0021604B" w:rsidP="0021604B">
            <w:pPr>
              <w:rPr>
                <w:sz w:val="18"/>
                <w:szCs w:val="18"/>
                <w:lang w:val="en-IN"/>
              </w:rPr>
            </w:pPr>
            <w:r w:rsidRPr="0028762E">
              <w:rPr>
                <w:sz w:val="18"/>
                <w:szCs w:val="18"/>
                <w:lang w:val="en-IN"/>
              </w:rPr>
              <w:t>The verifier shall design and implement evidence-gathering activities to test the operating effectiveness of controls. If deviations are detected, the verifier shall assess whether the deviations affect the ability to rely on those controls, whether additional test of controls are necessary and whether other types of evidence-gathering activities need to be applied.</w:t>
            </w:r>
          </w:p>
          <w:p w14:paraId="4D291B9B" w14:textId="29FC58B7" w:rsidR="0021604B" w:rsidRPr="0028762E" w:rsidRDefault="0021604B" w:rsidP="0021604B">
            <w:pPr>
              <w:rPr>
                <w:color w:val="FF0000"/>
                <w:sz w:val="18"/>
                <w:szCs w:val="18"/>
                <w:lang w:val="en-IN"/>
              </w:rPr>
            </w:pPr>
            <w:r w:rsidRPr="0028762E">
              <w:rPr>
                <w:sz w:val="18"/>
                <w:szCs w:val="18"/>
                <w:lang w:val="en-IN"/>
              </w:rPr>
              <w:t xml:space="preserve">If the characteristics of the data are such that only tests of control can be used, the verifier shall design and implement evidence-gathering activities to establish the operating effectiveness of those controls. If deviations are detected, the verifier shall assess whether the deviations affect the ability to rely on those controls and whether additional tests of controls are necessary. </w:t>
            </w:r>
          </w:p>
        </w:tc>
        <w:tc>
          <w:tcPr>
            <w:tcW w:w="2610" w:type="dxa"/>
          </w:tcPr>
          <w:p w14:paraId="3D14F3C8" w14:textId="77777777" w:rsidR="0021604B" w:rsidRPr="0028762E" w:rsidRDefault="0021604B" w:rsidP="0021604B">
            <w:pPr>
              <w:rPr>
                <w:color w:val="0033CC"/>
                <w:sz w:val="18"/>
                <w:szCs w:val="18"/>
              </w:rPr>
            </w:pPr>
          </w:p>
        </w:tc>
        <w:tc>
          <w:tcPr>
            <w:tcW w:w="3137" w:type="dxa"/>
          </w:tcPr>
          <w:p w14:paraId="67D91DC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F57C771" w14:textId="77777777" w:rsidR="0021604B" w:rsidRPr="0028762E" w:rsidRDefault="0021604B" w:rsidP="0021604B">
            <w:pPr>
              <w:rPr>
                <w:b/>
                <w:bCs/>
                <w:sz w:val="18"/>
                <w:szCs w:val="18"/>
                <w:lang w:val="en-US"/>
              </w:rPr>
            </w:pPr>
          </w:p>
        </w:tc>
        <w:tc>
          <w:tcPr>
            <w:tcW w:w="1871" w:type="dxa"/>
            <w:vAlign w:val="center"/>
          </w:tcPr>
          <w:p w14:paraId="358AE85C" w14:textId="77777777" w:rsidR="0021604B" w:rsidRPr="0028762E" w:rsidRDefault="0021604B" w:rsidP="0021604B">
            <w:pPr>
              <w:rPr>
                <w:b/>
                <w:bCs/>
                <w:sz w:val="18"/>
                <w:szCs w:val="18"/>
                <w:lang w:val="en-US"/>
              </w:rPr>
            </w:pPr>
          </w:p>
        </w:tc>
      </w:tr>
      <w:tr w:rsidR="0021604B" w:rsidRPr="0028762E" w14:paraId="670144BD" w14:textId="77777777" w:rsidTr="00AB0E19">
        <w:tc>
          <w:tcPr>
            <w:tcW w:w="1477" w:type="dxa"/>
          </w:tcPr>
          <w:p w14:paraId="50E42811" w14:textId="77777777" w:rsidR="0021604B" w:rsidRPr="0028762E" w:rsidRDefault="0021604B" w:rsidP="0021604B">
            <w:pPr>
              <w:ind w:right="-108"/>
              <w:rPr>
                <w:b/>
                <w:sz w:val="18"/>
                <w:szCs w:val="18"/>
              </w:rPr>
            </w:pPr>
            <w:r w:rsidRPr="0028762E">
              <w:rPr>
                <w:b/>
                <w:sz w:val="18"/>
                <w:szCs w:val="18"/>
              </w:rPr>
              <w:lastRenderedPageBreak/>
              <w:t>ISO 14064-3,</w:t>
            </w:r>
          </w:p>
          <w:p w14:paraId="1667333E" w14:textId="5BE1E7DF" w:rsidR="0021604B" w:rsidRPr="0028762E" w:rsidRDefault="0021604B" w:rsidP="0021604B">
            <w:pPr>
              <w:ind w:right="-108"/>
              <w:rPr>
                <w:b/>
                <w:sz w:val="18"/>
                <w:szCs w:val="18"/>
              </w:rPr>
            </w:pPr>
            <w:r w:rsidRPr="0028762E">
              <w:rPr>
                <w:b/>
                <w:bCs/>
                <w:sz w:val="18"/>
                <w:szCs w:val="18"/>
                <w:lang w:val="en-IN"/>
              </w:rPr>
              <w:t>6.1.3.6.3</w:t>
            </w:r>
          </w:p>
        </w:tc>
        <w:tc>
          <w:tcPr>
            <w:tcW w:w="4728" w:type="dxa"/>
          </w:tcPr>
          <w:p w14:paraId="04892BBC" w14:textId="77777777" w:rsidR="0021604B" w:rsidRPr="0028762E" w:rsidRDefault="0021604B" w:rsidP="0021604B">
            <w:pPr>
              <w:rPr>
                <w:sz w:val="18"/>
                <w:szCs w:val="18"/>
                <w:lang w:val="en-IN"/>
              </w:rPr>
            </w:pPr>
            <w:r w:rsidRPr="0028762E">
              <w:rPr>
                <w:sz w:val="18"/>
                <w:szCs w:val="18"/>
                <w:lang w:val="en-IN"/>
              </w:rPr>
              <w:t>If the risk assessment has determined the estimated approach to have material impact on the overall GHG statement, the verifier shall evaluate:</w:t>
            </w:r>
          </w:p>
          <w:p w14:paraId="1D5F76FC" w14:textId="77777777" w:rsidR="0021604B" w:rsidRPr="0028762E" w:rsidRDefault="0021604B" w:rsidP="0021604B">
            <w:pPr>
              <w:rPr>
                <w:sz w:val="18"/>
                <w:szCs w:val="18"/>
                <w:lang w:val="en-IN"/>
              </w:rPr>
            </w:pPr>
            <w:r w:rsidRPr="0028762E">
              <w:rPr>
                <w:sz w:val="18"/>
                <w:szCs w:val="18"/>
                <w:lang w:val="en-IN"/>
              </w:rPr>
              <w:t>a) the appropriateness of the estimate methodology;</w:t>
            </w:r>
          </w:p>
          <w:p w14:paraId="7264510C" w14:textId="77777777" w:rsidR="0021604B" w:rsidRPr="0028762E" w:rsidRDefault="0021604B" w:rsidP="0021604B">
            <w:pPr>
              <w:rPr>
                <w:sz w:val="18"/>
                <w:szCs w:val="18"/>
                <w:lang w:val="en-IN"/>
              </w:rPr>
            </w:pPr>
            <w:r w:rsidRPr="0028762E">
              <w:rPr>
                <w:sz w:val="18"/>
                <w:szCs w:val="18"/>
                <w:lang w:val="en-IN"/>
              </w:rPr>
              <w:t>b) the applicability of the assumptions in the estimate;</w:t>
            </w:r>
          </w:p>
          <w:p w14:paraId="0D863FB6" w14:textId="77777777" w:rsidR="0021604B" w:rsidRPr="0028762E" w:rsidRDefault="0021604B" w:rsidP="0021604B">
            <w:pPr>
              <w:rPr>
                <w:sz w:val="18"/>
                <w:szCs w:val="18"/>
                <w:lang w:val="en-IN"/>
              </w:rPr>
            </w:pPr>
            <w:r w:rsidRPr="0028762E">
              <w:rPr>
                <w:sz w:val="18"/>
                <w:szCs w:val="18"/>
                <w:lang w:val="en-IN"/>
              </w:rPr>
              <w:t>c) the quality of the data used in the estimate.</w:t>
            </w:r>
          </w:p>
          <w:p w14:paraId="7246D074" w14:textId="77777777" w:rsidR="0021604B" w:rsidRPr="0028762E" w:rsidRDefault="0021604B" w:rsidP="0021604B">
            <w:pPr>
              <w:rPr>
                <w:sz w:val="18"/>
                <w:szCs w:val="18"/>
                <w:lang w:val="en-IN"/>
              </w:rPr>
            </w:pPr>
            <w:r w:rsidRPr="0028762E">
              <w:rPr>
                <w:sz w:val="18"/>
                <w:szCs w:val="18"/>
                <w:lang w:val="en-IN"/>
              </w:rPr>
              <w:t>The verifier shall develop evidence-gathering activities that test the operating effectiveness of the controls governing the development of the estimate. The verifier shall develop his/her own estimate or range to evaluate the responsible party’s estimate.</w:t>
            </w:r>
          </w:p>
          <w:p w14:paraId="21B7D9D8" w14:textId="77777777" w:rsidR="0021604B" w:rsidRPr="0028762E" w:rsidRDefault="0021604B" w:rsidP="0021604B">
            <w:pPr>
              <w:rPr>
                <w:sz w:val="18"/>
                <w:szCs w:val="18"/>
                <w:lang w:val="en-IN"/>
              </w:rPr>
            </w:pPr>
            <w:r w:rsidRPr="0028762E">
              <w:rPr>
                <w:sz w:val="18"/>
                <w:szCs w:val="18"/>
                <w:lang w:val="en-IN"/>
              </w:rPr>
              <w:t>The verifier shall evaluate whether the estimates, if any, comply with the criteria and whether the methods for making estimates:</w:t>
            </w:r>
          </w:p>
          <w:p w14:paraId="252CF5EF" w14:textId="77777777" w:rsidR="0021604B" w:rsidRPr="0028762E" w:rsidRDefault="0021604B" w:rsidP="0021604B">
            <w:pPr>
              <w:rPr>
                <w:sz w:val="18"/>
                <w:szCs w:val="18"/>
                <w:lang w:val="en-IN"/>
              </w:rPr>
            </w:pPr>
          </w:p>
          <w:p w14:paraId="48E389B8" w14:textId="77777777" w:rsidR="0021604B" w:rsidRPr="0028762E" w:rsidRDefault="0021604B" w:rsidP="0021604B">
            <w:pPr>
              <w:rPr>
                <w:sz w:val="18"/>
                <w:szCs w:val="18"/>
                <w:lang w:val="en-IN"/>
              </w:rPr>
            </w:pPr>
            <w:r w:rsidRPr="0028762E">
              <w:rPr>
                <w:sz w:val="18"/>
                <w:szCs w:val="18"/>
                <w:lang w:val="en-IN"/>
              </w:rPr>
              <w:t>— have been applied consistently from prior periods;</w:t>
            </w:r>
          </w:p>
          <w:p w14:paraId="5C274503" w14:textId="77777777" w:rsidR="0021604B" w:rsidRPr="0028762E" w:rsidRDefault="0021604B" w:rsidP="0021604B">
            <w:pPr>
              <w:rPr>
                <w:sz w:val="18"/>
                <w:szCs w:val="18"/>
                <w:lang w:val="en-IN"/>
              </w:rPr>
            </w:pPr>
            <w:r w:rsidRPr="0028762E">
              <w:rPr>
                <w:sz w:val="18"/>
                <w:szCs w:val="18"/>
                <w:lang w:val="en-IN"/>
              </w:rPr>
              <w:t>— have been changed from prior periods;</w:t>
            </w:r>
          </w:p>
          <w:p w14:paraId="10257F9C" w14:textId="698F76E1" w:rsidR="0021604B" w:rsidRPr="0028762E" w:rsidRDefault="0021604B" w:rsidP="0021604B">
            <w:pPr>
              <w:rPr>
                <w:color w:val="FF0000"/>
                <w:sz w:val="18"/>
                <w:szCs w:val="18"/>
                <w:lang w:val="en-IN"/>
              </w:rPr>
            </w:pPr>
            <w:r w:rsidRPr="0028762E">
              <w:rPr>
                <w:sz w:val="18"/>
                <w:szCs w:val="18"/>
                <w:lang w:val="en-IN"/>
              </w:rPr>
              <w:t>— are appropriate.</w:t>
            </w:r>
          </w:p>
        </w:tc>
        <w:tc>
          <w:tcPr>
            <w:tcW w:w="2610" w:type="dxa"/>
          </w:tcPr>
          <w:p w14:paraId="099D2BFD" w14:textId="77777777" w:rsidR="0021604B" w:rsidRPr="0028762E" w:rsidRDefault="0021604B" w:rsidP="0021604B">
            <w:pPr>
              <w:rPr>
                <w:color w:val="0033CC"/>
                <w:sz w:val="18"/>
                <w:szCs w:val="18"/>
              </w:rPr>
            </w:pPr>
          </w:p>
        </w:tc>
        <w:tc>
          <w:tcPr>
            <w:tcW w:w="3137" w:type="dxa"/>
          </w:tcPr>
          <w:p w14:paraId="6DAD31BE"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85A4601" w14:textId="77777777" w:rsidR="0021604B" w:rsidRPr="0028762E" w:rsidRDefault="0021604B" w:rsidP="0021604B">
            <w:pPr>
              <w:rPr>
                <w:b/>
                <w:bCs/>
                <w:sz w:val="18"/>
                <w:szCs w:val="18"/>
                <w:lang w:val="en-US"/>
              </w:rPr>
            </w:pPr>
          </w:p>
        </w:tc>
        <w:tc>
          <w:tcPr>
            <w:tcW w:w="1871" w:type="dxa"/>
            <w:vAlign w:val="center"/>
          </w:tcPr>
          <w:p w14:paraId="2A3C5122" w14:textId="77777777" w:rsidR="0021604B" w:rsidRPr="0028762E" w:rsidRDefault="0021604B" w:rsidP="0021604B">
            <w:pPr>
              <w:rPr>
                <w:b/>
                <w:bCs/>
                <w:sz w:val="18"/>
                <w:szCs w:val="18"/>
                <w:lang w:val="en-US"/>
              </w:rPr>
            </w:pPr>
          </w:p>
        </w:tc>
      </w:tr>
      <w:tr w:rsidR="0021604B" w:rsidRPr="0028762E" w14:paraId="4AC5777F" w14:textId="77777777" w:rsidTr="00AB0E19">
        <w:tc>
          <w:tcPr>
            <w:tcW w:w="1477" w:type="dxa"/>
          </w:tcPr>
          <w:p w14:paraId="3FD07A11" w14:textId="77777777" w:rsidR="0021604B" w:rsidRPr="0028762E" w:rsidRDefault="0021604B" w:rsidP="0021604B">
            <w:pPr>
              <w:ind w:right="-108"/>
              <w:rPr>
                <w:b/>
                <w:sz w:val="18"/>
                <w:szCs w:val="18"/>
              </w:rPr>
            </w:pPr>
            <w:r w:rsidRPr="0028762E">
              <w:rPr>
                <w:b/>
                <w:sz w:val="18"/>
                <w:szCs w:val="18"/>
              </w:rPr>
              <w:t>ISO 14064-3,</w:t>
            </w:r>
          </w:p>
          <w:p w14:paraId="53EC4ACD" w14:textId="3BE7C055" w:rsidR="0021604B" w:rsidRPr="0028762E" w:rsidRDefault="0021604B" w:rsidP="0021604B">
            <w:pPr>
              <w:ind w:right="-108"/>
              <w:rPr>
                <w:b/>
                <w:sz w:val="18"/>
                <w:szCs w:val="18"/>
              </w:rPr>
            </w:pPr>
            <w:r w:rsidRPr="0028762E">
              <w:rPr>
                <w:b/>
                <w:bCs/>
                <w:sz w:val="18"/>
                <w:szCs w:val="18"/>
                <w:lang w:val="en-IN"/>
              </w:rPr>
              <w:t>6.1.3.6.4</w:t>
            </w:r>
          </w:p>
        </w:tc>
        <w:tc>
          <w:tcPr>
            <w:tcW w:w="4728" w:type="dxa"/>
          </w:tcPr>
          <w:p w14:paraId="2AFE8F70" w14:textId="44CA54C5" w:rsidR="0021604B" w:rsidRPr="0028762E" w:rsidRDefault="0021604B" w:rsidP="0021604B">
            <w:pPr>
              <w:rPr>
                <w:color w:val="FF0000"/>
                <w:sz w:val="18"/>
                <w:szCs w:val="18"/>
                <w:lang w:val="en-IN"/>
              </w:rPr>
            </w:pPr>
            <w:r w:rsidRPr="0028762E">
              <w:rPr>
                <w:sz w:val="18"/>
                <w:szCs w:val="18"/>
                <w:lang w:val="en-IN"/>
              </w:rPr>
              <w:t>If sampling is used, the verifier shall consider the purpose of the evidence-gathering activities and the characteristics of the population from which the sample will be drawn when designing the sample.</w:t>
            </w:r>
          </w:p>
        </w:tc>
        <w:tc>
          <w:tcPr>
            <w:tcW w:w="2610" w:type="dxa"/>
          </w:tcPr>
          <w:p w14:paraId="02D183EC" w14:textId="77777777" w:rsidR="0021604B" w:rsidRPr="0028762E" w:rsidRDefault="0021604B" w:rsidP="0021604B">
            <w:pPr>
              <w:rPr>
                <w:color w:val="0033CC"/>
                <w:sz w:val="18"/>
                <w:szCs w:val="18"/>
              </w:rPr>
            </w:pPr>
          </w:p>
        </w:tc>
        <w:tc>
          <w:tcPr>
            <w:tcW w:w="3137" w:type="dxa"/>
          </w:tcPr>
          <w:p w14:paraId="3ABEAC1B"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FDD6A91" w14:textId="77777777" w:rsidR="0021604B" w:rsidRPr="0028762E" w:rsidRDefault="0021604B" w:rsidP="0021604B">
            <w:pPr>
              <w:rPr>
                <w:b/>
                <w:bCs/>
                <w:sz w:val="18"/>
                <w:szCs w:val="18"/>
                <w:lang w:val="en-US"/>
              </w:rPr>
            </w:pPr>
          </w:p>
        </w:tc>
        <w:tc>
          <w:tcPr>
            <w:tcW w:w="1871" w:type="dxa"/>
            <w:vAlign w:val="center"/>
          </w:tcPr>
          <w:p w14:paraId="2C4E1697" w14:textId="77777777" w:rsidR="0021604B" w:rsidRPr="0028762E" w:rsidRDefault="0021604B" w:rsidP="0021604B">
            <w:pPr>
              <w:rPr>
                <w:b/>
                <w:bCs/>
                <w:sz w:val="18"/>
                <w:szCs w:val="18"/>
                <w:lang w:val="en-US"/>
              </w:rPr>
            </w:pPr>
          </w:p>
        </w:tc>
      </w:tr>
      <w:tr w:rsidR="0021604B" w:rsidRPr="0028762E" w14:paraId="64A07AAD" w14:textId="77777777" w:rsidTr="00AB0E19">
        <w:tc>
          <w:tcPr>
            <w:tcW w:w="1477" w:type="dxa"/>
          </w:tcPr>
          <w:p w14:paraId="2122E5E1" w14:textId="77777777" w:rsidR="0021604B" w:rsidRPr="0028762E" w:rsidRDefault="0021604B" w:rsidP="0021604B">
            <w:pPr>
              <w:ind w:right="-108"/>
              <w:rPr>
                <w:b/>
                <w:sz w:val="18"/>
                <w:szCs w:val="18"/>
              </w:rPr>
            </w:pPr>
            <w:r w:rsidRPr="0028762E">
              <w:rPr>
                <w:b/>
                <w:sz w:val="18"/>
                <w:szCs w:val="18"/>
              </w:rPr>
              <w:t>ISO 14064-3,</w:t>
            </w:r>
          </w:p>
          <w:p w14:paraId="485A209C" w14:textId="52D9BA2F" w:rsidR="0021604B" w:rsidRPr="0028762E" w:rsidRDefault="0021604B" w:rsidP="0021604B">
            <w:pPr>
              <w:ind w:right="-108"/>
              <w:rPr>
                <w:b/>
                <w:sz w:val="18"/>
                <w:szCs w:val="18"/>
              </w:rPr>
            </w:pPr>
            <w:r w:rsidRPr="0028762E">
              <w:rPr>
                <w:b/>
                <w:bCs/>
                <w:sz w:val="18"/>
                <w:szCs w:val="18"/>
                <w:lang w:val="en-IN"/>
              </w:rPr>
              <w:t>6.1.3.6.5</w:t>
            </w:r>
          </w:p>
        </w:tc>
        <w:tc>
          <w:tcPr>
            <w:tcW w:w="4728" w:type="dxa"/>
          </w:tcPr>
          <w:p w14:paraId="44A1CA2D" w14:textId="05C887ED" w:rsidR="0021604B" w:rsidRPr="0028762E" w:rsidRDefault="0021604B" w:rsidP="0021604B">
            <w:pPr>
              <w:rPr>
                <w:color w:val="FF0000"/>
                <w:sz w:val="18"/>
                <w:szCs w:val="18"/>
                <w:lang w:val="en-IN"/>
              </w:rPr>
            </w:pPr>
            <w:r w:rsidRPr="0028762E">
              <w:rPr>
                <w:sz w:val="18"/>
                <w:szCs w:val="18"/>
                <w:lang w:val="en-IN"/>
              </w:rPr>
              <w:t>The verifier shall assess whether the responsible party owns or has the right to claim emission reductions or removal enhancements expressed in the GHG statement.</w:t>
            </w:r>
          </w:p>
        </w:tc>
        <w:tc>
          <w:tcPr>
            <w:tcW w:w="2610" w:type="dxa"/>
          </w:tcPr>
          <w:p w14:paraId="0DD60175" w14:textId="77777777" w:rsidR="0021604B" w:rsidRPr="0028762E" w:rsidRDefault="0021604B" w:rsidP="0021604B">
            <w:pPr>
              <w:rPr>
                <w:color w:val="0033CC"/>
                <w:sz w:val="18"/>
                <w:szCs w:val="18"/>
              </w:rPr>
            </w:pPr>
          </w:p>
        </w:tc>
        <w:tc>
          <w:tcPr>
            <w:tcW w:w="3137" w:type="dxa"/>
          </w:tcPr>
          <w:p w14:paraId="6602A890"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F098BF5" w14:textId="77777777" w:rsidR="0021604B" w:rsidRPr="0028762E" w:rsidRDefault="0021604B" w:rsidP="0021604B">
            <w:pPr>
              <w:rPr>
                <w:b/>
                <w:bCs/>
                <w:sz w:val="18"/>
                <w:szCs w:val="18"/>
                <w:lang w:val="en-US"/>
              </w:rPr>
            </w:pPr>
          </w:p>
        </w:tc>
        <w:tc>
          <w:tcPr>
            <w:tcW w:w="1871" w:type="dxa"/>
            <w:vAlign w:val="center"/>
          </w:tcPr>
          <w:p w14:paraId="7C4B0234" w14:textId="77777777" w:rsidR="0021604B" w:rsidRPr="0028762E" w:rsidRDefault="0021604B" w:rsidP="0021604B">
            <w:pPr>
              <w:rPr>
                <w:b/>
                <w:bCs/>
                <w:sz w:val="18"/>
                <w:szCs w:val="18"/>
                <w:lang w:val="en-US"/>
              </w:rPr>
            </w:pPr>
          </w:p>
        </w:tc>
      </w:tr>
      <w:tr w:rsidR="0021604B" w:rsidRPr="0028762E" w14:paraId="239C317D" w14:textId="77777777" w:rsidTr="00AB0E19">
        <w:tc>
          <w:tcPr>
            <w:tcW w:w="1477" w:type="dxa"/>
          </w:tcPr>
          <w:p w14:paraId="56F2F841" w14:textId="59F58828" w:rsidR="0021604B" w:rsidRPr="0028762E" w:rsidRDefault="0021604B" w:rsidP="0021604B">
            <w:pPr>
              <w:ind w:right="-108"/>
              <w:rPr>
                <w:b/>
                <w:sz w:val="18"/>
                <w:szCs w:val="18"/>
              </w:rPr>
            </w:pPr>
            <w:r w:rsidRPr="0028762E">
              <w:rPr>
                <w:b/>
                <w:sz w:val="18"/>
                <w:szCs w:val="18"/>
              </w:rPr>
              <w:t>9.6</w:t>
            </w:r>
          </w:p>
        </w:tc>
        <w:tc>
          <w:tcPr>
            <w:tcW w:w="4728" w:type="dxa"/>
          </w:tcPr>
          <w:p w14:paraId="422AB419" w14:textId="3B755979" w:rsidR="0021604B" w:rsidRPr="0028762E" w:rsidRDefault="0021604B" w:rsidP="0021604B">
            <w:pPr>
              <w:rPr>
                <w:color w:val="FF0000"/>
                <w:sz w:val="18"/>
                <w:szCs w:val="18"/>
                <w:lang w:val="en-IN"/>
              </w:rPr>
            </w:pPr>
            <w:bookmarkStart w:id="11" w:name="_Toc41671"/>
            <w:r w:rsidRPr="0028762E">
              <w:rPr>
                <w:b/>
                <w:sz w:val="18"/>
                <w:szCs w:val="18"/>
              </w:rPr>
              <w:t>Review</w:t>
            </w:r>
            <w:bookmarkEnd w:id="11"/>
          </w:p>
        </w:tc>
        <w:tc>
          <w:tcPr>
            <w:tcW w:w="2610" w:type="dxa"/>
            <w:vMerge w:val="restart"/>
          </w:tcPr>
          <w:p w14:paraId="7B4BFECA" w14:textId="40B324F7" w:rsidR="0021604B" w:rsidRPr="0028762E" w:rsidRDefault="0021604B" w:rsidP="0021604B">
            <w:pPr>
              <w:rPr>
                <w:color w:val="0033CC"/>
                <w:sz w:val="18"/>
                <w:szCs w:val="18"/>
              </w:rPr>
            </w:pPr>
            <w:r w:rsidRPr="0028762E">
              <w:rPr>
                <w:color w:val="0033CC"/>
                <w:sz w:val="18"/>
                <w:szCs w:val="18"/>
              </w:rPr>
              <w:t>(AP) 4.4.3 (Independent reviewer mandatory)</w:t>
            </w:r>
          </w:p>
        </w:tc>
        <w:tc>
          <w:tcPr>
            <w:tcW w:w="3137" w:type="dxa"/>
            <w:vMerge w:val="restart"/>
          </w:tcPr>
          <w:p w14:paraId="2D7A982D" w14:textId="1BD5E1D0" w:rsidR="0021604B" w:rsidRPr="0028762E" w:rsidRDefault="0021604B" w:rsidP="0021604B">
            <w:pPr>
              <w:spacing w:before="40"/>
              <w:rPr>
                <w:b/>
                <w:bCs/>
                <w:color w:val="000000" w:themeColor="text1"/>
                <w:sz w:val="18"/>
                <w:szCs w:val="18"/>
                <w:lang w:val="en-US"/>
              </w:rPr>
            </w:pPr>
          </w:p>
        </w:tc>
        <w:tc>
          <w:tcPr>
            <w:tcW w:w="1487" w:type="dxa"/>
            <w:vMerge w:val="restart"/>
            <w:vAlign w:val="center"/>
          </w:tcPr>
          <w:p w14:paraId="532CB583" w14:textId="77777777" w:rsidR="0021604B" w:rsidRPr="0028762E" w:rsidRDefault="0021604B" w:rsidP="0021604B">
            <w:pPr>
              <w:rPr>
                <w:b/>
                <w:bCs/>
                <w:sz w:val="18"/>
                <w:szCs w:val="18"/>
                <w:lang w:val="en-US"/>
              </w:rPr>
            </w:pPr>
          </w:p>
        </w:tc>
        <w:tc>
          <w:tcPr>
            <w:tcW w:w="1871" w:type="dxa"/>
            <w:vMerge w:val="restart"/>
            <w:vAlign w:val="center"/>
          </w:tcPr>
          <w:p w14:paraId="753C4125" w14:textId="77777777" w:rsidR="0021604B" w:rsidRPr="0028762E" w:rsidRDefault="0021604B" w:rsidP="0021604B">
            <w:pPr>
              <w:rPr>
                <w:b/>
                <w:bCs/>
                <w:sz w:val="18"/>
                <w:szCs w:val="18"/>
                <w:lang w:val="en-US"/>
              </w:rPr>
            </w:pPr>
          </w:p>
        </w:tc>
      </w:tr>
      <w:tr w:rsidR="0021604B" w:rsidRPr="0028762E" w14:paraId="67CFF31A" w14:textId="77777777" w:rsidTr="00AB0E19">
        <w:tc>
          <w:tcPr>
            <w:tcW w:w="1477" w:type="dxa"/>
          </w:tcPr>
          <w:p w14:paraId="456FCBD6" w14:textId="77777777" w:rsidR="0021604B" w:rsidRPr="0028762E" w:rsidRDefault="0021604B" w:rsidP="0021604B">
            <w:pPr>
              <w:ind w:right="-108"/>
              <w:rPr>
                <w:b/>
                <w:i/>
                <w:iCs/>
                <w:sz w:val="18"/>
                <w:szCs w:val="18"/>
              </w:rPr>
            </w:pPr>
            <w:r w:rsidRPr="0028762E">
              <w:rPr>
                <w:b/>
                <w:i/>
                <w:iCs/>
                <w:sz w:val="18"/>
                <w:szCs w:val="18"/>
              </w:rPr>
              <w:t>ISO/IEC 17029</w:t>
            </w:r>
          </w:p>
          <w:p w14:paraId="40763A29" w14:textId="6CEBA961" w:rsidR="0021604B" w:rsidRPr="0028762E" w:rsidRDefault="0021604B" w:rsidP="0021604B">
            <w:pPr>
              <w:ind w:right="-108"/>
              <w:rPr>
                <w:b/>
                <w:sz w:val="18"/>
                <w:szCs w:val="18"/>
              </w:rPr>
            </w:pPr>
            <w:r w:rsidRPr="0028762E">
              <w:rPr>
                <w:b/>
                <w:i/>
                <w:iCs/>
                <w:sz w:val="18"/>
                <w:szCs w:val="18"/>
              </w:rPr>
              <w:t>9.6.1</w:t>
            </w:r>
          </w:p>
        </w:tc>
        <w:tc>
          <w:tcPr>
            <w:tcW w:w="4728" w:type="dxa"/>
          </w:tcPr>
          <w:p w14:paraId="12A206FF" w14:textId="27CDE9DF" w:rsidR="0021604B" w:rsidRPr="0028762E" w:rsidRDefault="0021604B" w:rsidP="0021604B">
            <w:pPr>
              <w:rPr>
                <w:color w:val="FF0000"/>
                <w:sz w:val="18"/>
                <w:szCs w:val="18"/>
                <w:lang w:val="en-IN"/>
              </w:rPr>
            </w:pPr>
            <w:r w:rsidRPr="0028762E">
              <w:rPr>
                <w:i/>
                <w:iCs/>
                <w:color w:val="000000"/>
                <w:sz w:val="18"/>
                <w:szCs w:val="18"/>
                <w:lang w:val="en-IN"/>
              </w:rPr>
              <w:t>The VVB shall undertake review activities.</w:t>
            </w:r>
          </w:p>
        </w:tc>
        <w:tc>
          <w:tcPr>
            <w:tcW w:w="2610" w:type="dxa"/>
            <w:vMerge/>
          </w:tcPr>
          <w:p w14:paraId="6CF31EC7" w14:textId="77777777" w:rsidR="0021604B" w:rsidRPr="0028762E" w:rsidRDefault="0021604B" w:rsidP="0021604B">
            <w:pPr>
              <w:rPr>
                <w:color w:val="0033CC"/>
                <w:sz w:val="18"/>
                <w:szCs w:val="18"/>
              </w:rPr>
            </w:pPr>
          </w:p>
        </w:tc>
        <w:tc>
          <w:tcPr>
            <w:tcW w:w="3137" w:type="dxa"/>
            <w:vMerge/>
          </w:tcPr>
          <w:p w14:paraId="45F0B6B2"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3E9DB4FD" w14:textId="77777777" w:rsidR="0021604B" w:rsidRPr="0028762E" w:rsidRDefault="0021604B" w:rsidP="0021604B">
            <w:pPr>
              <w:rPr>
                <w:b/>
                <w:bCs/>
                <w:sz w:val="18"/>
                <w:szCs w:val="18"/>
                <w:lang w:val="en-US"/>
              </w:rPr>
            </w:pPr>
          </w:p>
        </w:tc>
        <w:tc>
          <w:tcPr>
            <w:tcW w:w="1871" w:type="dxa"/>
            <w:vMerge/>
            <w:vAlign w:val="center"/>
          </w:tcPr>
          <w:p w14:paraId="43351E15" w14:textId="77777777" w:rsidR="0021604B" w:rsidRPr="0028762E" w:rsidRDefault="0021604B" w:rsidP="0021604B">
            <w:pPr>
              <w:rPr>
                <w:b/>
                <w:bCs/>
                <w:sz w:val="18"/>
                <w:szCs w:val="18"/>
                <w:lang w:val="en-US"/>
              </w:rPr>
            </w:pPr>
          </w:p>
        </w:tc>
      </w:tr>
      <w:tr w:rsidR="0021604B" w:rsidRPr="0028762E" w14:paraId="15B0F44D" w14:textId="77777777" w:rsidTr="00AB0E19">
        <w:tc>
          <w:tcPr>
            <w:tcW w:w="1477" w:type="dxa"/>
          </w:tcPr>
          <w:p w14:paraId="2191DEC3" w14:textId="77777777" w:rsidR="0021604B" w:rsidRPr="0028762E" w:rsidRDefault="0021604B" w:rsidP="0021604B">
            <w:pPr>
              <w:ind w:right="-108"/>
              <w:rPr>
                <w:b/>
                <w:i/>
                <w:iCs/>
                <w:sz w:val="18"/>
                <w:szCs w:val="18"/>
              </w:rPr>
            </w:pPr>
            <w:r w:rsidRPr="0028762E">
              <w:rPr>
                <w:b/>
                <w:i/>
                <w:iCs/>
                <w:sz w:val="18"/>
                <w:szCs w:val="18"/>
              </w:rPr>
              <w:t>ISO/IEC 17029</w:t>
            </w:r>
          </w:p>
          <w:p w14:paraId="741BB501" w14:textId="77777777" w:rsidR="0021604B" w:rsidRPr="0028762E" w:rsidRDefault="0021604B" w:rsidP="0021604B">
            <w:pPr>
              <w:ind w:right="-108"/>
              <w:rPr>
                <w:b/>
                <w:i/>
                <w:iCs/>
                <w:sz w:val="18"/>
                <w:szCs w:val="18"/>
              </w:rPr>
            </w:pPr>
          </w:p>
          <w:p w14:paraId="4624E969" w14:textId="65FBE338" w:rsidR="0021604B" w:rsidRPr="0028762E" w:rsidRDefault="0021604B" w:rsidP="0021604B">
            <w:pPr>
              <w:ind w:right="-108"/>
              <w:rPr>
                <w:b/>
                <w:sz w:val="18"/>
                <w:szCs w:val="18"/>
              </w:rPr>
            </w:pPr>
            <w:r w:rsidRPr="0028762E">
              <w:rPr>
                <w:b/>
                <w:i/>
                <w:iCs/>
                <w:sz w:val="18"/>
                <w:szCs w:val="18"/>
              </w:rPr>
              <w:t>9.6.2</w:t>
            </w:r>
          </w:p>
        </w:tc>
        <w:tc>
          <w:tcPr>
            <w:tcW w:w="4728" w:type="dxa"/>
          </w:tcPr>
          <w:p w14:paraId="111B4567" w14:textId="0B48BEED" w:rsidR="0021604B" w:rsidRPr="0028762E" w:rsidRDefault="0021604B" w:rsidP="0021604B">
            <w:pPr>
              <w:rPr>
                <w:color w:val="FF0000"/>
                <w:sz w:val="18"/>
                <w:szCs w:val="18"/>
                <w:lang w:val="en-IN"/>
              </w:rPr>
            </w:pPr>
            <w:r w:rsidRPr="0028762E">
              <w:rPr>
                <w:i/>
                <w:iCs/>
                <w:color w:val="000000"/>
                <w:sz w:val="18"/>
                <w:szCs w:val="18"/>
                <w:lang w:val="en-IN"/>
              </w:rPr>
              <w:t>The review shall be carried out by persons who have not been involved in the V/V execution.</w:t>
            </w:r>
          </w:p>
        </w:tc>
        <w:tc>
          <w:tcPr>
            <w:tcW w:w="2610" w:type="dxa"/>
            <w:vMerge/>
          </w:tcPr>
          <w:p w14:paraId="5E42353E" w14:textId="77777777" w:rsidR="0021604B" w:rsidRPr="0028762E" w:rsidRDefault="0021604B" w:rsidP="0021604B">
            <w:pPr>
              <w:rPr>
                <w:color w:val="0033CC"/>
                <w:sz w:val="18"/>
                <w:szCs w:val="18"/>
              </w:rPr>
            </w:pPr>
          </w:p>
        </w:tc>
        <w:tc>
          <w:tcPr>
            <w:tcW w:w="3137" w:type="dxa"/>
            <w:vMerge/>
          </w:tcPr>
          <w:p w14:paraId="2D016789"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9EDCEB5" w14:textId="77777777" w:rsidR="0021604B" w:rsidRPr="0028762E" w:rsidRDefault="0021604B" w:rsidP="0021604B">
            <w:pPr>
              <w:rPr>
                <w:b/>
                <w:bCs/>
                <w:sz w:val="18"/>
                <w:szCs w:val="18"/>
                <w:lang w:val="en-US"/>
              </w:rPr>
            </w:pPr>
          </w:p>
        </w:tc>
        <w:tc>
          <w:tcPr>
            <w:tcW w:w="1871" w:type="dxa"/>
            <w:vMerge/>
            <w:vAlign w:val="center"/>
          </w:tcPr>
          <w:p w14:paraId="231FCABA" w14:textId="77777777" w:rsidR="0021604B" w:rsidRPr="0028762E" w:rsidRDefault="0021604B" w:rsidP="0021604B">
            <w:pPr>
              <w:rPr>
                <w:b/>
                <w:bCs/>
                <w:sz w:val="18"/>
                <w:szCs w:val="18"/>
                <w:lang w:val="en-US"/>
              </w:rPr>
            </w:pPr>
          </w:p>
        </w:tc>
      </w:tr>
      <w:tr w:rsidR="0021604B" w:rsidRPr="0028762E" w14:paraId="7EDEB888" w14:textId="77777777" w:rsidTr="00AB0E19">
        <w:tc>
          <w:tcPr>
            <w:tcW w:w="1477" w:type="dxa"/>
          </w:tcPr>
          <w:p w14:paraId="00D14CF0" w14:textId="77777777" w:rsidR="0021604B" w:rsidRPr="0028762E" w:rsidRDefault="0021604B" w:rsidP="0021604B">
            <w:pPr>
              <w:ind w:right="-108"/>
              <w:rPr>
                <w:b/>
                <w:i/>
                <w:iCs/>
                <w:sz w:val="18"/>
                <w:szCs w:val="18"/>
              </w:rPr>
            </w:pPr>
            <w:r w:rsidRPr="0028762E">
              <w:rPr>
                <w:b/>
                <w:i/>
                <w:iCs/>
                <w:sz w:val="18"/>
                <w:szCs w:val="18"/>
              </w:rPr>
              <w:t>ISO/IEC 17029</w:t>
            </w:r>
          </w:p>
          <w:p w14:paraId="7881478F" w14:textId="77777777" w:rsidR="0021604B" w:rsidRPr="0028762E" w:rsidRDefault="0021604B" w:rsidP="0021604B">
            <w:pPr>
              <w:ind w:right="-108"/>
              <w:rPr>
                <w:b/>
                <w:i/>
                <w:iCs/>
                <w:sz w:val="18"/>
                <w:szCs w:val="18"/>
              </w:rPr>
            </w:pPr>
          </w:p>
          <w:p w14:paraId="26071C75" w14:textId="12A337E2" w:rsidR="0021604B" w:rsidRPr="0028762E" w:rsidRDefault="0021604B" w:rsidP="0021604B">
            <w:pPr>
              <w:ind w:right="-108"/>
              <w:rPr>
                <w:b/>
                <w:sz w:val="18"/>
                <w:szCs w:val="18"/>
              </w:rPr>
            </w:pPr>
            <w:r w:rsidRPr="0028762E">
              <w:rPr>
                <w:b/>
                <w:i/>
                <w:iCs/>
                <w:sz w:val="18"/>
                <w:szCs w:val="18"/>
              </w:rPr>
              <w:t>9.6.3</w:t>
            </w:r>
          </w:p>
        </w:tc>
        <w:tc>
          <w:tcPr>
            <w:tcW w:w="4728" w:type="dxa"/>
          </w:tcPr>
          <w:p w14:paraId="1AA38C94" w14:textId="77777777" w:rsidR="0021604B" w:rsidRPr="0028762E" w:rsidRDefault="0021604B" w:rsidP="0021604B">
            <w:pPr>
              <w:rPr>
                <w:i/>
                <w:iCs/>
                <w:color w:val="000000"/>
                <w:sz w:val="18"/>
                <w:szCs w:val="18"/>
                <w:lang w:val="en-IN"/>
              </w:rPr>
            </w:pPr>
            <w:r w:rsidRPr="0028762E">
              <w:rPr>
                <w:i/>
                <w:iCs/>
                <w:color w:val="000000"/>
                <w:sz w:val="18"/>
                <w:szCs w:val="18"/>
                <w:lang w:val="en-IN"/>
              </w:rPr>
              <w:t>The review shall confirm:</w:t>
            </w:r>
          </w:p>
          <w:p w14:paraId="0F54DB71" w14:textId="77777777" w:rsidR="0021604B" w:rsidRPr="0028762E" w:rsidRDefault="0021604B" w:rsidP="0021604B">
            <w:pPr>
              <w:rPr>
                <w:i/>
                <w:iCs/>
                <w:color w:val="000000"/>
                <w:sz w:val="18"/>
                <w:szCs w:val="18"/>
                <w:lang w:val="en-IN"/>
              </w:rPr>
            </w:pPr>
            <w:r w:rsidRPr="0028762E">
              <w:rPr>
                <w:i/>
                <w:iCs/>
                <w:color w:val="000000"/>
                <w:sz w:val="18"/>
                <w:szCs w:val="18"/>
                <w:lang w:val="en-IN"/>
              </w:rPr>
              <w:t>a) that all V/V activities have been completed in accordance with the agreement and the programme;</w:t>
            </w:r>
          </w:p>
          <w:p w14:paraId="45733114" w14:textId="77777777" w:rsidR="0021604B" w:rsidRPr="0028762E" w:rsidRDefault="0021604B" w:rsidP="0021604B">
            <w:pPr>
              <w:rPr>
                <w:i/>
                <w:iCs/>
                <w:color w:val="000000"/>
                <w:sz w:val="18"/>
                <w:szCs w:val="18"/>
                <w:lang w:val="en-IN"/>
              </w:rPr>
            </w:pPr>
            <w:r w:rsidRPr="0028762E">
              <w:rPr>
                <w:i/>
                <w:iCs/>
                <w:color w:val="000000"/>
                <w:sz w:val="18"/>
                <w:szCs w:val="18"/>
                <w:lang w:val="en-IN"/>
              </w:rPr>
              <w:t>b) sufficiency and appropriateness of evidence to support the decision;</w:t>
            </w:r>
          </w:p>
          <w:p w14:paraId="79DB89D8" w14:textId="6F2E9A7D" w:rsidR="0021604B" w:rsidRPr="0028762E" w:rsidRDefault="0021604B" w:rsidP="0021604B">
            <w:pPr>
              <w:rPr>
                <w:color w:val="FF0000"/>
                <w:sz w:val="18"/>
                <w:szCs w:val="18"/>
                <w:lang w:val="en-IN"/>
              </w:rPr>
            </w:pPr>
            <w:r w:rsidRPr="0028762E">
              <w:rPr>
                <w:i/>
                <w:iCs/>
                <w:color w:val="000000"/>
                <w:sz w:val="18"/>
                <w:szCs w:val="18"/>
                <w:lang w:val="en-IN"/>
              </w:rPr>
              <w:t>c) whether significant findings have been identified, resolved, and documented.</w:t>
            </w:r>
          </w:p>
        </w:tc>
        <w:tc>
          <w:tcPr>
            <w:tcW w:w="2610" w:type="dxa"/>
            <w:vMerge/>
          </w:tcPr>
          <w:p w14:paraId="76441F66" w14:textId="77777777" w:rsidR="0021604B" w:rsidRPr="0028762E" w:rsidRDefault="0021604B" w:rsidP="0021604B">
            <w:pPr>
              <w:rPr>
                <w:color w:val="0033CC"/>
                <w:sz w:val="18"/>
                <w:szCs w:val="18"/>
              </w:rPr>
            </w:pPr>
          </w:p>
        </w:tc>
        <w:tc>
          <w:tcPr>
            <w:tcW w:w="3137" w:type="dxa"/>
            <w:vMerge/>
          </w:tcPr>
          <w:p w14:paraId="2E7576AE"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6B56B6F8" w14:textId="77777777" w:rsidR="0021604B" w:rsidRPr="0028762E" w:rsidRDefault="0021604B" w:rsidP="0021604B">
            <w:pPr>
              <w:rPr>
                <w:b/>
                <w:bCs/>
                <w:sz w:val="18"/>
                <w:szCs w:val="18"/>
                <w:lang w:val="en-US"/>
              </w:rPr>
            </w:pPr>
          </w:p>
        </w:tc>
        <w:tc>
          <w:tcPr>
            <w:tcW w:w="1871" w:type="dxa"/>
            <w:vMerge/>
            <w:vAlign w:val="center"/>
          </w:tcPr>
          <w:p w14:paraId="78B6260D" w14:textId="77777777" w:rsidR="0021604B" w:rsidRPr="0028762E" w:rsidRDefault="0021604B" w:rsidP="0021604B">
            <w:pPr>
              <w:rPr>
                <w:b/>
                <w:bCs/>
                <w:sz w:val="18"/>
                <w:szCs w:val="18"/>
                <w:lang w:val="en-US"/>
              </w:rPr>
            </w:pPr>
          </w:p>
        </w:tc>
      </w:tr>
      <w:tr w:rsidR="0021604B" w:rsidRPr="0028762E" w14:paraId="641FB7C4" w14:textId="77777777" w:rsidTr="00AB0E19">
        <w:tc>
          <w:tcPr>
            <w:tcW w:w="1477" w:type="dxa"/>
          </w:tcPr>
          <w:p w14:paraId="69E99F86" w14:textId="77777777" w:rsidR="0021604B" w:rsidRPr="0028762E" w:rsidRDefault="0021604B" w:rsidP="0021604B">
            <w:pPr>
              <w:ind w:right="-108"/>
              <w:rPr>
                <w:b/>
                <w:i/>
                <w:iCs/>
                <w:sz w:val="18"/>
                <w:szCs w:val="18"/>
              </w:rPr>
            </w:pPr>
            <w:r w:rsidRPr="0028762E">
              <w:rPr>
                <w:b/>
                <w:i/>
                <w:iCs/>
                <w:sz w:val="18"/>
                <w:szCs w:val="18"/>
              </w:rPr>
              <w:lastRenderedPageBreak/>
              <w:t>ISO/IEC 17029</w:t>
            </w:r>
          </w:p>
          <w:p w14:paraId="4299CA18" w14:textId="77777777" w:rsidR="0021604B" w:rsidRPr="0028762E" w:rsidRDefault="0021604B" w:rsidP="0021604B">
            <w:pPr>
              <w:ind w:right="-108"/>
              <w:rPr>
                <w:b/>
                <w:i/>
                <w:iCs/>
                <w:sz w:val="18"/>
                <w:szCs w:val="18"/>
              </w:rPr>
            </w:pPr>
          </w:p>
          <w:p w14:paraId="36758891" w14:textId="20EAE292" w:rsidR="0021604B" w:rsidRPr="0028762E" w:rsidRDefault="0021604B" w:rsidP="0021604B">
            <w:pPr>
              <w:ind w:right="-108"/>
              <w:rPr>
                <w:b/>
                <w:sz w:val="18"/>
                <w:szCs w:val="18"/>
              </w:rPr>
            </w:pPr>
            <w:r w:rsidRPr="0028762E">
              <w:rPr>
                <w:b/>
                <w:i/>
                <w:iCs/>
                <w:sz w:val="18"/>
                <w:szCs w:val="18"/>
              </w:rPr>
              <w:t>9.6.4</w:t>
            </w:r>
          </w:p>
        </w:tc>
        <w:tc>
          <w:tcPr>
            <w:tcW w:w="4728" w:type="dxa"/>
          </w:tcPr>
          <w:p w14:paraId="5604E270" w14:textId="6E02CB6F" w:rsidR="0021604B" w:rsidRPr="0028762E" w:rsidRDefault="0021604B" w:rsidP="0021604B">
            <w:pPr>
              <w:rPr>
                <w:color w:val="FF0000"/>
                <w:sz w:val="18"/>
                <w:szCs w:val="18"/>
                <w:lang w:val="en-IN"/>
              </w:rPr>
            </w:pPr>
            <w:r w:rsidRPr="0028762E">
              <w:rPr>
                <w:i/>
                <w:iCs/>
                <w:color w:val="000000"/>
                <w:sz w:val="18"/>
                <w:szCs w:val="18"/>
                <w:lang w:val="en-IN"/>
              </w:rPr>
              <w:t>The reviewer shall communicate with the V/V team when the need for clarification arises. The V/V team shall address concerns raised by the reviewer.</w:t>
            </w:r>
          </w:p>
        </w:tc>
        <w:tc>
          <w:tcPr>
            <w:tcW w:w="2610" w:type="dxa"/>
            <w:vMerge/>
          </w:tcPr>
          <w:p w14:paraId="146FD2A2" w14:textId="77777777" w:rsidR="0021604B" w:rsidRPr="0028762E" w:rsidRDefault="0021604B" w:rsidP="0021604B">
            <w:pPr>
              <w:rPr>
                <w:color w:val="0033CC"/>
                <w:sz w:val="18"/>
                <w:szCs w:val="18"/>
              </w:rPr>
            </w:pPr>
          </w:p>
        </w:tc>
        <w:tc>
          <w:tcPr>
            <w:tcW w:w="3137" w:type="dxa"/>
            <w:vMerge/>
          </w:tcPr>
          <w:p w14:paraId="20F05291"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3E9C439E" w14:textId="77777777" w:rsidR="0021604B" w:rsidRPr="0028762E" w:rsidRDefault="0021604B" w:rsidP="0021604B">
            <w:pPr>
              <w:rPr>
                <w:b/>
                <w:bCs/>
                <w:sz w:val="18"/>
                <w:szCs w:val="18"/>
                <w:lang w:val="en-US"/>
              </w:rPr>
            </w:pPr>
          </w:p>
        </w:tc>
        <w:tc>
          <w:tcPr>
            <w:tcW w:w="1871" w:type="dxa"/>
            <w:vMerge/>
            <w:vAlign w:val="center"/>
          </w:tcPr>
          <w:p w14:paraId="0BDACE0E" w14:textId="77777777" w:rsidR="0021604B" w:rsidRPr="0028762E" w:rsidRDefault="0021604B" w:rsidP="0021604B">
            <w:pPr>
              <w:rPr>
                <w:b/>
                <w:bCs/>
                <w:sz w:val="18"/>
                <w:szCs w:val="18"/>
                <w:lang w:val="en-US"/>
              </w:rPr>
            </w:pPr>
          </w:p>
        </w:tc>
      </w:tr>
      <w:tr w:rsidR="0021604B" w:rsidRPr="0028762E" w14:paraId="714EEFCA" w14:textId="77777777" w:rsidTr="00AB0E19">
        <w:tc>
          <w:tcPr>
            <w:tcW w:w="1477" w:type="dxa"/>
          </w:tcPr>
          <w:p w14:paraId="7C435DB4" w14:textId="77777777" w:rsidR="0021604B" w:rsidRPr="0028762E" w:rsidRDefault="0021604B" w:rsidP="0021604B">
            <w:pPr>
              <w:ind w:right="-108"/>
              <w:rPr>
                <w:b/>
                <w:i/>
                <w:iCs/>
                <w:sz w:val="18"/>
                <w:szCs w:val="18"/>
              </w:rPr>
            </w:pPr>
            <w:r w:rsidRPr="0028762E">
              <w:rPr>
                <w:b/>
                <w:i/>
                <w:iCs/>
                <w:sz w:val="18"/>
                <w:szCs w:val="18"/>
              </w:rPr>
              <w:t>ISO/IEC 17029</w:t>
            </w:r>
          </w:p>
          <w:p w14:paraId="3F6EB050" w14:textId="77777777" w:rsidR="0021604B" w:rsidRPr="0028762E" w:rsidRDefault="0021604B" w:rsidP="0021604B">
            <w:pPr>
              <w:ind w:right="-108"/>
              <w:rPr>
                <w:b/>
                <w:i/>
                <w:iCs/>
                <w:sz w:val="18"/>
                <w:szCs w:val="18"/>
              </w:rPr>
            </w:pPr>
          </w:p>
          <w:p w14:paraId="5CE59E1D" w14:textId="146EB286" w:rsidR="0021604B" w:rsidRPr="0028762E" w:rsidRDefault="0021604B" w:rsidP="0021604B">
            <w:pPr>
              <w:ind w:right="-108"/>
              <w:rPr>
                <w:b/>
                <w:sz w:val="18"/>
                <w:szCs w:val="18"/>
              </w:rPr>
            </w:pPr>
            <w:r w:rsidRPr="0028762E">
              <w:rPr>
                <w:b/>
                <w:i/>
                <w:iCs/>
                <w:sz w:val="18"/>
                <w:szCs w:val="18"/>
              </w:rPr>
              <w:t>9.6.5</w:t>
            </w:r>
          </w:p>
        </w:tc>
        <w:tc>
          <w:tcPr>
            <w:tcW w:w="4728" w:type="dxa"/>
          </w:tcPr>
          <w:p w14:paraId="6FEFA7E2" w14:textId="75C380C3" w:rsidR="0021604B" w:rsidRPr="0028762E" w:rsidRDefault="0021604B" w:rsidP="0021604B">
            <w:pPr>
              <w:rPr>
                <w:color w:val="FF0000"/>
                <w:sz w:val="18"/>
                <w:szCs w:val="18"/>
                <w:lang w:val="en-IN"/>
              </w:rPr>
            </w:pPr>
            <w:r w:rsidRPr="0028762E">
              <w:rPr>
                <w:i/>
                <w:iCs/>
                <w:color w:val="000000"/>
                <w:sz w:val="18"/>
                <w:szCs w:val="18"/>
                <w:lang w:val="en-IN"/>
              </w:rPr>
              <w:t xml:space="preserve">The review shall have available all records of the V/V activities as specified in </w:t>
            </w:r>
            <w:r w:rsidRPr="0028762E">
              <w:rPr>
                <w:i/>
                <w:iCs/>
                <w:color w:val="000000"/>
                <w:sz w:val="18"/>
                <w:szCs w:val="18"/>
                <w:u w:val="single"/>
                <w:lang w:val="en-IN"/>
              </w:rPr>
              <w:t>9.11</w:t>
            </w:r>
            <w:r w:rsidRPr="0028762E">
              <w:rPr>
                <w:i/>
                <w:iCs/>
                <w:color w:val="000000"/>
                <w:sz w:val="18"/>
                <w:szCs w:val="18"/>
                <w:lang w:val="en-IN"/>
              </w:rPr>
              <w:t>.</w:t>
            </w:r>
          </w:p>
        </w:tc>
        <w:tc>
          <w:tcPr>
            <w:tcW w:w="2610" w:type="dxa"/>
            <w:vMerge/>
          </w:tcPr>
          <w:p w14:paraId="580871C6" w14:textId="77777777" w:rsidR="0021604B" w:rsidRPr="0028762E" w:rsidRDefault="0021604B" w:rsidP="0021604B">
            <w:pPr>
              <w:rPr>
                <w:color w:val="0033CC"/>
                <w:sz w:val="18"/>
                <w:szCs w:val="18"/>
              </w:rPr>
            </w:pPr>
          </w:p>
        </w:tc>
        <w:tc>
          <w:tcPr>
            <w:tcW w:w="3137" w:type="dxa"/>
            <w:vMerge/>
          </w:tcPr>
          <w:p w14:paraId="5701AFB1"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76BDEF51" w14:textId="77777777" w:rsidR="0021604B" w:rsidRPr="0028762E" w:rsidRDefault="0021604B" w:rsidP="0021604B">
            <w:pPr>
              <w:rPr>
                <w:b/>
                <w:bCs/>
                <w:sz w:val="18"/>
                <w:szCs w:val="18"/>
                <w:lang w:val="en-US"/>
              </w:rPr>
            </w:pPr>
          </w:p>
        </w:tc>
        <w:tc>
          <w:tcPr>
            <w:tcW w:w="1871" w:type="dxa"/>
            <w:vMerge/>
            <w:vAlign w:val="center"/>
          </w:tcPr>
          <w:p w14:paraId="6F92E458" w14:textId="77777777" w:rsidR="0021604B" w:rsidRPr="0028762E" w:rsidRDefault="0021604B" w:rsidP="0021604B">
            <w:pPr>
              <w:rPr>
                <w:b/>
                <w:bCs/>
                <w:sz w:val="18"/>
                <w:szCs w:val="18"/>
                <w:lang w:val="en-US"/>
              </w:rPr>
            </w:pPr>
          </w:p>
        </w:tc>
      </w:tr>
      <w:tr w:rsidR="0021604B" w:rsidRPr="0028762E" w14:paraId="490AC9E7" w14:textId="77777777" w:rsidTr="00AB0E19">
        <w:tc>
          <w:tcPr>
            <w:tcW w:w="1477" w:type="dxa"/>
          </w:tcPr>
          <w:p w14:paraId="682FC0FC" w14:textId="77777777" w:rsidR="0021604B" w:rsidRPr="0028762E" w:rsidRDefault="0021604B" w:rsidP="0021604B">
            <w:pPr>
              <w:ind w:right="-108"/>
              <w:rPr>
                <w:b/>
                <w:sz w:val="18"/>
                <w:szCs w:val="18"/>
              </w:rPr>
            </w:pPr>
            <w:r w:rsidRPr="0028762E">
              <w:rPr>
                <w:b/>
                <w:sz w:val="18"/>
                <w:szCs w:val="18"/>
              </w:rPr>
              <w:t>IAF MD:2024</w:t>
            </w:r>
          </w:p>
          <w:p w14:paraId="76B3ACAA" w14:textId="0B0B5F0A" w:rsidR="0021604B" w:rsidRPr="0028762E" w:rsidRDefault="0021604B" w:rsidP="0021604B">
            <w:pPr>
              <w:ind w:right="-108"/>
              <w:rPr>
                <w:b/>
                <w:sz w:val="18"/>
                <w:szCs w:val="18"/>
              </w:rPr>
            </w:pPr>
            <w:r w:rsidRPr="0028762E">
              <w:rPr>
                <w:b/>
                <w:sz w:val="18"/>
                <w:szCs w:val="18"/>
              </w:rPr>
              <w:t>MD 9.6.1</w:t>
            </w:r>
          </w:p>
        </w:tc>
        <w:tc>
          <w:tcPr>
            <w:tcW w:w="4728" w:type="dxa"/>
          </w:tcPr>
          <w:p w14:paraId="65F3E267" w14:textId="4E49ADCA" w:rsidR="0021604B" w:rsidRPr="0028762E" w:rsidRDefault="0021604B" w:rsidP="0021604B">
            <w:pPr>
              <w:rPr>
                <w:color w:val="FF0000"/>
                <w:sz w:val="18"/>
                <w:szCs w:val="18"/>
                <w:lang w:val="en-IN"/>
              </w:rPr>
            </w:pPr>
            <w:r w:rsidRPr="0028762E">
              <w:rPr>
                <w:color w:val="FF0000"/>
                <w:sz w:val="18"/>
                <w:szCs w:val="18"/>
              </w:rPr>
              <w:t>Documentation resulting from the validation or verification activity should contain sufficient traceability such that it can be demonstrated that V/V risk was reduced to an acceptable level.</w:t>
            </w:r>
          </w:p>
        </w:tc>
        <w:tc>
          <w:tcPr>
            <w:tcW w:w="2610" w:type="dxa"/>
          </w:tcPr>
          <w:p w14:paraId="584171F1" w14:textId="77777777" w:rsidR="0021604B" w:rsidRPr="0028762E" w:rsidRDefault="0021604B" w:rsidP="0021604B">
            <w:pPr>
              <w:rPr>
                <w:color w:val="0033CC"/>
                <w:sz w:val="18"/>
                <w:szCs w:val="18"/>
              </w:rPr>
            </w:pPr>
          </w:p>
        </w:tc>
        <w:tc>
          <w:tcPr>
            <w:tcW w:w="3137" w:type="dxa"/>
          </w:tcPr>
          <w:p w14:paraId="61BD134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D9A4844" w14:textId="77777777" w:rsidR="0021604B" w:rsidRPr="0028762E" w:rsidRDefault="0021604B" w:rsidP="0021604B">
            <w:pPr>
              <w:rPr>
                <w:b/>
                <w:bCs/>
                <w:sz w:val="18"/>
                <w:szCs w:val="18"/>
                <w:lang w:val="en-US"/>
              </w:rPr>
            </w:pPr>
          </w:p>
        </w:tc>
        <w:tc>
          <w:tcPr>
            <w:tcW w:w="1871" w:type="dxa"/>
            <w:vAlign w:val="center"/>
          </w:tcPr>
          <w:p w14:paraId="12D323A2" w14:textId="77777777" w:rsidR="0021604B" w:rsidRPr="0028762E" w:rsidRDefault="0021604B" w:rsidP="0021604B">
            <w:pPr>
              <w:rPr>
                <w:b/>
                <w:bCs/>
                <w:sz w:val="18"/>
                <w:szCs w:val="18"/>
                <w:lang w:val="en-US"/>
              </w:rPr>
            </w:pPr>
          </w:p>
        </w:tc>
      </w:tr>
      <w:tr w:rsidR="0021604B" w:rsidRPr="0028762E" w14:paraId="16A2DA9E" w14:textId="77777777" w:rsidTr="00AB0E19">
        <w:tc>
          <w:tcPr>
            <w:tcW w:w="1477" w:type="dxa"/>
          </w:tcPr>
          <w:p w14:paraId="5D3224C9" w14:textId="7B9D1032" w:rsidR="0021604B" w:rsidRPr="0028762E" w:rsidRDefault="0021604B" w:rsidP="0021604B">
            <w:pPr>
              <w:ind w:right="-108"/>
              <w:rPr>
                <w:b/>
                <w:sz w:val="18"/>
                <w:szCs w:val="18"/>
              </w:rPr>
            </w:pPr>
            <w:r w:rsidRPr="0028762E">
              <w:rPr>
                <w:b/>
                <w:sz w:val="18"/>
                <w:szCs w:val="18"/>
              </w:rPr>
              <w:t>9.6.2</w:t>
            </w:r>
          </w:p>
        </w:tc>
        <w:tc>
          <w:tcPr>
            <w:tcW w:w="4728" w:type="dxa"/>
          </w:tcPr>
          <w:p w14:paraId="67BA2030" w14:textId="53834AFE" w:rsidR="0021604B" w:rsidRPr="0028762E" w:rsidRDefault="0021604B" w:rsidP="0021604B">
            <w:pPr>
              <w:rPr>
                <w:color w:val="FF0000"/>
                <w:sz w:val="18"/>
                <w:szCs w:val="18"/>
                <w:lang w:val="en-IN"/>
              </w:rPr>
            </w:pPr>
            <w:r w:rsidRPr="0028762E">
              <w:rPr>
                <w:color w:val="000000"/>
                <w:sz w:val="18"/>
                <w:szCs w:val="18"/>
                <w:lang w:val="en-IN" w:eastAsia="en-IN"/>
              </w:rPr>
              <w:t xml:space="preserve">In addition to the requirements in ISO/IEC 17029:2019, 9.6.2, the review shall be carried out by persons who have not been involved in the planning (see </w:t>
            </w:r>
            <w:r w:rsidRPr="0028762E">
              <w:rPr>
                <w:color w:val="053BF5"/>
                <w:sz w:val="18"/>
                <w:szCs w:val="18"/>
                <w:u w:val="single"/>
                <w:lang w:val="en-IN" w:eastAsia="en-IN"/>
              </w:rPr>
              <w:t>9.4</w:t>
            </w:r>
            <w:r w:rsidRPr="0028762E">
              <w:rPr>
                <w:color w:val="000000"/>
                <w:sz w:val="18"/>
                <w:szCs w:val="18"/>
                <w:lang w:val="en-IN" w:eastAsia="en-IN"/>
              </w:rPr>
              <w:t>) and are not part of the V/V team.</w:t>
            </w:r>
          </w:p>
        </w:tc>
        <w:tc>
          <w:tcPr>
            <w:tcW w:w="2610" w:type="dxa"/>
          </w:tcPr>
          <w:p w14:paraId="6A71C43A" w14:textId="5689B8DB" w:rsidR="0021604B" w:rsidRPr="0028762E" w:rsidRDefault="0021604B" w:rsidP="0021604B">
            <w:pPr>
              <w:rPr>
                <w:color w:val="0033CC"/>
                <w:sz w:val="18"/>
                <w:szCs w:val="18"/>
              </w:rPr>
            </w:pPr>
            <w:r>
              <w:rPr>
                <w:color w:val="0033CC"/>
                <w:sz w:val="18"/>
                <w:szCs w:val="18"/>
              </w:rPr>
              <w:t>(AP) 4.4.3</w:t>
            </w:r>
          </w:p>
        </w:tc>
        <w:tc>
          <w:tcPr>
            <w:tcW w:w="3137" w:type="dxa"/>
          </w:tcPr>
          <w:p w14:paraId="2981C96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3183035" w14:textId="77777777" w:rsidR="0021604B" w:rsidRPr="0028762E" w:rsidRDefault="0021604B" w:rsidP="0021604B">
            <w:pPr>
              <w:rPr>
                <w:b/>
                <w:bCs/>
                <w:sz w:val="18"/>
                <w:szCs w:val="18"/>
                <w:lang w:val="en-US"/>
              </w:rPr>
            </w:pPr>
          </w:p>
        </w:tc>
        <w:tc>
          <w:tcPr>
            <w:tcW w:w="1871" w:type="dxa"/>
            <w:vAlign w:val="center"/>
          </w:tcPr>
          <w:p w14:paraId="01FE5F83" w14:textId="77777777" w:rsidR="0021604B" w:rsidRPr="0028762E" w:rsidRDefault="0021604B" w:rsidP="0021604B">
            <w:pPr>
              <w:rPr>
                <w:b/>
                <w:bCs/>
                <w:sz w:val="18"/>
                <w:szCs w:val="18"/>
                <w:lang w:val="en-US"/>
              </w:rPr>
            </w:pPr>
          </w:p>
        </w:tc>
      </w:tr>
      <w:tr w:rsidR="0021604B" w:rsidRPr="0028762E" w14:paraId="0340F488" w14:textId="77777777" w:rsidTr="00AB0E19">
        <w:tc>
          <w:tcPr>
            <w:tcW w:w="1477" w:type="dxa"/>
          </w:tcPr>
          <w:p w14:paraId="632B720F" w14:textId="6EE0E3CA" w:rsidR="0021604B" w:rsidRPr="0028762E" w:rsidRDefault="0021604B" w:rsidP="0021604B">
            <w:pPr>
              <w:ind w:right="-108"/>
              <w:rPr>
                <w:b/>
                <w:sz w:val="18"/>
                <w:szCs w:val="18"/>
              </w:rPr>
            </w:pPr>
            <w:r w:rsidRPr="0028762E">
              <w:rPr>
                <w:b/>
                <w:sz w:val="18"/>
                <w:szCs w:val="18"/>
              </w:rPr>
              <w:t>9.6.3</w:t>
            </w:r>
          </w:p>
        </w:tc>
        <w:tc>
          <w:tcPr>
            <w:tcW w:w="4728" w:type="dxa"/>
          </w:tcPr>
          <w:p w14:paraId="14C3A1B6" w14:textId="448F9D57" w:rsidR="0021604B" w:rsidRPr="0028762E" w:rsidRDefault="0021604B" w:rsidP="0021604B">
            <w:pPr>
              <w:rPr>
                <w:color w:val="FF0000"/>
                <w:sz w:val="18"/>
                <w:szCs w:val="18"/>
                <w:lang w:val="en-IN"/>
              </w:rPr>
            </w:pPr>
            <w:r w:rsidRPr="0028762E">
              <w:rPr>
                <w:color w:val="000000"/>
                <w:sz w:val="18"/>
                <w:szCs w:val="18"/>
              </w:rPr>
              <w:t>For ISO/IEC 17029:2019, 9.6.3 c), note that “significant findings” are misstatements and nonconformities identified by the V/V team that could affect the opinion.</w:t>
            </w:r>
          </w:p>
        </w:tc>
        <w:tc>
          <w:tcPr>
            <w:tcW w:w="2610" w:type="dxa"/>
          </w:tcPr>
          <w:p w14:paraId="301F8B0D" w14:textId="77777777" w:rsidR="0021604B" w:rsidRPr="0028762E" w:rsidRDefault="0021604B" w:rsidP="0021604B">
            <w:pPr>
              <w:rPr>
                <w:color w:val="0033CC"/>
                <w:sz w:val="18"/>
                <w:szCs w:val="18"/>
              </w:rPr>
            </w:pPr>
          </w:p>
        </w:tc>
        <w:tc>
          <w:tcPr>
            <w:tcW w:w="3137" w:type="dxa"/>
          </w:tcPr>
          <w:p w14:paraId="4526339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595CE5E" w14:textId="77777777" w:rsidR="0021604B" w:rsidRPr="0028762E" w:rsidRDefault="0021604B" w:rsidP="0021604B">
            <w:pPr>
              <w:rPr>
                <w:b/>
                <w:bCs/>
                <w:sz w:val="18"/>
                <w:szCs w:val="18"/>
                <w:lang w:val="en-US"/>
              </w:rPr>
            </w:pPr>
          </w:p>
        </w:tc>
        <w:tc>
          <w:tcPr>
            <w:tcW w:w="1871" w:type="dxa"/>
            <w:vAlign w:val="center"/>
          </w:tcPr>
          <w:p w14:paraId="3F1AD3ED" w14:textId="77777777" w:rsidR="0021604B" w:rsidRPr="0028762E" w:rsidRDefault="0021604B" w:rsidP="0021604B">
            <w:pPr>
              <w:rPr>
                <w:b/>
                <w:bCs/>
                <w:sz w:val="18"/>
                <w:szCs w:val="18"/>
                <w:lang w:val="en-US"/>
              </w:rPr>
            </w:pPr>
          </w:p>
        </w:tc>
      </w:tr>
      <w:tr w:rsidR="0021604B" w:rsidRPr="0028762E" w14:paraId="03B1876C" w14:textId="77777777" w:rsidTr="00AB0E19">
        <w:tc>
          <w:tcPr>
            <w:tcW w:w="1477" w:type="dxa"/>
          </w:tcPr>
          <w:p w14:paraId="226349AB" w14:textId="5493EE3E" w:rsidR="0021604B" w:rsidRPr="0028762E" w:rsidRDefault="0021604B" w:rsidP="0021604B">
            <w:pPr>
              <w:ind w:right="-108"/>
              <w:rPr>
                <w:b/>
                <w:sz w:val="18"/>
                <w:szCs w:val="18"/>
              </w:rPr>
            </w:pPr>
            <w:r w:rsidRPr="0028762E">
              <w:rPr>
                <w:b/>
                <w:sz w:val="18"/>
                <w:szCs w:val="18"/>
              </w:rPr>
              <w:t>9.6.4</w:t>
            </w:r>
          </w:p>
        </w:tc>
        <w:tc>
          <w:tcPr>
            <w:tcW w:w="4728" w:type="dxa"/>
          </w:tcPr>
          <w:p w14:paraId="4A279FFB" w14:textId="77777777" w:rsidR="0021604B" w:rsidRPr="0028762E" w:rsidRDefault="0021604B" w:rsidP="0021604B">
            <w:pPr>
              <w:pStyle w:val="Pa24"/>
              <w:spacing w:line="240" w:lineRule="auto"/>
              <w:rPr>
                <w:rFonts w:ascii="Arial" w:hAnsi="Arial" w:cs="Arial"/>
                <w:color w:val="000000"/>
                <w:sz w:val="18"/>
                <w:szCs w:val="18"/>
              </w:rPr>
            </w:pPr>
            <w:r w:rsidRPr="0028762E">
              <w:rPr>
                <w:rFonts w:ascii="Arial" w:hAnsi="Arial" w:cs="Arial"/>
                <w:color w:val="000000"/>
                <w:sz w:val="18"/>
                <w:szCs w:val="18"/>
              </w:rPr>
              <w:t>In addition to the requirements of ISO/IEC 17029:2019, 9.6.3, the review shall confirm:</w:t>
            </w:r>
          </w:p>
          <w:p w14:paraId="6D3149C1" w14:textId="77777777" w:rsidR="0021604B" w:rsidRPr="0028762E" w:rsidRDefault="0021604B" w:rsidP="0021604B">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competencies of V/V team members for the activities that they conducted;</w:t>
            </w:r>
          </w:p>
          <w:p w14:paraId="16E76EB2" w14:textId="77777777" w:rsidR="0021604B" w:rsidRPr="0028762E" w:rsidRDefault="0021604B" w:rsidP="0021604B">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V/V planning has been designed appropriately, including whether the objective, scope and materiality are addressed by:</w:t>
            </w:r>
          </w:p>
          <w:p w14:paraId="478E66A0" w14:textId="77777777" w:rsidR="0021604B" w:rsidRPr="0028762E" w:rsidRDefault="0021604B" w:rsidP="0021604B">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strategic analysis and risk assessment;</w:t>
            </w:r>
          </w:p>
          <w:p w14:paraId="3D03D84C" w14:textId="77777777" w:rsidR="0021604B" w:rsidRPr="0028762E" w:rsidRDefault="0021604B" w:rsidP="0021604B">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V/V plan;</w:t>
            </w:r>
          </w:p>
          <w:p w14:paraId="578DC316" w14:textId="77777777" w:rsidR="0021604B" w:rsidRPr="0028762E" w:rsidRDefault="0021604B" w:rsidP="0021604B">
            <w:pPr>
              <w:pStyle w:val="Pa27"/>
              <w:numPr>
                <w:ilvl w:val="1"/>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the evidence-gathering plan;</w:t>
            </w:r>
          </w:p>
          <w:p w14:paraId="7481F6E9" w14:textId="77777777" w:rsidR="0021604B" w:rsidRPr="0028762E" w:rsidRDefault="0021604B" w:rsidP="0021604B">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significant decisions made by the V/V team during the validation/verification;</w:t>
            </w:r>
          </w:p>
          <w:p w14:paraId="65C247F6" w14:textId="77777777" w:rsidR="0021604B" w:rsidRPr="0028762E" w:rsidRDefault="0021604B" w:rsidP="0021604B">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opinion is appropriately drafted;</w:t>
            </w:r>
          </w:p>
          <w:p w14:paraId="560DEC01" w14:textId="2DE5D8FE" w:rsidR="0021604B" w:rsidRPr="0028762E" w:rsidRDefault="0021604B" w:rsidP="0021604B">
            <w:pPr>
              <w:pStyle w:val="Pa17"/>
              <w:numPr>
                <w:ilvl w:val="0"/>
                <w:numId w:val="11"/>
              </w:numPr>
              <w:spacing w:line="240" w:lineRule="auto"/>
              <w:ind w:left="320" w:hanging="320"/>
              <w:rPr>
                <w:rFonts w:ascii="Arial" w:hAnsi="Arial" w:cs="Arial"/>
                <w:color w:val="000000"/>
                <w:sz w:val="18"/>
                <w:szCs w:val="18"/>
              </w:rPr>
            </w:pPr>
            <w:r w:rsidRPr="0028762E">
              <w:rPr>
                <w:rFonts w:ascii="Arial" w:hAnsi="Arial" w:cs="Arial"/>
                <w:color w:val="000000"/>
                <w:sz w:val="18"/>
                <w:szCs w:val="18"/>
              </w:rPr>
              <w:t>whether the environmental information statement is fairly stated and conforms to criteria.</w:t>
            </w:r>
          </w:p>
        </w:tc>
        <w:tc>
          <w:tcPr>
            <w:tcW w:w="2610" w:type="dxa"/>
          </w:tcPr>
          <w:p w14:paraId="6F23B5C2" w14:textId="77777777" w:rsidR="0021604B" w:rsidRPr="0028762E" w:rsidRDefault="0021604B" w:rsidP="0021604B">
            <w:pPr>
              <w:rPr>
                <w:color w:val="0033CC"/>
                <w:sz w:val="18"/>
                <w:szCs w:val="18"/>
              </w:rPr>
            </w:pPr>
          </w:p>
        </w:tc>
        <w:tc>
          <w:tcPr>
            <w:tcW w:w="3137" w:type="dxa"/>
          </w:tcPr>
          <w:p w14:paraId="4800B3A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DFA231A" w14:textId="77777777" w:rsidR="0021604B" w:rsidRPr="0028762E" w:rsidRDefault="0021604B" w:rsidP="0021604B">
            <w:pPr>
              <w:rPr>
                <w:b/>
                <w:bCs/>
                <w:sz w:val="18"/>
                <w:szCs w:val="18"/>
                <w:lang w:val="en-US"/>
              </w:rPr>
            </w:pPr>
          </w:p>
        </w:tc>
        <w:tc>
          <w:tcPr>
            <w:tcW w:w="1871" w:type="dxa"/>
            <w:vAlign w:val="center"/>
          </w:tcPr>
          <w:p w14:paraId="6021972D" w14:textId="77777777" w:rsidR="0021604B" w:rsidRPr="0028762E" w:rsidRDefault="0021604B" w:rsidP="0021604B">
            <w:pPr>
              <w:rPr>
                <w:b/>
                <w:bCs/>
                <w:sz w:val="18"/>
                <w:szCs w:val="18"/>
                <w:lang w:val="en-US"/>
              </w:rPr>
            </w:pPr>
          </w:p>
        </w:tc>
      </w:tr>
      <w:tr w:rsidR="0021604B" w:rsidRPr="0028762E" w14:paraId="3C3CCB0B" w14:textId="77777777" w:rsidTr="00AB0E19">
        <w:tc>
          <w:tcPr>
            <w:tcW w:w="1477" w:type="dxa"/>
          </w:tcPr>
          <w:p w14:paraId="0542B39E" w14:textId="77777777" w:rsidR="0021604B" w:rsidRPr="0028762E" w:rsidRDefault="0021604B" w:rsidP="0021604B">
            <w:pPr>
              <w:ind w:right="-108"/>
              <w:rPr>
                <w:b/>
                <w:sz w:val="18"/>
                <w:szCs w:val="18"/>
              </w:rPr>
            </w:pPr>
            <w:r w:rsidRPr="0028762E">
              <w:rPr>
                <w:b/>
                <w:sz w:val="18"/>
                <w:szCs w:val="18"/>
              </w:rPr>
              <w:t>ISO 14066</w:t>
            </w:r>
          </w:p>
          <w:p w14:paraId="6AF15F54" w14:textId="77777777" w:rsidR="0021604B" w:rsidRPr="0028762E" w:rsidRDefault="0021604B" w:rsidP="0021604B">
            <w:pPr>
              <w:ind w:right="-108"/>
              <w:rPr>
                <w:b/>
                <w:sz w:val="18"/>
                <w:szCs w:val="18"/>
              </w:rPr>
            </w:pPr>
          </w:p>
          <w:p w14:paraId="48E31CCA" w14:textId="77777777" w:rsidR="0021604B" w:rsidRPr="0028762E" w:rsidRDefault="0021604B" w:rsidP="0021604B">
            <w:pPr>
              <w:ind w:right="-108"/>
              <w:rPr>
                <w:b/>
                <w:sz w:val="18"/>
                <w:szCs w:val="18"/>
              </w:rPr>
            </w:pPr>
          </w:p>
          <w:p w14:paraId="7FB060E3" w14:textId="4BD45436" w:rsidR="0021604B" w:rsidRPr="0028762E" w:rsidRDefault="0021604B" w:rsidP="0021604B">
            <w:pPr>
              <w:ind w:right="-108"/>
              <w:rPr>
                <w:b/>
                <w:sz w:val="18"/>
                <w:szCs w:val="18"/>
              </w:rPr>
            </w:pPr>
            <w:r w:rsidRPr="0028762E">
              <w:rPr>
                <w:b/>
                <w:sz w:val="18"/>
                <w:szCs w:val="18"/>
              </w:rPr>
              <w:t>8</w:t>
            </w:r>
          </w:p>
        </w:tc>
        <w:tc>
          <w:tcPr>
            <w:tcW w:w="4728" w:type="dxa"/>
          </w:tcPr>
          <w:p w14:paraId="2BAF8BDD" w14:textId="77777777" w:rsidR="0021604B" w:rsidRPr="0028762E" w:rsidRDefault="0021604B" w:rsidP="0021604B">
            <w:pPr>
              <w:pStyle w:val="Default"/>
              <w:rPr>
                <w:rFonts w:ascii="Arial" w:hAnsi="Arial" w:cs="Arial"/>
                <w:sz w:val="18"/>
                <w:szCs w:val="18"/>
              </w:rPr>
            </w:pPr>
            <w:r w:rsidRPr="0028762E">
              <w:rPr>
                <w:rFonts w:ascii="Arial" w:hAnsi="Arial" w:cs="Arial"/>
                <w:sz w:val="18"/>
                <w:szCs w:val="18"/>
              </w:rPr>
              <w:t>The independent reviewer shall have the following competences (as applicable):</w:t>
            </w:r>
          </w:p>
          <w:p w14:paraId="08955483" w14:textId="77777777" w:rsidR="0021604B" w:rsidRPr="0028762E" w:rsidRDefault="0021604B" w:rsidP="0021604B">
            <w:pPr>
              <w:pStyle w:val="Default"/>
              <w:rPr>
                <w:rFonts w:ascii="Arial" w:hAnsi="Arial" w:cs="Arial"/>
                <w:sz w:val="18"/>
                <w:szCs w:val="18"/>
              </w:rPr>
            </w:pPr>
            <w:r w:rsidRPr="0028762E">
              <w:rPr>
                <w:rFonts w:ascii="Arial" w:hAnsi="Arial" w:cs="Arial"/>
                <w:sz w:val="18"/>
                <w:szCs w:val="18"/>
              </w:rPr>
              <w:t>— skills at the level of team leader;</w:t>
            </w:r>
          </w:p>
          <w:p w14:paraId="63D7D40B" w14:textId="77777777" w:rsidR="0021604B" w:rsidRPr="0028762E" w:rsidRDefault="0021604B" w:rsidP="0021604B">
            <w:pPr>
              <w:pStyle w:val="Default"/>
              <w:rPr>
                <w:rFonts w:ascii="Arial" w:hAnsi="Arial" w:cs="Arial"/>
                <w:sz w:val="18"/>
                <w:szCs w:val="18"/>
              </w:rPr>
            </w:pPr>
            <w:r w:rsidRPr="0028762E">
              <w:rPr>
                <w:rFonts w:ascii="Arial" w:hAnsi="Arial" w:cs="Arial"/>
                <w:sz w:val="18"/>
                <w:szCs w:val="18"/>
              </w:rPr>
              <w:t>— knowledge as set out in 6.2, excluding 6.2.3 c);</w:t>
            </w:r>
          </w:p>
          <w:p w14:paraId="2C81EC33" w14:textId="69EE9B83" w:rsidR="0021604B" w:rsidRPr="0028762E" w:rsidRDefault="0021604B" w:rsidP="0021604B">
            <w:pPr>
              <w:rPr>
                <w:color w:val="FF0000"/>
                <w:sz w:val="18"/>
                <w:szCs w:val="18"/>
                <w:lang w:val="en-IN"/>
              </w:rPr>
            </w:pPr>
            <w:r w:rsidRPr="0028762E">
              <w:rPr>
                <w:sz w:val="18"/>
                <w:szCs w:val="18"/>
              </w:rPr>
              <w:t>— skills as set out in 6.3.1.</w:t>
            </w:r>
          </w:p>
        </w:tc>
        <w:tc>
          <w:tcPr>
            <w:tcW w:w="2610" w:type="dxa"/>
          </w:tcPr>
          <w:p w14:paraId="0F4F28D6" w14:textId="77777777" w:rsidR="0021604B" w:rsidRPr="0028762E" w:rsidRDefault="0021604B" w:rsidP="0021604B">
            <w:pPr>
              <w:rPr>
                <w:color w:val="0033CC"/>
                <w:sz w:val="18"/>
                <w:szCs w:val="18"/>
              </w:rPr>
            </w:pPr>
          </w:p>
        </w:tc>
        <w:tc>
          <w:tcPr>
            <w:tcW w:w="3137" w:type="dxa"/>
          </w:tcPr>
          <w:p w14:paraId="6ADE581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EE5FC43" w14:textId="77777777" w:rsidR="0021604B" w:rsidRPr="0028762E" w:rsidRDefault="0021604B" w:rsidP="0021604B">
            <w:pPr>
              <w:rPr>
                <w:b/>
                <w:bCs/>
                <w:sz w:val="18"/>
                <w:szCs w:val="18"/>
                <w:lang w:val="en-US"/>
              </w:rPr>
            </w:pPr>
          </w:p>
        </w:tc>
        <w:tc>
          <w:tcPr>
            <w:tcW w:w="1871" w:type="dxa"/>
            <w:vAlign w:val="center"/>
          </w:tcPr>
          <w:p w14:paraId="080B8011" w14:textId="77777777" w:rsidR="0021604B" w:rsidRPr="0028762E" w:rsidRDefault="0021604B" w:rsidP="0021604B">
            <w:pPr>
              <w:rPr>
                <w:b/>
                <w:bCs/>
                <w:sz w:val="18"/>
                <w:szCs w:val="18"/>
                <w:lang w:val="en-US"/>
              </w:rPr>
            </w:pPr>
          </w:p>
        </w:tc>
      </w:tr>
      <w:tr w:rsidR="0021604B" w:rsidRPr="0028762E" w14:paraId="0C07D5AC" w14:textId="77777777" w:rsidTr="00AB0E19">
        <w:tc>
          <w:tcPr>
            <w:tcW w:w="1477" w:type="dxa"/>
          </w:tcPr>
          <w:p w14:paraId="01D0D18D" w14:textId="77777777" w:rsidR="0021604B" w:rsidRPr="0028762E" w:rsidRDefault="0021604B" w:rsidP="0021604B">
            <w:pPr>
              <w:ind w:right="-108"/>
              <w:rPr>
                <w:b/>
                <w:sz w:val="18"/>
                <w:szCs w:val="18"/>
              </w:rPr>
            </w:pPr>
            <w:r w:rsidRPr="0028762E">
              <w:rPr>
                <w:b/>
                <w:sz w:val="18"/>
                <w:szCs w:val="18"/>
              </w:rPr>
              <w:t>ISO 14066</w:t>
            </w:r>
          </w:p>
          <w:p w14:paraId="4303C359" w14:textId="77777777" w:rsidR="0021604B" w:rsidRPr="0028762E" w:rsidRDefault="0021604B" w:rsidP="0021604B">
            <w:pPr>
              <w:ind w:right="-108"/>
              <w:rPr>
                <w:b/>
                <w:sz w:val="18"/>
                <w:szCs w:val="18"/>
              </w:rPr>
            </w:pPr>
          </w:p>
          <w:p w14:paraId="6D0C27EA" w14:textId="0269FEDC" w:rsidR="0021604B" w:rsidRPr="0028762E" w:rsidRDefault="0021604B" w:rsidP="0021604B">
            <w:pPr>
              <w:ind w:right="-108"/>
              <w:rPr>
                <w:b/>
                <w:sz w:val="18"/>
                <w:szCs w:val="18"/>
              </w:rPr>
            </w:pPr>
            <w:r w:rsidRPr="0028762E">
              <w:rPr>
                <w:b/>
                <w:sz w:val="18"/>
                <w:szCs w:val="18"/>
              </w:rPr>
              <w:t>9.1</w:t>
            </w:r>
          </w:p>
        </w:tc>
        <w:tc>
          <w:tcPr>
            <w:tcW w:w="4728" w:type="dxa"/>
          </w:tcPr>
          <w:p w14:paraId="3762FA04" w14:textId="77777777" w:rsidR="0021604B" w:rsidRPr="0028762E" w:rsidRDefault="0021604B" w:rsidP="0021604B">
            <w:pPr>
              <w:pStyle w:val="Pa24"/>
              <w:rPr>
                <w:rFonts w:ascii="Arial" w:hAnsi="Arial" w:cs="Arial"/>
                <w:sz w:val="18"/>
                <w:szCs w:val="18"/>
              </w:rPr>
            </w:pPr>
            <w:r w:rsidRPr="0028762E">
              <w:rPr>
                <w:rFonts w:ascii="Arial" w:hAnsi="Arial" w:cs="Arial"/>
                <w:color w:val="000000"/>
                <w:sz w:val="18"/>
                <w:szCs w:val="18"/>
              </w:rPr>
              <w:t xml:space="preserve">For the purposes of achieving initial or supplemental qualifications to undertake validation or verification activities for given sectors, validators or verifiers shall </w:t>
            </w:r>
            <w:r w:rsidRPr="0028762E">
              <w:rPr>
                <w:rFonts w:ascii="Arial" w:hAnsi="Arial" w:cs="Arial"/>
                <w:color w:val="000000"/>
                <w:sz w:val="18"/>
                <w:szCs w:val="18"/>
              </w:rPr>
              <w:lastRenderedPageBreak/>
              <w:t>demonstrate their knowledge and skills through a variety of evidence, including one or more of the following:</w:t>
            </w:r>
          </w:p>
          <w:p w14:paraId="6B1E38DB" w14:textId="77777777" w:rsidR="0021604B" w:rsidRPr="0028762E" w:rsidRDefault="0021604B" w:rsidP="0021604B">
            <w:pPr>
              <w:pStyle w:val="Pa24"/>
              <w:rPr>
                <w:rFonts w:ascii="Arial" w:hAnsi="Arial" w:cs="Arial"/>
                <w:color w:val="000000"/>
                <w:sz w:val="18"/>
                <w:szCs w:val="18"/>
              </w:rPr>
            </w:pPr>
            <w:r w:rsidRPr="0028762E">
              <w:rPr>
                <w:rFonts w:ascii="Arial" w:hAnsi="Arial" w:cs="Arial"/>
                <w:color w:val="000000"/>
                <w:sz w:val="18"/>
                <w:szCs w:val="18"/>
              </w:rPr>
              <w:t>a) education;</w:t>
            </w:r>
          </w:p>
          <w:p w14:paraId="01780C65" w14:textId="77777777" w:rsidR="0021604B" w:rsidRPr="0028762E" w:rsidRDefault="0021604B" w:rsidP="0021604B">
            <w:pPr>
              <w:pStyle w:val="Pa24"/>
              <w:rPr>
                <w:rFonts w:ascii="Arial" w:hAnsi="Arial" w:cs="Arial"/>
                <w:color w:val="000000"/>
                <w:sz w:val="18"/>
                <w:szCs w:val="18"/>
              </w:rPr>
            </w:pPr>
            <w:r w:rsidRPr="0028762E">
              <w:rPr>
                <w:rFonts w:ascii="Arial" w:hAnsi="Arial" w:cs="Arial"/>
                <w:color w:val="000000"/>
                <w:sz w:val="18"/>
                <w:szCs w:val="18"/>
              </w:rPr>
              <w:t>b) training;</w:t>
            </w:r>
          </w:p>
          <w:p w14:paraId="75802248" w14:textId="77777777" w:rsidR="0021604B" w:rsidRPr="0028762E" w:rsidRDefault="0021604B" w:rsidP="0021604B">
            <w:pPr>
              <w:pStyle w:val="Pa24"/>
              <w:rPr>
                <w:rFonts w:ascii="Arial" w:hAnsi="Arial" w:cs="Arial"/>
                <w:color w:val="000000"/>
                <w:sz w:val="18"/>
                <w:szCs w:val="18"/>
              </w:rPr>
            </w:pPr>
            <w:r w:rsidRPr="0028762E">
              <w:rPr>
                <w:rFonts w:ascii="Arial" w:hAnsi="Arial" w:cs="Arial"/>
                <w:color w:val="000000"/>
                <w:sz w:val="18"/>
                <w:szCs w:val="18"/>
              </w:rPr>
              <w:t>c) work experience relevant to the competence required for the activity;</w:t>
            </w:r>
          </w:p>
          <w:p w14:paraId="06643027" w14:textId="4FB008B6" w:rsidR="0021604B" w:rsidRPr="0028762E" w:rsidRDefault="0021604B" w:rsidP="0021604B">
            <w:pPr>
              <w:rPr>
                <w:color w:val="FF0000"/>
                <w:sz w:val="18"/>
                <w:szCs w:val="18"/>
                <w:lang w:val="en-IN"/>
              </w:rPr>
            </w:pPr>
            <w:r w:rsidRPr="0028762E">
              <w:rPr>
                <w:color w:val="000000"/>
                <w:sz w:val="18"/>
                <w:szCs w:val="18"/>
              </w:rPr>
              <w:t>d) tutoring or mentoring by more experienced staff (e.g. other members of the validation or verification team).</w:t>
            </w:r>
          </w:p>
        </w:tc>
        <w:tc>
          <w:tcPr>
            <w:tcW w:w="2610" w:type="dxa"/>
          </w:tcPr>
          <w:p w14:paraId="2F4B0A5B" w14:textId="77777777" w:rsidR="0021604B" w:rsidRPr="0028762E" w:rsidRDefault="0021604B" w:rsidP="0021604B">
            <w:pPr>
              <w:spacing w:before="120" w:after="120" w:line="276" w:lineRule="auto"/>
              <w:rPr>
                <w:color w:val="0033CC"/>
                <w:sz w:val="18"/>
                <w:szCs w:val="18"/>
              </w:rPr>
            </w:pPr>
            <w:r w:rsidRPr="0028762E">
              <w:rPr>
                <w:color w:val="0033CC"/>
                <w:sz w:val="18"/>
                <w:szCs w:val="18"/>
                <w:lang w:val="en-IN"/>
              </w:rPr>
              <w:lastRenderedPageBreak/>
              <w:t xml:space="preserve">(AP) </w:t>
            </w:r>
            <w:r w:rsidRPr="0028762E">
              <w:rPr>
                <w:color w:val="0033CC"/>
                <w:sz w:val="18"/>
                <w:szCs w:val="18"/>
              </w:rPr>
              <w:t xml:space="preserve">5.6.5. An ACVA shall have documented process of </w:t>
            </w:r>
            <w:r w:rsidRPr="0028762E">
              <w:rPr>
                <w:color w:val="0033CC"/>
                <w:sz w:val="18"/>
                <w:szCs w:val="18"/>
              </w:rPr>
              <w:lastRenderedPageBreak/>
              <w:t>determining and managing the competence of its personnel to undertake validation and/or verification activity and shall include the following:</w:t>
            </w:r>
          </w:p>
          <w:p w14:paraId="6CD90F89" w14:textId="77777777" w:rsidR="0021604B" w:rsidRPr="0028762E" w:rsidRDefault="0021604B" w:rsidP="0021604B">
            <w:pPr>
              <w:spacing w:before="120" w:after="120" w:line="276" w:lineRule="auto"/>
              <w:rPr>
                <w:color w:val="0033CC"/>
                <w:sz w:val="18"/>
                <w:szCs w:val="18"/>
              </w:rPr>
            </w:pPr>
            <w:r w:rsidRPr="0028762E">
              <w:rPr>
                <w:color w:val="0033CC"/>
                <w:sz w:val="18"/>
                <w:szCs w:val="18"/>
              </w:rPr>
              <w:t>a) An ACVA shall have a process in place to identify and appoint the team to undertake verification activity.</w:t>
            </w:r>
          </w:p>
          <w:p w14:paraId="5E35E9BD" w14:textId="77777777" w:rsidR="0021604B" w:rsidRPr="0028762E" w:rsidRDefault="0021604B" w:rsidP="0021604B">
            <w:pPr>
              <w:spacing w:before="120" w:after="120" w:line="276" w:lineRule="auto"/>
              <w:rPr>
                <w:color w:val="0033CC"/>
                <w:sz w:val="18"/>
                <w:szCs w:val="18"/>
              </w:rPr>
            </w:pPr>
            <w:r w:rsidRPr="0028762E">
              <w:rPr>
                <w:color w:val="0033CC"/>
                <w:sz w:val="18"/>
                <w:szCs w:val="18"/>
              </w:rPr>
              <w:t>b) An ACVA shall have a process in place to communicate the roles and responsibilities of team members to undertake the verification activity.</w:t>
            </w:r>
          </w:p>
          <w:p w14:paraId="4C97EA43" w14:textId="5554D1F3" w:rsidR="0021604B" w:rsidRPr="0028762E" w:rsidRDefault="0021604B" w:rsidP="0021604B">
            <w:pPr>
              <w:rPr>
                <w:color w:val="0033CC"/>
                <w:sz w:val="18"/>
                <w:szCs w:val="18"/>
              </w:rPr>
            </w:pPr>
            <w:r w:rsidRPr="0028762E">
              <w:rPr>
                <w:color w:val="0033CC"/>
                <w:sz w:val="18"/>
                <w:szCs w:val="18"/>
              </w:rPr>
              <w:t>c) An ACVA shall have a process to identify training needs and provide, as necessary, training on verification processes, requirements, methodologies, activities, and other relevant programmes.</w:t>
            </w:r>
          </w:p>
        </w:tc>
        <w:tc>
          <w:tcPr>
            <w:tcW w:w="3137" w:type="dxa"/>
          </w:tcPr>
          <w:p w14:paraId="7B02D89D"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73CFBCB" w14:textId="77777777" w:rsidR="0021604B" w:rsidRPr="0028762E" w:rsidRDefault="0021604B" w:rsidP="0021604B">
            <w:pPr>
              <w:rPr>
                <w:b/>
                <w:bCs/>
                <w:sz w:val="18"/>
                <w:szCs w:val="18"/>
                <w:lang w:val="en-US"/>
              </w:rPr>
            </w:pPr>
          </w:p>
        </w:tc>
        <w:tc>
          <w:tcPr>
            <w:tcW w:w="1871" w:type="dxa"/>
            <w:vAlign w:val="center"/>
          </w:tcPr>
          <w:p w14:paraId="39945EDB" w14:textId="77777777" w:rsidR="0021604B" w:rsidRPr="0028762E" w:rsidRDefault="0021604B" w:rsidP="0021604B">
            <w:pPr>
              <w:rPr>
                <w:b/>
                <w:bCs/>
                <w:sz w:val="18"/>
                <w:szCs w:val="18"/>
                <w:lang w:val="en-US"/>
              </w:rPr>
            </w:pPr>
          </w:p>
        </w:tc>
      </w:tr>
      <w:tr w:rsidR="0021604B" w:rsidRPr="0028762E" w14:paraId="785BB4F1" w14:textId="77777777" w:rsidTr="00AB0E19">
        <w:tc>
          <w:tcPr>
            <w:tcW w:w="1477" w:type="dxa"/>
          </w:tcPr>
          <w:p w14:paraId="32072C66" w14:textId="77777777" w:rsidR="0021604B" w:rsidRPr="0028762E" w:rsidRDefault="0021604B" w:rsidP="0021604B">
            <w:pPr>
              <w:ind w:right="-108"/>
              <w:rPr>
                <w:b/>
                <w:sz w:val="18"/>
                <w:szCs w:val="18"/>
              </w:rPr>
            </w:pPr>
            <w:r w:rsidRPr="0028762E">
              <w:rPr>
                <w:b/>
                <w:sz w:val="18"/>
                <w:szCs w:val="18"/>
              </w:rPr>
              <w:t>ISO 14066</w:t>
            </w:r>
          </w:p>
          <w:p w14:paraId="583F05B7" w14:textId="77777777" w:rsidR="0021604B" w:rsidRPr="0028762E" w:rsidRDefault="0021604B" w:rsidP="0021604B">
            <w:pPr>
              <w:ind w:right="-108"/>
              <w:rPr>
                <w:b/>
                <w:sz w:val="18"/>
                <w:szCs w:val="18"/>
              </w:rPr>
            </w:pPr>
          </w:p>
          <w:p w14:paraId="5FFEEFE0" w14:textId="04CB3452" w:rsidR="0021604B" w:rsidRPr="0028762E" w:rsidRDefault="0021604B" w:rsidP="0021604B">
            <w:pPr>
              <w:ind w:right="-108"/>
              <w:rPr>
                <w:b/>
                <w:sz w:val="18"/>
                <w:szCs w:val="18"/>
              </w:rPr>
            </w:pPr>
            <w:r w:rsidRPr="0028762E">
              <w:rPr>
                <w:b/>
                <w:sz w:val="18"/>
                <w:szCs w:val="18"/>
              </w:rPr>
              <w:t>9.2</w:t>
            </w:r>
          </w:p>
        </w:tc>
        <w:tc>
          <w:tcPr>
            <w:tcW w:w="4728" w:type="dxa"/>
          </w:tcPr>
          <w:p w14:paraId="02A2E46A" w14:textId="77777777" w:rsidR="0021604B" w:rsidRPr="0028762E" w:rsidRDefault="0021604B" w:rsidP="0021604B">
            <w:pPr>
              <w:pStyle w:val="Pa24"/>
              <w:rPr>
                <w:rFonts w:ascii="Arial" w:hAnsi="Arial" w:cs="Arial"/>
                <w:color w:val="000000"/>
                <w:sz w:val="18"/>
                <w:szCs w:val="18"/>
              </w:rPr>
            </w:pPr>
            <w:r w:rsidRPr="0028762E">
              <w:rPr>
                <w:rFonts w:ascii="Arial" w:hAnsi="Arial" w:cs="Arial"/>
                <w:color w:val="000000"/>
                <w:sz w:val="18"/>
                <w:szCs w:val="18"/>
              </w:rPr>
              <w:t>Validators or verifiers and independent reviewers should maintain knowledge and skills through ongoing awareness of developments in the sectors of their competence, including relevant national and international environmental information programmes, applicable science and relevant legal requirements.</w:t>
            </w:r>
          </w:p>
          <w:p w14:paraId="3E2179F2" w14:textId="77777777" w:rsidR="0021604B" w:rsidRPr="0028762E" w:rsidRDefault="0021604B" w:rsidP="0021604B">
            <w:pPr>
              <w:pStyle w:val="Default"/>
              <w:rPr>
                <w:rFonts w:ascii="Arial" w:hAnsi="Arial" w:cs="Arial"/>
                <w:sz w:val="18"/>
                <w:szCs w:val="18"/>
              </w:rPr>
            </w:pPr>
          </w:p>
          <w:p w14:paraId="52453AFE" w14:textId="254FFEAD" w:rsidR="0021604B" w:rsidRPr="0028762E" w:rsidRDefault="0021604B" w:rsidP="0021604B">
            <w:pPr>
              <w:rPr>
                <w:color w:val="FF0000"/>
                <w:sz w:val="18"/>
                <w:szCs w:val="18"/>
                <w:lang w:val="en-IN"/>
              </w:rPr>
            </w:pPr>
            <w:r w:rsidRPr="0028762E">
              <w:rPr>
                <w:color w:val="000000"/>
                <w:sz w:val="18"/>
                <w:szCs w:val="18"/>
              </w:rPr>
              <w:t>A validator or a verifier or independent reviewer should also undertake a programme of continuing professional development, including training, consistent with emerging trends in applicable environmental information programmes.</w:t>
            </w:r>
          </w:p>
        </w:tc>
        <w:tc>
          <w:tcPr>
            <w:tcW w:w="2610" w:type="dxa"/>
          </w:tcPr>
          <w:p w14:paraId="44F4FB37" w14:textId="08EA0173" w:rsidR="0021604B" w:rsidRPr="0028762E" w:rsidRDefault="0021604B" w:rsidP="0021604B">
            <w:pPr>
              <w:rPr>
                <w:color w:val="0033CC"/>
                <w:sz w:val="18"/>
                <w:szCs w:val="18"/>
              </w:rPr>
            </w:pPr>
            <w:r w:rsidRPr="0028762E">
              <w:rPr>
                <w:color w:val="0033CC"/>
                <w:sz w:val="18"/>
                <w:szCs w:val="18"/>
                <w:lang w:val="en-IN"/>
              </w:rPr>
              <w:t>(AP) 5.6.6. An ACVA shall periodically monitor the competence and performance of its personnel.</w:t>
            </w:r>
          </w:p>
        </w:tc>
        <w:tc>
          <w:tcPr>
            <w:tcW w:w="3137" w:type="dxa"/>
          </w:tcPr>
          <w:p w14:paraId="055637C3"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7A5F1F4" w14:textId="77777777" w:rsidR="0021604B" w:rsidRPr="0028762E" w:rsidRDefault="0021604B" w:rsidP="0021604B">
            <w:pPr>
              <w:rPr>
                <w:b/>
                <w:bCs/>
                <w:sz w:val="18"/>
                <w:szCs w:val="18"/>
                <w:lang w:val="en-US"/>
              </w:rPr>
            </w:pPr>
          </w:p>
        </w:tc>
        <w:tc>
          <w:tcPr>
            <w:tcW w:w="1871" w:type="dxa"/>
            <w:vAlign w:val="center"/>
          </w:tcPr>
          <w:p w14:paraId="14400DBD" w14:textId="77777777" w:rsidR="0021604B" w:rsidRPr="0028762E" w:rsidRDefault="0021604B" w:rsidP="0021604B">
            <w:pPr>
              <w:rPr>
                <w:b/>
                <w:bCs/>
                <w:sz w:val="18"/>
                <w:szCs w:val="18"/>
                <w:lang w:val="en-US"/>
              </w:rPr>
            </w:pPr>
          </w:p>
        </w:tc>
      </w:tr>
      <w:tr w:rsidR="0021604B" w:rsidRPr="0028762E" w14:paraId="629008E5" w14:textId="77777777" w:rsidTr="00AB0E19">
        <w:tc>
          <w:tcPr>
            <w:tcW w:w="1477" w:type="dxa"/>
          </w:tcPr>
          <w:p w14:paraId="18D1B892" w14:textId="14466103" w:rsidR="0021604B" w:rsidRPr="0028762E" w:rsidRDefault="0021604B" w:rsidP="0021604B">
            <w:pPr>
              <w:ind w:right="-108"/>
              <w:rPr>
                <w:b/>
                <w:sz w:val="18"/>
                <w:szCs w:val="18"/>
              </w:rPr>
            </w:pPr>
            <w:r w:rsidRPr="0028762E">
              <w:rPr>
                <w:b/>
                <w:sz w:val="18"/>
                <w:szCs w:val="18"/>
              </w:rPr>
              <w:lastRenderedPageBreak/>
              <w:t>9.6.5</w:t>
            </w:r>
          </w:p>
        </w:tc>
        <w:tc>
          <w:tcPr>
            <w:tcW w:w="4728" w:type="dxa"/>
          </w:tcPr>
          <w:p w14:paraId="40A284CB" w14:textId="6B046776" w:rsidR="0021604B" w:rsidRPr="0028762E" w:rsidRDefault="0021604B" w:rsidP="0021604B">
            <w:pPr>
              <w:rPr>
                <w:color w:val="FF0000"/>
                <w:sz w:val="18"/>
                <w:szCs w:val="18"/>
                <w:lang w:val="en-IN"/>
              </w:rPr>
            </w:pPr>
            <w:r w:rsidRPr="0028762E">
              <w:rPr>
                <w:color w:val="000000"/>
                <w:sz w:val="18"/>
                <w:szCs w:val="18"/>
              </w:rPr>
              <w:t>In addition to the requirements of ISO/IEC 17029:2019, 9.6.5, the review may be started at any time during the process before the opinion is issued to allow significant issues identified by the reviewer to be resolved, provided that the independence of the reviewer is maintained, and the activities planned and undertaken by the reviewer(s), including the results, are documented.</w:t>
            </w:r>
          </w:p>
        </w:tc>
        <w:tc>
          <w:tcPr>
            <w:tcW w:w="2610" w:type="dxa"/>
          </w:tcPr>
          <w:p w14:paraId="35CD2BB9" w14:textId="77777777" w:rsidR="0021604B" w:rsidRPr="0028762E" w:rsidRDefault="0021604B" w:rsidP="0021604B">
            <w:pPr>
              <w:rPr>
                <w:color w:val="0033CC"/>
                <w:sz w:val="18"/>
                <w:szCs w:val="18"/>
              </w:rPr>
            </w:pPr>
          </w:p>
        </w:tc>
        <w:tc>
          <w:tcPr>
            <w:tcW w:w="3137" w:type="dxa"/>
          </w:tcPr>
          <w:p w14:paraId="1B133918"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B81FBE0" w14:textId="77777777" w:rsidR="0021604B" w:rsidRPr="0028762E" w:rsidRDefault="0021604B" w:rsidP="0021604B">
            <w:pPr>
              <w:rPr>
                <w:b/>
                <w:bCs/>
                <w:sz w:val="18"/>
                <w:szCs w:val="18"/>
                <w:lang w:val="en-US"/>
              </w:rPr>
            </w:pPr>
          </w:p>
        </w:tc>
        <w:tc>
          <w:tcPr>
            <w:tcW w:w="1871" w:type="dxa"/>
            <w:vAlign w:val="center"/>
          </w:tcPr>
          <w:p w14:paraId="54A89604" w14:textId="77777777" w:rsidR="0021604B" w:rsidRPr="0028762E" w:rsidRDefault="0021604B" w:rsidP="0021604B">
            <w:pPr>
              <w:rPr>
                <w:b/>
                <w:bCs/>
                <w:sz w:val="18"/>
                <w:szCs w:val="18"/>
                <w:lang w:val="en-US"/>
              </w:rPr>
            </w:pPr>
          </w:p>
        </w:tc>
      </w:tr>
      <w:tr w:rsidR="0021604B" w:rsidRPr="0028762E" w14:paraId="7A5F60F2" w14:textId="77777777" w:rsidTr="00AB0E19">
        <w:tc>
          <w:tcPr>
            <w:tcW w:w="1477" w:type="dxa"/>
          </w:tcPr>
          <w:p w14:paraId="2301FCA0" w14:textId="77777777" w:rsidR="0021604B" w:rsidRPr="0028762E" w:rsidRDefault="0021604B" w:rsidP="0021604B">
            <w:pPr>
              <w:ind w:right="-108"/>
              <w:rPr>
                <w:b/>
                <w:sz w:val="18"/>
                <w:szCs w:val="18"/>
              </w:rPr>
            </w:pPr>
            <w:r w:rsidRPr="0028762E">
              <w:rPr>
                <w:b/>
                <w:sz w:val="18"/>
                <w:szCs w:val="18"/>
              </w:rPr>
              <w:t>ISO 14064-3,</w:t>
            </w:r>
          </w:p>
          <w:p w14:paraId="321A55C3" w14:textId="1E454930" w:rsidR="0021604B" w:rsidRPr="0028762E" w:rsidRDefault="0021604B" w:rsidP="0021604B">
            <w:pPr>
              <w:ind w:right="-108"/>
              <w:rPr>
                <w:b/>
                <w:sz w:val="18"/>
                <w:szCs w:val="18"/>
              </w:rPr>
            </w:pPr>
            <w:r w:rsidRPr="0028762E">
              <w:rPr>
                <w:b/>
                <w:sz w:val="18"/>
                <w:szCs w:val="18"/>
              </w:rPr>
              <w:t>8</w:t>
            </w:r>
          </w:p>
        </w:tc>
        <w:tc>
          <w:tcPr>
            <w:tcW w:w="4728" w:type="dxa"/>
          </w:tcPr>
          <w:p w14:paraId="63157FB7" w14:textId="77777777" w:rsidR="0021604B" w:rsidRPr="0028762E" w:rsidRDefault="0021604B" w:rsidP="0021604B">
            <w:pPr>
              <w:spacing w:before="120" w:after="120" w:line="276" w:lineRule="auto"/>
              <w:rPr>
                <w:sz w:val="18"/>
                <w:szCs w:val="18"/>
              </w:rPr>
            </w:pPr>
            <w:r w:rsidRPr="0028762E">
              <w:rPr>
                <w:sz w:val="18"/>
                <w:szCs w:val="18"/>
              </w:rPr>
              <w:t>An independent reviewer(s) shall be selected that is competent and different from the persons who conducted the verification/validation. An independent review shall be completed before the opinion is issued. The independent review may be conducted during the verification/validation process to allow significant issues identified by the independent reviewer to be resolved before the opinion is issued.</w:t>
            </w:r>
          </w:p>
          <w:p w14:paraId="4AD1820C" w14:textId="77777777" w:rsidR="0021604B" w:rsidRPr="0028762E" w:rsidRDefault="0021604B" w:rsidP="0021604B">
            <w:pPr>
              <w:spacing w:before="120" w:after="120" w:line="276" w:lineRule="auto"/>
              <w:rPr>
                <w:sz w:val="18"/>
                <w:szCs w:val="18"/>
              </w:rPr>
            </w:pPr>
            <w:r w:rsidRPr="0028762E">
              <w:rPr>
                <w:sz w:val="18"/>
                <w:szCs w:val="18"/>
              </w:rPr>
              <w:t>The independent reviewer(s) shall evaluate:</w:t>
            </w:r>
          </w:p>
          <w:p w14:paraId="6276D5C8" w14:textId="77777777" w:rsidR="0021604B" w:rsidRPr="0028762E" w:rsidRDefault="0021604B" w:rsidP="0021604B">
            <w:pPr>
              <w:spacing w:before="120" w:after="120" w:line="276" w:lineRule="auto"/>
              <w:rPr>
                <w:sz w:val="18"/>
                <w:szCs w:val="18"/>
              </w:rPr>
            </w:pPr>
            <w:r w:rsidRPr="0028762E">
              <w:rPr>
                <w:sz w:val="18"/>
                <w:szCs w:val="18"/>
              </w:rPr>
              <w:t>a) the appropriateness of team competencies;</w:t>
            </w:r>
          </w:p>
          <w:p w14:paraId="03F4482E" w14:textId="77777777" w:rsidR="0021604B" w:rsidRPr="0028762E" w:rsidRDefault="0021604B" w:rsidP="0021604B">
            <w:pPr>
              <w:spacing w:before="120" w:after="120"/>
              <w:rPr>
                <w:sz w:val="18"/>
                <w:szCs w:val="18"/>
              </w:rPr>
            </w:pPr>
            <w:r w:rsidRPr="0028762E">
              <w:rPr>
                <w:sz w:val="18"/>
                <w:szCs w:val="18"/>
              </w:rPr>
              <w:t>b) whether the verification/validation has been designed appropriately;</w:t>
            </w:r>
          </w:p>
          <w:p w14:paraId="4D81BD1D" w14:textId="77777777" w:rsidR="0021604B" w:rsidRPr="0028762E" w:rsidRDefault="0021604B" w:rsidP="0021604B">
            <w:pPr>
              <w:spacing w:before="120" w:after="120"/>
              <w:rPr>
                <w:sz w:val="18"/>
                <w:szCs w:val="18"/>
              </w:rPr>
            </w:pPr>
            <w:r w:rsidRPr="0028762E">
              <w:rPr>
                <w:sz w:val="18"/>
                <w:szCs w:val="18"/>
              </w:rPr>
              <w:t>c) whether all verification/validation activities have been completed;</w:t>
            </w:r>
          </w:p>
          <w:p w14:paraId="0540E86A" w14:textId="77777777" w:rsidR="0021604B" w:rsidRPr="0028762E" w:rsidRDefault="0021604B" w:rsidP="0021604B">
            <w:pPr>
              <w:spacing w:before="120" w:after="120"/>
              <w:rPr>
                <w:sz w:val="18"/>
                <w:szCs w:val="18"/>
              </w:rPr>
            </w:pPr>
            <w:r w:rsidRPr="0028762E">
              <w:rPr>
                <w:sz w:val="18"/>
                <w:szCs w:val="18"/>
              </w:rPr>
              <w:t>d) significant decisions made during the verification/validation;</w:t>
            </w:r>
          </w:p>
          <w:p w14:paraId="2620ED0C" w14:textId="77777777" w:rsidR="0021604B" w:rsidRPr="0028762E" w:rsidRDefault="0021604B" w:rsidP="0021604B">
            <w:pPr>
              <w:spacing w:before="120" w:after="120"/>
              <w:rPr>
                <w:sz w:val="18"/>
                <w:szCs w:val="18"/>
              </w:rPr>
            </w:pPr>
            <w:r w:rsidRPr="0028762E">
              <w:rPr>
                <w:sz w:val="18"/>
                <w:szCs w:val="18"/>
              </w:rPr>
              <w:t>e) whether sufficient and appropriate evidence was collected to support the opinion;</w:t>
            </w:r>
          </w:p>
          <w:p w14:paraId="5832A439" w14:textId="77777777" w:rsidR="0021604B" w:rsidRPr="0028762E" w:rsidRDefault="0021604B" w:rsidP="0021604B">
            <w:pPr>
              <w:spacing w:before="120" w:after="120"/>
              <w:rPr>
                <w:sz w:val="18"/>
                <w:szCs w:val="18"/>
              </w:rPr>
            </w:pPr>
            <w:r w:rsidRPr="0028762E">
              <w:rPr>
                <w:sz w:val="18"/>
                <w:szCs w:val="18"/>
              </w:rPr>
              <w:t>f) whether the evidence collected supports the opinion proposed by the verification/validation team;</w:t>
            </w:r>
          </w:p>
          <w:p w14:paraId="29D307C2" w14:textId="77777777" w:rsidR="0021604B" w:rsidRPr="0028762E" w:rsidRDefault="0021604B" w:rsidP="0021604B">
            <w:pPr>
              <w:spacing w:before="120" w:after="120"/>
              <w:rPr>
                <w:sz w:val="18"/>
                <w:szCs w:val="18"/>
              </w:rPr>
            </w:pPr>
            <w:r w:rsidRPr="0028762E">
              <w:rPr>
                <w:sz w:val="18"/>
                <w:szCs w:val="18"/>
              </w:rPr>
              <w:t>g) the GHG statement and the verification/validation opinion;</w:t>
            </w:r>
          </w:p>
          <w:p w14:paraId="1FDD6A48" w14:textId="77777777" w:rsidR="0021604B" w:rsidRPr="0028762E" w:rsidRDefault="0021604B" w:rsidP="0021604B">
            <w:pPr>
              <w:spacing w:before="120" w:after="120"/>
              <w:rPr>
                <w:sz w:val="18"/>
                <w:szCs w:val="18"/>
              </w:rPr>
            </w:pPr>
            <w:r w:rsidRPr="0028762E">
              <w:rPr>
                <w:sz w:val="18"/>
                <w:szCs w:val="18"/>
              </w:rPr>
              <w:t>h) whether the verification/validation was performed according to this document, including whether:</w:t>
            </w:r>
          </w:p>
          <w:p w14:paraId="0C43069B" w14:textId="77777777" w:rsidR="0021604B" w:rsidRPr="0028762E" w:rsidRDefault="0021604B" w:rsidP="0021604B">
            <w:pPr>
              <w:spacing w:before="120" w:after="120" w:line="276" w:lineRule="auto"/>
              <w:rPr>
                <w:sz w:val="18"/>
                <w:szCs w:val="18"/>
              </w:rPr>
            </w:pPr>
            <w:r w:rsidRPr="0028762E">
              <w:rPr>
                <w:sz w:val="18"/>
                <w:szCs w:val="18"/>
              </w:rPr>
              <w:lastRenderedPageBreak/>
              <w:t xml:space="preserve">1) the risk assessment, verification/validation plan and evidence-gathering plan address the </w:t>
            </w:r>
          </w:p>
          <w:p w14:paraId="02610F80" w14:textId="77777777" w:rsidR="0021604B" w:rsidRPr="0028762E" w:rsidRDefault="0021604B" w:rsidP="0021604B">
            <w:pPr>
              <w:spacing w:before="120" w:after="120" w:line="276" w:lineRule="auto"/>
              <w:rPr>
                <w:sz w:val="18"/>
                <w:szCs w:val="18"/>
              </w:rPr>
            </w:pPr>
            <w:r w:rsidRPr="0028762E">
              <w:rPr>
                <w:sz w:val="18"/>
                <w:szCs w:val="18"/>
              </w:rPr>
              <w:t>objective, scope and level of assurance;</w:t>
            </w:r>
          </w:p>
          <w:p w14:paraId="609C54E6" w14:textId="77777777" w:rsidR="0021604B" w:rsidRPr="0028762E" w:rsidRDefault="0021604B" w:rsidP="0021604B">
            <w:pPr>
              <w:spacing w:before="120" w:after="120"/>
              <w:rPr>
                <w:sz w:val="18"/>
                <w:szCs w:val="18"/>
              </w:rPr>
            </w:pPr>
            <w:r w:rsidRPr="0028762E">
              <w:rPr>
                <w:sz w:val="18"/>
                <w:szCs w:val="18"/>
              </w:rPr>
              <w:t>2) for verification:</w:t>
            </w:r>
          </w:p>
          <w:p w14:paraId="6871EC9F" w14:textId="77777777" w:rsidR="0021604B" w:rsidRPr="0028762E" w:rsidRDefault="0021604B" w:rsidP="0021604B">
            <w:pPr>
              <w:spacing w:before="120" w:after="120"/>
              <w:rPr>
                <w:sz w:val="18"/>
                <w:szCs w:val="18"/>
              </w:rPr>
            </w:pPr>
            <w:proofErr w:type="spellStart"/>
            <w:r w:rsidRPr="0028762E">
              <w:rPr>
                <w:sz w:val="18"/>
                <w:szCs w:val="18"/>
              </w:rPr>
              <w:t>i</w:t>
            </w:r>
            <w:proofErr w:type="spellEnd"/>
            <w:r w:rsidRPr="0028762E">
              <w:rPr>
                <w:sz w:val="18"/>
                <w:szCs w:val="18"/>
              </w:rPr>
              <w:t>) the evidence-gathering activities address the risks identified;</w:t>
            </w:r>
          </w:p>
          <w:p w14:paraId="758F8446" w14:textId="77777777" w:rsidR="0021604B" w:rsidRPr="0028762E" w:rsidRDefault="0021604B" w:rsidP="0021604B">
            <w:pPr>
              <w:spacing w:before="120" w:after="120"/>
              <w:rPr>
                <w:sz w:val="18"/>
                <w:szCs w:val="18"/>
              </w:rPr>
            </w:pPr>
            <w:r w:rsidRPr="0028762E">
              <w:rPr>
                <w:sz w:val="18"/>
                <w:szCs w:val="18"/>
              </w:rPr>
              <w:t>ii) a data trail has been established for material emissions, removals and storage;</w:t>
            </w:r>
          </w:p>
          <w:p w14:paraId="048DE38A" w14:textId="77777777" w:rsidR="0021604B" w:rsidRPr="0028762E" w:rsidRDefault="0021604B" w:rsidP="0021604B">
            <w:pPr>
              <w:spacing w:before="120" w:after="120"/>
              <w:rPr>
                <w:sz w:val="18"/>
                <w:szCs w:val="18"/>
              </w:rPr>
            </w:pPr>
            <w:r w:rsidRPr="0028762E">
              <w:rPr>
                <w:sz w:val="18"/>
                <w:szCs w:val="18"/>
              </w:rPr>
              <w:t>4) verification/validation team decisions are supported by sufficient and appropriate evidence;</w:t>
            </w:r>
          </w:p>
          <w:p w14:paraId="525ECE91" w14:textId="77777777" w:rsidR="0021604B" w:rsidRPr="0028762E" w:rsidRDefault="0021604B" w:rsidP="0021604B">
            <w:pPr>
              <w:spacing w:before="120" w:after="120"/>
              <w:rPr>
                <w:sz w:val="18"/>
                <w:szCs w:val="18"/>
              </w:rPr>
            </w:pPr>
            <w:r w:rsidRPr="0028762E">
              <w:rPr>
                <w:sz w:val="18"/>
                <w:szCs w:val="18"/>
              </w:rPr>
              <w:t>5) any restatements have been adequately assessed;</w:t>
            </w:r>
          </w:p>
          <w:p w14:paraId="1A277BAD" w14:textId="77777777" w:rsidR="0021604B" w:rsidRPr="0028762E" w:rsidRDefault="0021604B" w:rsidP="0021604B">
            <w:pPr>
              <w:spacing w:before="120" w:after="120"/>
              <w:rPr>
                <w:sz w:val="18"/>
                <w:szCs w:val="18"/>
              </w:rPr>
            </w:pPr>
            <w:r w:rsidRPr="0028762E">
              <w:rPr>
                <w:sz w:val="18"/>
                <w:szCs w:val="18"/>
              </w:rPr>
              <w:t>6) the GHG statement is in accordance with the criteria;</w:t>
            </w:r>
          </w:p>
          <w:p w14:paraId="77C05E02" w14:textId="77777777" w:rsidR="0021604B" w:rsidRPr="0028762E" w:rsidRDefault="0021604B" w:rsidP="0021604B">
            <w:pPr>
              <w:spacing w:before="120" w:after="120"/>
              <w:rPr>
                <w:sz w:val="18"/>
                <w:szCs w:val="18"/>
              </w:rPr>
            </w:pPr>
            <w:r w:rsidRPr="0028762E">
              <w:rPr>
                <w:sz w:val="18"/>
                <w:szCs w:val="18"/>
              </w:rPr>
              <w:t>7) significant issues have been identified, resolved and documented.</w:t>
            </w:r>
          </w:p>
          <w:p w14:paraId="3758ED63" w14:textId="29E35B7A" w:rsidR="0021604B" w:rsidRPr="0028762E" w:rsidRDefault="0021604B" w:rsidP="0021604B">
            <w:pPr>
              <w:rPr>
                <w:color w:val="FF0000"/>
                <w:sz w:val="18"/>
                <w:szCs w:val="18"/>
                <w:lang w:val="en-IN"/>
              </w:rPr>
            </w:pPr>
            <w:r w:rsidRPr="0028762E">
              <w:rPr>
                <w:sz w:val="18"/>
                <w:szCs w:val="18"/>
              </w:rPr>
              <w:t>The independent reviewer shall communicate with the verification/validation team when the need for clarification arises. The verification/validation team shall address concerns raised by the independent reviewer. The independent review results shall be documented.</w:t>
            </w:r>
          </w:p>
        </w:tc>
        <w:tc>
          <w:tcPr>
            <w:tcW w:w="2610" w:type="dxa"/>
          </w:tcPr>
          <w:p w14:paraId="1921E115" w14:textId="77777777" w:rsidR="0021604B" w:rsidRDefault="006345D0" w:rsidP="0021604B">
            <w:pPr>
              <w:rPr>
                <w:color w:val="0033CC"/>
                <w:sz w:val="18"/>
                <w:szCs w:val="18"/>
              </w:rPr>
            </w:pPr>
            <w:r>
              <w:rPr>
                <w:color w:val="0033CC"/>
                <w:sz w:val="18"/>
                <w:szCs w:val="18"/>
              </w:rPr>
              <w:lastRenderedPageBreak/>
              <w:t>(CM) Ch.6 Cl.15</w:t>
            </w:r>
          </w:p>
          <w:p w14:paraId="795B555E" w14:textId="77777777" w:rsidR="00F81CAB" w:rsidRPr="00F81CAB" w:rsidRDefault="00F81CAB" w:rsidP="00F81CAB">
            <w:pPr>
              <w:rPr>
                <w:color w:val="0033CC"/>
                <w:sz w:val="18"/>
                <w:szCs w:val="18"/>
                <w:lang w:val="en-IN"/>
              </w:rPr>
            </w:pPr>
            <w:r w:rsidRPr="00F81CAB">
              <w:rPr>
                <w:color w:val="0033CC"/>
                <w:sz w:val="18"/>
                <w:szCs w:val="18"/>
                <w:lang w:val="en-IN"/>
              </w:rPr>
              <w:t>The accredited carbon verification agency shall also undertake independent</w:t>
            </w:r>
          </w:p>
          <w:p w14:paraId="3FE6FD0C" w14:textId="77777777" w:rsidR="00F81CAB" w:rsidRPr="00F81CAB" w:rsidRDefault="00F81CAB" w:rsidP="00F81CAB">
            <w:pPr>
              <w:rPr>
                <w:color w:val="0033CC"/>
                <w:sz w:val="18"/>
                <w:szCs w:val="18"/>
                <w:lang w:val="en-IN"/>
              </w:rPr>
            </w:pPr>
            <w:r w:rsidRPr="00F81CAB">
              <w:rPr>
                <w:color w:val="0033CC"/>
                <w:sz w:val="18"/>
                <w:szCs w:val="18"/>
                <w:lang w:val="en-IN"/>
              </w:rPr>
              <w:t>technical review of the verification activity and outcome.</w:t>
            </w:r>
          </w:p>
          <w:p w14:paraId="1B867F9E" w14:textId="77777777" w:rsidR="00F81CAB" w:rsidRPr="00F81CAB" w:rsidRDefault="00F81CAB" w:rsidP="00F81CAB">
            <w:pPr>
              <w:rPr>
                <w:color w:val="0033CC"/>
                <w:sz w:val="18"/>
                <w:szCs w:val="18"/>
                <w:lang w:val="en-IN"/>
              </w:rPr>
            </w:pPr>
            <w:proofErr w:type="spellStart"/>
            <w:r w:rsidRPr="00F81CAB">
              <w:rPr>
                <w:color w:val="0033CC"/>
                <w:sz w:val="18"/>
                <w:szCs w:val="18"/>
                <w:lang w:val="en-IN"/>
              </w:rPr>
              <w:t>i</w:t>
            </w:r>
            <w:proofErr w:type="spellEnd"/>
            <w:r w:rsidRPr="00F81CAB">
              <w:rPr>
                <w:color w:val="0033CC"/>
                <w:sz w:val="18"/>
                <w:szCs w:val="18"/>
                <w:lang w:val="en-IN"/>
              </w:rPr>
              <w:t>. The lead verifier auditor shall submit the verification documentation and the</w:t>
            </w:r>
          </w:p>
          <w:p w14:paraId="11DA841A" w14:textId="77777777" w:rsidR="00F81CAB" w:rsidRPr="00F81CAB" w:rsidRDefault="00F81CAB" w:rsidP="00F81CAB">
            <w:pPr>
              <w:rPr>
                <w:color w:val="0033CC"/>
                <w:sz w:val="18"/>
                <w:szCs w:val="18"/>
                <w:lang w:val="en-IN"/>
              </w:rPr>
            </w:pPr>
            <w:r w:rsidRPr="00F81CAB">
              <w:rPr>
                <w:color w:val="0033CC"/>
                <w:sz w:val="18"/>
                <w:szCs w:val="18"/>
                <w:lang w:val="en-IN"/>
              </w:rPr>
              <w:t>verification report to an independent reviewer prior to the issuance of the</w:t>
            </w:r>
          </w:p>
          <w:p w14:paraId="070A99AA" w14:textId="77777777" w:rsidR="00F81CAB" w:rsidRPr="00F81CAB" w:rsidRDefault="00F81CAB" w:rsidP="00F81CAB">
            <w:pPr>
              <w:rPr>
                <w:color w:val="0033CC"/>
                <w:sz w:val="18"/>
                <w:szCs w:val="18"/>
                <w:lang w:val="en-IN"/>
              </w:rPr>
            </w:pPr>
            <w:r w:rsidRPr="00F81CAB">
              <w:rPr>
                <w:color w:val="0033CC"/>
                <w:sz w:val="18"/>
                <w:szCs w:val="18"/>
                <w:lang w:val="en-IN"/>
              </w:rPr>
              <w:t>verification report.</w:t>
            </w:r>
          </w:p>
          <w:p w14:paraId="3CB5B56C" w14:textId="77777777" w:rsidR="00F81CAB" w:rsidRPr="00F81CAB" w:rsidRDefault="00F81CAB" w:rsidP="00F81CAB">
            <w:pPr>
              <w:rPr>
                <w:color w:val="0033CC"/>
                <w:sz w:val="18"/>
                <w:szCs w:val="18"/>
                <w:lang w:val="en-IN"/>
              </w:rPr>
            </w:pPr>
            <w:r w:rsidRPr="00F81CAB">
              <w:rPr>
                <w:color w:val="0033CC"/>
                <w:sz w:val="18"/>
                <w:szCs w:val="18"/>
                <w:lang w:val="en-IN"/>
              </w:rPr>
              <w:t>ii. The independent technical review shall be carried out by a lead auditor that</w:t>
            </w:r>
          </w:p>
          <w:p w14:paraId="21FDBF96" w14:textId="77777777" w:rsidR="00F81CAB" w:rsidRPr="00F81CAB" w:rsidRDefault="00F81CAB" w:rsidP="00F81CAB">
            <w:pPr>
              <w:rPr>
                <w:color w:val="0033CC"/>
                <w:sz w:val="18"/>
                <w:szCs w:val="18"/>
                <w:lang w:val="en-IN"/>
              </w:rPr>
            </w:pPr>
            <w:r w:rsidRPr="00F81CAB">
              <w:rPr>
                <w:color w:val="0033CC"/>
                <w:sz w:val="18"/>
                <w:szCs w:val="18"/>
                <w:lang w:val="en-IN"/>
              </w:rPr>
              <w:t>is not involved or part of the verification team undertaking the verification at</w:t>
            </w:r>
          </w:p>
          <w:p w14:paraId="06B91AC8" w14:textId="77777777" w:rsidR="00F81CAB" w:rsidRDefault="00F81CAB" w:rsidP="00F81CAB">
            <w:pPr>
              <w:rPr>
                <w:color w:val="0033CC"/>
                <w:sz w:val="18"/>
                <w:szCs w:val="18"/>
                <w:lang w:val="en-IN"/>
              </w:rPr>
            </w:pPr>
            <w:r w:rsidRPr="00F81CAB">
              <w:rPr>
                <w:color w:val="0033CC"/>
                <w:sz w:val="18"/>
                <w:szCs w:val="18"/>
                <w:lang w:val="en-IN"/>
              </w:rPr>
              <w:t>the obligated entity.</w:t>
            </w:r>
          </w:p>
          <w:p w14:paraId="268A24EF" w14:textId="77777777" w:rsidR="00F81CAB" w:rsidRPr="00F81CAB" w:rsidRDefault="00F81CAB" w:rsidP="00F81CAB">
            <w:pPr>
              <w:rPr>
                <w:color w:val="0033CC"/>
                <w:sz w:val="18"/>
                <w:szCs w:val="18"/>
                <w:lang w:val="en-IN"/>
              </w:rPr>
            </w:pPr>
            <w:r w:rsidRPr="00F81CAB">
              <w:rPr>
                <w:color w:val="0033CC"/>
                <w:sz w:val="18"/>
                <w:szCs w:val="18"/>
                <w:lang w:val="en-IN"/>
              </w:rPr>
              <w:t>iii. The independent technical reviewer shall perform the review to ensure that</w:t>
            </w:r>
          </w:p>
          <w:p w14:paraId="1CB7A7BD" w14:textId="77777777" w:rsidR="00F81CAB" w:rsidRPr="00F81CAB" w:rsidRDefault="00F81CAB" w:rsidP="00F81CAB">
            <w:pPr>
              <w:rPr>
                <w:color w:val="0033CC"/>
                <w:sz w:val="18"/>
                <w:szCs w:val="18"/>
                <w:lang w:val="en-IN"/>
              </w:rPr>
            </w:pPr>
            <w:r w:rsidRPr="00F81CAB">
              <w:rPr>
                <w:color w:val="0033CC"/>
                <w:sz w:val="18"/>
                <w:szCs w:val="18"/>
                <w:lang w:val="en-IN"/>
              </w:rPr>
              <w:t>the verification process is conducted in accordance with this procedure and is</w:t>
            </w:r>
          </w:p>
          <w:p w14:paraId="4CAAB901" w14:textId="77777777" w:rsidR="00F81CAB" w:rsidRPr="00F81CAB" w:rsidRDefault="00F81CAB" w:rsidP="00F81CAB">
            <w:pPr>
              <w:rPr>
                <w:color w:val="0033CC"/>
                <w:sz w:val="18"/>
                <w:szCs w:val="18"/>
                <w:lang w:val="en-IN"/>
              </w:rPr>
            </w:pPr>
            <w:r w:rsidRPr="00F81CAB">
              <w:rPr>
                <w:color w:val="0033CC"/>
                <w:sz w:val="18"/>
                <w:szCs w:val="18"/>
                <w:lang w:val="en-IN"/>
              </w:rPr>
              <w:t>correctly carried out.</w:t>
            </w:r>
          </w:p>
          <w:p w14:paraId="4C882FCF" w14:textId="77777777" w:rsidR="00F81CAB" w:rsidRPr="00F81CAB" w:rsidRDefault="00F81CAB" w:rsidP="00F81CAB">
            <w:pPr>
              <w:rPr>
                <w:color w:val="0033CC"/>
                <w:sz w:val="18"/>
                <w:szCs w:val="18"/>
                <w:lang w:val="en-IN"/>
              </w:rPr>
            </w:pPr>
            <w:r w:rsidRPr="00F81CAB">
              <w:rPr>
                <w:color w:val="0033CC"/>
                <w:sz w:val="18"/>
                <w:szCs w:val="18"/>
                <w:lang w:val="en-IN"/>
              </w:rPr>
              <w:t>iv. The independent technical reviewer shall also assess whether the verification</w:t>
            </w:r>
          </w:p>
          <w:p w14:paraId="1F9EE6E0" w14:textId="77777777" w:rsidR="00F81CAB" w:rsidRPr="00F81CAB" w:rsidRDefault="00F81CAB" w:rsidP="00F81CAB">
            <w:pPr>
              <w:rPr>
                <w:color w:val="0033CC"/>
                <w:sz w:val="18"/>
                <w:szCs w:val="18"/>
                <w:lang w:val="en-IN"/>
              </w:rPr>
            </w:pPr>
            <w:r w:rsidRPr="00F81CAB">
              <w:rPr>
                <w:color w:val="0033CC"/>
                <w:sz w:val="18"/>
                <w:szCs w:val="18"/>
                <w:lang w:val="en-IN"/>
              </w:rPr>
              <w:lastRenderedPageBreak/>
              <w:t>activity conducted is satisfactory and sufficient to enable the accredited</w:t>
            </w:r>
          </w:p>
          <w:p w14:paraId="6997B6BE" w14:textId="2E0BEE93" w:rsidR="00F81CAB" w:rsidRPr="0028762E" w:rsidRDefault="00F81CAB" w:rsidP="00F81CAB">
            <w:pPr>
              <w:rPr>
                <w:color w:val="0033CC"/>
                <w:sz w:val="18"/>
                <w:szCs w:val="18"/>
              </w:rPr>
            </w:pPr>
            <w:r w:rsidRPr="00F81CAB">
              <w:rPr>
                <w:color w:val="0033CC"/>
                <w:sz w:val="18"/>
                <w:szCs w:val="18"/>
                <w:lang w:val="en-IN"/>
              </w:rPr>
              <w:t>verification agency to issue a verification report with reasonable assurance.</w:t>
            </w:r>
          </w:p>
        </w:tc>
        <w:tc>
          <w:tcPr>
            <w:tcW w:w="3137" w:type="dxa"/>
          </w:tcPr>
          <w:p w14:paraId="7C4A97A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4A99CF7" w14:textId="77777777" w:rsidR="0021604B" w:rsidRPr="0028762E" w:rsidRDefault="0021604B" w:rsidP="0021604B">
            <w:pPr>
              <w:rPr>
                <w:b/>
                <w:bCs/>
                <w:sz w:val="18"/>
                <w:szCs w:val="18"/>
                <w:lang w:val="en-US"/>
              </w:rPr>
            </w:pPr>
          </w:p>
        </w:tc>
        <w:tc>
          <w:tcPr>
            <w:tcW w:w="1871" w:type="dxa"/>
            <w:vAlign w:val="center"/>
          </w:tcPr>
          <w:p w14:paraId="09F796C3" w14:textId="77777777" w:rsidR="0021604B" w:rsidRPr="0028762E" w:rsidRDefault="0021604B" w:rsidP="0021604B">
            <w:pPr>
              <w:rPr>
                <w:b/>
                <w:bCs/>
                <w:sz w:val="18"/>
                <w:szCs w:val="18"/>
                <w:lang w:val="en-US"/>
              </w:rPr>
            </w:pPr>
          </w:p>
        </w:tc>
      </w:tr>
      <w:tr w:rsidR="0021604B" w:rsidRPr="0028762E" w14:paraId="21DA2F4F" w14:textId="77777777" w:rsidTr="00AB0E19">
        <w:tc>
          <w:tcPr>
            <w:tcW w:w="1477" w:type="dxa"/>
          </w:tcPr>
          <w:p w14:paraId="06D5700C" w14:textId="12392EC4" w:rsidR="0021604B" w:rsidRPr="0028762E" w:rsidRDefault="0021604B" w:rsidP="0021604B">
            <w:pPr>
              <w:ind w:right="-108"/>
              <w:rPr>
                <w:b/>
                <w:sz w:val="18"/>
                <w:szCs w:val="18"/>
              </w:rPr>
            </w:pPr>
            <w:r w:rsidRPr="0028762E">
              <w:rPr>
                <w:b/>
                <w:sz w:val="18"/>
                <w:szCs w:val="18"/>
              </w:rPr>
              <w:t>9.6.6</w:t>
            </w:r>
          </w:p>
        </w:tc>
        <w:tc>
          <w:tcPr>
            <w:tcW w:w="4728" w:type="dxa"/>
          </w:tcPr>
          <w:p w14:paraId="453822DF" w14:textId="36C3C7B5" w:rsidR="0021604B" w:rsidRPr="0028762E" w:rsidRDefault="0021604B" w:rsidP="0021604B">
            <w:pPr>
              <w:rPr>
                <w:color w:val="FF0000"/>
                <w:sz w:val="18"/>
                <w:szCs w:val="18"/>
                <w:lang w:val="en-IN"/>
              </w:rPr>
            </w:pPr>
            <w:r w:rsidRPr="0028762E">
              <w:rPr>
                <w:color w:val="000000"/>
                <w:sz w:val="18"/>
                <w:szCs w:val="18"/>
              </w:rPr>
              <w:t>The review shall be completed before the final opinion, or the report of factual finding for the AUP, is issued.</w:t>
            </w:r>
          </w:p>
        </w:tc>
        <w:tc>
          <w:tcPr>
            <w:tcW w:w="2610" w:type="dxa"/>
          </w:tcPr>
          <w:p w14:paraId="159EACCA" w14:textId="77777777" w:rsidR="0021604B" w:rsidRPr="0028762E" w:rsidRDefault="0021604B" w:rsidP="0021604B">
            <w:pPr>
              <w:rPr>
                <w:color w:val="0033CC"/>
                <w:sz w:val="18"/>
                <w:szCs w:val="18"/>
              </w:rPr>
            </w:pPr>
          </w:p>
        </w:tc>
        <w:tc>
          <w:tcPr>
            <w:tcW w:w="3137" w:type="dxa"/>
          </w:tcPr>
          <w:p w14:paraId="03578AD1"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07527B3" w14:textId="77777777" w:rsidR="0021604B" w:rsidRPr="0028762E" w:rsidRDefault="0021604B" w:rsidP="0021604B">
            <w:pPr>
              <w:rPr>
                <w:b/>
                <w:bCs/>
                <w:sz w:val="18"/>
                <w:szCs w:val="18"/>
                <w:lang w:val="en-US"/>
              </w:rPr>
            </w:pPr>
          </w:p>
        </w:tc>
        <w:tc>
          <w:tcPr>
            <w:tcW w:w="1871" w:type="dxa"/>
            <w:vAlign w:val="center"/>
          </w:tcPr>
          <w:p w14:paraId="3980EB93" w14:textId="77777777" w:rsidR="0021604B" w:rsidRPr="0028762E" w:rsidRDefault="0021604B" w:rsidP="0021604B">
            <w:pPr>
              <w:rPr>
                <w:b/>
                <w:bCs/>
                <w:sz w:val="18"/>
                <w:szCs w:val="18"/>
                <w:lang w:val="en-US"/>
              </w:rPr>
            </w:pPr>
          </w:p>
        </w:tc>
      </w:tr>
      <w:tr w:rsidR="0021604B" w:rsidRPr="0028762E" w14:paraId="09C686F7" w14:textId="77777777" w:rsidTr="00AB0E19">
        <w:tc>
          <w:tcPr>
            <w:tcW w:w="1477" w:type="dxa"/>
          </w:tcPr>
          <w:p w14:paraId="6D76F32C" w14:textId="0FD12E91" w:rsidR="0021604B" w:rsidRPr="0028762E" w:rsidRDefault="0021604B" w:rsidP="0021604B">
            <w:pPr>
              <w:ind w:right="-108"/>
              <w:rPr>
                <w:b/>
                <w:sz w:val="18"/>
                <w:szCs w:val="18"/>
              </w:rPr>
            </w:pPr>
            <w:r w:rsidRPr="0028762E">
              <w:rPr>
                <w:b/>
                <w:sz w:val="18"/>
                <w:szCs w:val="18"/>
              </w:rPr>
              <w:t>9.7</w:t>
            </w:r>
          </w:p>
        </w:tc>
        <w:tc>
          <w:tcPr>
            <w:tcW w:w="4728" w:type="dxa"/>
          </w:tcPr>
          <w:p w14:paraId="075BC68A" w14:textId="66F432E9" w:rsidR="0021604B" w:rsidRPr="0028762E" w:rsidRDefault="0021604B" w:rsidP="0021604B">
            <w:pPr>
              <w:rPr>
                <w:color w:val="FF0000"/>
                <w:sz w:val="18"/>
                <w:szCs w:val="18"/>
                <w:lang w:val="en-IN"/>
              </w:rPr>
            </w:pPr>
            <w:bookmarkStart w:id="12" w:name="_Toc41672"/>
            <w:r w:rsidRPr="0028762E">
              <w:rPr>
                <w:rFonts w:eastAsiaTheme="majorEastAsia"/>
                <w:b/>
                <w:sz w:val="18"/>
                <w:szCs w:val="18"/>
              </w:rPr>
              <w:t>Decision and issue of the V/V statement</w:t>
            </w:r>
            <w:bookmarkEnd w:id="12"/>
          </w:p>
        </w:tc>
        <w:tc>
          <w:tcPr>
            <w:tcW w:w="2610" w:type="dxa"/>
          </w:tcPr>
          <w:p w14:paraId="66DC50CE" w14:textId="4152045D" w:rsidR="0021604B" w:rsidRPr="0028762E" w:rsidRDefault="0021604B" w:rsidP="0021604B">
            <w:pPr>
              <w:rPr>
                <w:color w:val="0033CC"/>
                <w:sz w:val="18"/>
                <w:szCs w:val="18"/>
              </w:rPr>
            </w:pPr>
            <w:r w:rsidRPr="0028762E">
              <w:rPr>
                <w:color w:val="0033CC"/>
                <w:sz w:val="18"/>
                <w:szCs w:val="18"/>
              </w:rPr>
              <w:t>(AP) 5.3.1–5.3.3, 4.4.3</w:t>
            </w:r>
          </w:p>
        </w:tc>
        <w:tc>
          <w:tcPr>
            <w:tcW w:w="3137" w:type="dxa"/>
          </w:tcPr>
          <w:p w14:paraId="2D14E34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55FD89D" w14:textId="77777777" w:rsidR="0021604B" w:rsidRPr="0028762E" w:rsidRDefault="0021604B" w:rsidP="0021604B">
            <w:pPr>
              <w:rPr>
                <w:b/>
                <w:bCs/>
                <w:sz w:val="18"/>
                <w:szCs w:val="18"/>
                <w:lang w:val="en-US"/>
              </w:rPr>
            </w:pPr>
          </w:p>
        </w:tc>
        <w:tc>
          <w:tcPr>
            <w:tcW w:w="1871" w:type="dxa"/>
            <w:vAlign w:val="center"/>
          </w:tcPr>
          <w:p w14:paraId="1905ACE5" w14:textId="77777777" w:rsidR="0021604B" w:rsidRPr="0028762E" w:rsidRDefault="0021604B" w:rsidP="0021604B">
            <w:pPr>
              <w:rPr>
                <w:b/>
                <w:bCs/>
                <w:sz w:val="18"/>
                <w:szCs w:val="18"/>
                <w:lang w:val="en-US"/>
              </w:rPr>
            </w:pPr>
          </w:p>
        </w:tc>
      </w:tr>
      <w:tr w:rsidR="0021604B" w:rsidRPr="0028762E" w14:paraId="1546482D" w14:textId="77777777" w:rsidTr="00AB0E19">
        <w:tc>
          <w:tcPr>
            <w:tcW w:w="1477" w:type="dxa"/>
          </w:tcPr>
          <w:p w14:paraId="027E36F6" w14:textId="77777777" w:rsidR="0021604B" w:rsidRPr="0028762E" w:rsidRDefault="0021604B" w:rsidP="0021604B">
            <w:pPr>
              <w:ind w:right="-108"/>
              <w:rPr>
                <w:b/>
                <w:i/>
                <w:iCs/>
                <w:sz w:val="18"/>
                <w:szCs w:val="18"/>
              </w:rPr>
            </w:pPr>
            <w:r w:rsidRPr="0028762E">
              <w:rPr>
                <w:b/>
                <w:i/>
                <w:iCs/>
                <w:sz w:val="18"/>
                <w:szCs w:val="18"/>
              </w:rPr>
              <w:t>ISO/IEC 17029</w:t>
            </w:r>
          </w:p>
          <w:p w14:paraId="3F0F204F" w14:textId="77777777" w:rsidR="0021604B" w:rsidRPr="0028762E" w:rsidRDefault="0021604B" w:rsidP="0021604B">
            <w:pPr>
              <w:ind w:right="-108"/>
              <w:rPr>
                <w:b/>
                <w:i/>
                <w:iCs/>
                <w:sz w:val="18"/>
                <w:szCs w:val="18"/>
              </w:rPr>
            </w:pPr>
          </w:p>
          <w:p w14:paraId="42923DF9" w14:textId="42573F3B" w:rsidR="0021604B" w:rsidRPr="0028762E" w:rsidRDefault="0021604B" w:rsidP="0021604B">
            <w:pPr>
              <w:ind w:right="-108"/>
              <w:rPr>
                <w:b/>
                <w:sz w:val="18"/>
                <w:szCs w:val="18"/>
              </w:rPr>
            </w:pPr>
            <w:r w:rsidRPr="0028762E">
              <w:rPr>
                <w:b/>
                <w:i/>
                <w:iCs/>
                <w:sz w:val="18"/>
                <w:szCs w:val="18"/>
              </w:rPr>
              <w:t>9.7.1.1</w:t>
            </w:r>
          </w:p>
        </w:tc>
        <w:tc>
          <w:tcPr>
            <w:tcW w:w="4728" w:type="dxa"/>
          </w:tcPr>
          <w:p w14:paraId="7F605EFB" w14:textId="2821A4AF" w:rsidR="0021604B" w:rsidRPr="0028762E" w:rsidRDefault="0021604B" w:rsidP="0021604B">
            <w:pPr>
              <w:rPr>
                <w:color w:val="FF0000"/>
                <w:sz w:val="18"/>
                <w:szCs w:val="18"/>
                <w:lang w:val="en-IN"/>
              </w:rPr>
            </w:pPr>
            <w:r w:rsidRPr="0028762E">
              <w:rPr>
                <w:i/>
                <w:iCs/>
                <w:color w:val="000000"/>
                <w:sz w:val="18"/>
                <w:szCs w:val="18"/>
                <w:lang w:val="en-IN"/>
              </w:rPr>
              <w:t>Upon completion of the V/V review, the VVB shall make the decision on whether or not to confirm the claim.</w:t>
            </w:r>
          </w:p>
        </w:tc>
        <w:tc>
          <w:tcPr>
            <w:tcW w:w="2610" w:type="dxa"/>
          </w:tcPr>
          <w:p w14:paraId="2F28C81C" w14:textId="77777777" w:rsidR="0021604B" w:rsidRPr="0028762E" w:rsidRDefault="0021604B" w:rsidP="0021604B">
            <w:pPr>
              <w:rPr>
                <w:color w:val="0033CC"/>
                <w:sz w:val="18"/>
                <w:szCs w:val="18"/>
              </w:rPr>
            </w:pPr>
          </w:p>
        </w:tc>
        <w:tc>
          <w:tcPr>
            <w:tcW w:w="3137" w:type="dxa"/>
          </w:tcPr>
          <w:p w14:paraId="4A9196A4" w14:textId="7744B37D" w:rsidR="0021604B" w:rsidRPr="0028762E" w:rsidRDefault="0021604B" w:rsidP="0021604B">
            <w:pPr>
              <w:spacing w:before="40"/>
              <w:rPr>
                <w:b/>
                <w:bCs/>
                <w:color w:val="000000" w:themeColor="text1"/>
                <w:sz w:val="18"/>
                <w:szCs w:val="18"/>
                <w:lang w:val="en-US"/>
              </w:rPr>
            </w:pPr>
          </w:p>
        </w:tc>
        <w:tc>
          <w:tcPr>
            <w:tcW w:w="1487" w:type="dxa"/>
            <w:vAlign w:val="center"/>
          </w:tcPr>
          <w:p w14:paraId="4E4CDB75" w14:textId="77777777" w:rsidR="0021604B" w:rsidRPr="0028762E" w:rsidRDefault="0021604B" w:rsidP="0021604B">
            <w:pPr>
              <w:rPr>
                <w:b/>
                <w:bCs/>
                <w:sz w:val="18"/>
                <w:szCs w:val="18"/>
                <w:lang w:val="en-US"/>
              </w:rPr>
            </w:pPr>
          </w:p>
        </w:tc>
        <w:tc>
          <w:tcPr>
            <w:tcW w:w="1871" w:type="dxa"/>
            <w:vAlign w:val="center"/>
          </w:tcPr>
          <w:p w14:paraId="758BF516" w14:textId="77777777" w:rsidR="0021604B" w:rsidRPr="0028762E" w:rsidRDefault="0021604B" w:rsidP="0021604B">
            <w:pPr>
              <w:rPr>
                <w:b/>
                <w:bCs/>
                <w:sz w:val="18"/>
                <w:szCs w:val="18"/>
                <w:lang w:val="en-US"/>
              </w:rPr>
            </w:pPr>
          </w:p>
        </w:tc>
      </w:tr>
      <w:tr w:rsidR="0021604B" w:rsidRPr="0028762E" w14:paraId="1066C811" w14:textId="77777777" w:rsidTr="00AB0E19">
        <w:tc>
          <w:tcPr>
            <w:tcW w:w="1477" w:type="dxa"/>
          </w:tcPr>
          <w:p w14:paraId="2DB796C8" w14:textId="77777777" w:rsidR="0021604B" w:rsidRPr="0028762E" w:rsidRDefault="0021604B" w:rsidP="0021604B">
            <w:pPr>
              <w:ind w:right="-108"/>
              <w:rPr>
                <w:b/>
                <w:i/>
                <w:iCs/>
                <w:sz w:val="18"/>
                <w:szCs w:val="18"/>
              </w:rPr>
            </w:pPr>
            <w:r w:rsidRPr="0028762E">
              <w:rPr>
                <w:b/>
                <w:i/>
                <w:iCs/>
                <w:sz w:val="18"/>
                <w:szCs w:val="18"/>
              </w:rPr>
              <w:t>ISO/IEC 17029</w:t>
            </w:r>
          </w:p>
          <w:p w14:paraId="77203BE3" w14:textId="77777777" w:rsidR="0021604B" w:rsidRPr="0028762E" w:rsidRDefault="0021604B" w:rsidP="0021604B">
            <w:pPr>
              <w:ind w:right="-108"/>
              <w:rPr>
                <w:b/>
                <w:i/>
                <w:iCs/>
                <w:sz w:val="18"/>
                <w:szCs w:val="18"/>
              </w:rPr>
            </w:pPr>
          </w:p>
          <w:p w14:paraId="406F8E88" w14:textId="2AA66D60" w:rsidR="0021604B" w:rsidRPr="0028762E" w:rsidRDefault="0021604B" w:rsidP="0021604B">
            <w:pPr>
              <w:ind w:right="-108"/>
              <w:rPr>
                <w:b/>
                <w:sz w:val="18"/>
                <w:szCs w:val="18"/>
              </w:rPr>
            </w:pPr>
            <w:r w:rsidRPr="0028762E">
              <w:rPr>
                <w:b/>
                <w:i/>
                <w:iCs/>
                <w:sz w:val="18"/>
                <w:szCs w:val="18"/>
              </w:rPr>
              <w:t>9.7.1.2</w:t>
            </w:r>
          </w:p>
        </w:tc>
        <w:tc>
          <w:tcPr>
            <w:tcW w:w="4728" w:type="dxa"/>
          </w:tcPr>
          <w:p w14:paraId="12BBC64F" w14:textId="4DBEC3BB" w:rsidR="0021604B" w:rsidRPr="0028762E" w:rsidRDefault="0021604B" w:rsidP="0021604B">
            <w:pPr>
              <w:rPr>
                <w:color w:val="FF0000"/>
                <w:sz w:val="18"/>
                <w:szCs w:val="18"/>
                <w:lang w:val="en-IN"/>
              </w:rPr>
            </w:pPr>
            <w:r w:rsidRPr="0028762E">
              <w:rPr>
                <w:i/>
                <w:iCs/>
                <w:color w:val="000000"/>
                <w:sz w:val="18"/>
                <w:szCs w:val="18"/>
                <w:lang w:val="en-IN"/>
              </w:rPr>
              <w:t>The decision shall be made by persons who have not been involved in the V/V execution.</w:t>
            </w:r>
          </w:p>
        </w:tc>
        <w:tc>
          <w:tcPr>
            <w:tcW w:w="2610" w:type="dxa"/>
          </w:tcPr>
          <w:p w14:paraId="48B38271" w14:textId="77777777" w:rsidR="0021604B" w:rsidRPr="0028762E" w:rsidRDefault="0021604B" w:rsidP="0021604B">
            <w:pPr>
              <w:rPr>
                <w:color w:val="0033CC"/>
                <w:sz w:val="18"/>
                <w:szCs w:val="18"/>
              </w:rPr>
            </w:pPr>
          </w:p>
        </w:tc>
        <w:tc>
          <w:tcPr>
            <w:tcW w:w="3137" w:type="dxa"/>
          </w:tcPr>
          <w:p w14:paraId="299FF64E"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8B8CC39" w14:textId="77777777" w:rsidR="0021604B" w:rsidRPr="0028762E" w:rsidRDefault="0021604B" w:rsidP="0021604B">
            <w:pPr>
              <w:rPr>
                <w:b/>
                <w:bCs/>
                <w:sz w:val="18"/>
                <w:szCs w:val="18"/>
                <w:lang w:val="en-US"/>
              </w:rPr>
            </w:pPr>
          </w:p>
        </w:tc>
        <w:tc>
          <w:tcPr>
            <w:tcW w:w="1871" w:type="dxa"/>
            <w:vAlign w:val="center"/>
          </w:tcPr>
          <w:p w14:paraId="647FA842" w14:textId="77777777" w:rsidR="0021604B" w:rsidRPr="0028762E" w:rsidRDefault="0021604B" w:rsidP="0021604B">
            <w:pPr>
              <w:rPr>
                <w:b/>
                <w:bCs/>
                <w:sz w:val="18"/>
                <w:szCs w:val="18"/>
                <w:lang w:val="en-US"/>
              </w:rPr>
            </w:pPr>
          </w:p>
        </w:tc>
      </w:tr>
      <w:tr w:rsidR="0021604B" w:rsidRPr="0028762E" w14:paraId="26F96793" w14:textId="77777777" w:rsidTr="00AB0E19">
        <w:tc>
          <w:tcPr>
            <w:tcW w:w="1477" w:type="dxa"/>
          </w:tcPr>
          <w:p w14:paraId="2A67BE31" w14:textId="77777777" w:rsidR="0021604B" w:rsidRPr="0028762E" w:rsidRDefault="0021604B" w:rsidP="0021604B">
            <w:pPr>
              <w:ind w:right="-108"/>
              <w:rPr>
                <w:b/>
                <w:i/>
                <w:iCs/>
                <w:sz w:val="18"/>
                <w:szCs w:val="18"/>
              </w:rPr>
            </w:pPr>
            <w:r w:rsidRPr="0028762E">
              <w:rPr>
                <w:b/>
                <w:i/>
                <w:iCs/>
                <w:sz w:val="18"/>
                <w:szCs w:val="18"/>
              </w:rPr>
              <w:t>ISO/IEC 17029</w:t>
            </w:r>
          </w:p>
          <w:p w14:paraId="68F82ECC" w14:textId="77777777" w:rsidR="0021604B" w:rsidRPr="0028762E" w:rsidRDefault="0021604B" w:rsidP="0021604B">
            <w:pPr>
              <w:ind w:right="-108"/>
              <w:rPr>
                <w:b/>
                <w:i/>
                <w:iCs/>
                <w:sz w:val="18"/>
                <w:szCs w:val="18"/>
              </w:rPr>
            </w:pPr>
          </w:p>
          <w:p w14:paraId="16C02A3F" w14:textId="14282F83" w:rsidR="0021604B" w:rsidRPr="0028762E" w:rsidRDefault="0021604B" w:rsidP="0021604B">
            <w:pPr>
              <w:ind w:right="-108"/>
              <w:rPr>
                <w:b/>
                <w:sz w:val="18"/>
                <w:szCs w:val="18"/>
              </w:rPr>
            </w:pPr>
            <w:r w:rsidRPr="0028762E">
              <w:rPr>
                <w:b/>
                <w:i/>
                <w:iCs/>
                <w:sz w:val="18"/>
                <w:szCs w:val="18"/>
              </w:rPr>
              <w:t>9.7.1.3</w:t>
            </w:r>
          </w:p>
        </w:tc>
        <w:tc>
          <w:tcPr>
            <w:tcW w:w="4728" w:type="dxa"/>
          </w:tcPr>
          <w:p w14:paraId="652172CC" w14:textId="64B3818A" w:rsidR="0021604B" w:rsidRPr="0028762E" w:rsidRDefault="0021604B" w:rsidP="0021604B">
            <w:pPr>
              <w:rPr>
                <w:color w:val="FF0000"/>
                <w:sz w:val="18"/>
                <w:szCs w:val="18"/>
                <w:lang w:val="en-IN"/>
              </w:rPr>
            </w:pPr>
            <w:r w:rsidRPr="0028762E">
              <w:rPr>
                <w:i/>
                <w:iCs/>
                <w:color w:val="000000"/>
                <w:sz w:val="18"/>
                <w:szCs w:val="18"/>
                <w:lang w:val="en-IN"/>
              </w:rPr>
              <w:t>Based on this decision, a V/V statement is issued or not issued according to the programme requirements.</w:t>
            </w:r>
          </w:p>
        </w:tc>
        <w:tc>
          <w:tcPr>
            <w:tcW w:w="2610" w:type="dxa"/>
          </w:tcPr>
          <w:p w14:paraId="4F3DF9FD" w14:textId="77777777" w:rsidR="0021604B" w:rsidRPr="0028762E" w:rsidRDefault="0021604B" w:rsidP="0021604B">
            <w:pPr>
              <w:rPr>
                <w:color w:val="0033CC"/>
                <w:sz w:val="18"/>
                <w:szCs w:val="18"/>
              </w:rPr>
            </w:pPr>
          </w:p>
        </w:tc>
        <w:tc>
          <w:tcPr>
            <w:tcW w:w="3137" w:type="dxa"/>
          </w:tcPr>
          <w:p w14:paraId="17AC3EB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5EFE513" w14:textId="77777777" w:rsidR="0021604B" w:rsidRPr="0028762E" w:rsidRDefault="0021604B" w:rsidP="0021604B">
            <w:pPr>
              <w:rPr>
                <w:b/>
                <w:bCs/>
                <w:sz w:val="18"/>
                <w:szCs w:val="18"/>
                <w:lang w:val="en-US"/>
              </w:rPr>
            </w:pPr>
          </w:p>
        </w:tc>
        <w:tc>
          <w:tcPr>
            <w:tcW w:w="1871" w:type="dxa"/>
            <w:vAlign w:val="center"/>
          </w:tcPr>
          <w:p w14:paraId="1F33F2E1" w14:textId="77777777" w:rsidR="0021604B" w:rsidRPr="0028762E" w:rsidRDefault="0021604B" w:rsidP="0021604B">
            <w:pPr>
              <w:rPr>
                <w:b/>
                <w:bCs/>
                <w:sz w:val="18"/>
                <w:szCs w:val="18"/>
                <w:lang w:val="en-US"/>
              </w:rPr>
            </w:pPr>
          </w:p>
        </w:tc>
      </w:tr>
      <w:tr w:rsidR="0021604B" w:rsidRPr="0028762E" w14:paraId="1C9CB62F" w14:textId="77777777" w:rsidTr="00AB0E19">
        <w:tc>
          <w:tcPr>
            <w:tcW w:w="1477" w:type="dxa"/>
          </w:tcPr>
          <w:p w14:paraId="557D79E0" w14:textId="77777777" w:rsidR="0021604B" w:rsidRPr="0028762E" w:rsidRDefault="0021604B" w:rsidP="0021604B">
            <w:pPr>
              <w:ind w:right="-108"/>
              <w:rPr>
                <w:b/>
                <w:i/>
                <w:iCs/>
                <w:sz w:val="18"/>
                <w:szCs w:val="18"/>
              </w:rPr>
            </w:pPr>
            <w:r w:rsidRPr="0028762E">
              <w:rPr>
                <w:b/>
                <w:i/>
                <w:iCs/>
                <w:sz w:val="18"/>
                <w:szCs w:val="18"/>
              </w:rPr>
              <w:t>ISO/IEC 17029</w:t>
            </w:r>
          </w:p>
          <w:p w14:paraId="49B9720C" w14:textId="77777777" w:rsidR="0021604B" w:rsidRPr="0028762E" w:rsidRDefault="0021604B" w:rsidP="0021604B">
            <w:pPr>
              <w:ind w:right="-108"/>
              <w:rPr>
                <w:b/>
                <w:i/>
                <w:iCs/>
                <w:sz w:val="18"/>
                <w:szCs w:val="18"/>
              </w:rPr>
            </w:pPr>
          </w:p>
          <w:p w14:paraId="3E30A214" w14:textId="6A5910DF" w:rsidR="0021604B" w:rsidRPr="0028762E" w:rsidRDefault="0021604B" w:rsidP="0021604B">
            <w:pPr>
              <w:ind w:right="-108"/>
              <w:rPr>
                <w:b/>
                <w:sz w:val="18"/>
                <w:szCs w:val="18"/>
              </w:rPr>
            </w:pPr>
            <w:r w:rsidRPr="0028762E">
              <w:rPr>
                <w:b/>
                <w:i/>
                <w:iCs/>
                <w:sz w:val="18"/>
                <w:szCs w:val="18"/>
              </w:rPr>
              <w:t>9.7.1.4</w:t>
            </w:r>
          </w:p>
        </w:tc>
        <w:tc>
          <w:tcPr>
            <w:tcW w:w="4728" w:type="dxa"/>
          </w:tcPr>
          <w:p w14:paraId="6AC6B08E" w14:textId="75E92508" w:rsidR="0021604B" w:rsidRPr="0028762E" w:rsidRDefault="0021604B" w:rsidP="0021604B">
            <w:pPr>
              <w:rPr>
                <w:color w:val="FF0000"/>
                <w:sz w:val="18"/>
                <w:szCs w:val="18"/>
                <w:lang w:val="en-IN"/>
              </w:rPr>
            </w:pPr>
            <w:r w:rsidRPr="0028762E">
              <w:rPr>
                <w:i/>
                <w:iCs/>
                <w:color w:val="000000"/>
                <w:sz w:val="18"/>
                <w:szCs w:val="18"/>
                <w:lang w:val="en-IN"/>
              </w:rPr>
              <w:t>When the VVB is not issuing a V/V statement, the VVB shall inform the client.</w:t>
            </w:r>
          </w:p>
        </w:tc>
        <w:tc>
          <w:tcPr>
            <w:tcW w:w="2610" w:type="dxa"/>
          </w:tcPr>
          <w:p w14:paraId="637028E0" w14:textId="77777777" w:rsidR="0021604B" w:rsidRPr="0028762E" w:rsidRDefault="0021604B" w:rsidP="0021604B">
            <w:pPr>
              <w:rPr>
                <w:color w:val="0033CC"/>
                <w:sz w:val="18"/>
                <w:szCs w:val="18"/>
              </w:rPr>
            </w:pPr>
          </w:p>
        </w:tc>
        <w:tc>
          <w:tcPr>
            <w:tcW w:w="3137" w:type="dxa"/>
          </w:tcPr>
          <w:p w14:paraId="60DD0BC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B1A2C3C" w14:textId="77777777" w:rsidR="0021604B" w:rsidRPr="0028762E" w:rsidRDefault="0021604B" w:rsidP="0021604B">
            <w:pPr>
              <w:rPr>
                <w:b/>
                <w:bCs/>
                <w:sz w:val="18"/>
                <w:szCs w:val="18"/>
                <w:lang w:val="en-US"/>
              </w:rPr>
            </w:pPr>
          </w:p>
        </w:tc>
        <w:tc>
          <w:tcPr>
            <w:tcW w:w="1871" w:type="dxa"/>
            <w:vAlign w:val="center"/>
          </w:tcPr>
          <w:p w14:paraId="561FCA32" w14:textId="77777777" w:rsidR="0021604B" w:rsidRPr="0028762E" w:rsidRDefault="0021604B" w:rsidP="0021604B">
            <w:pPr>
              <w:rPr>
                <w:b/>
                <w:bCs/>
                <w:sz w:val="18"/>
                <w:szCs w:val="18"/>
                <w:lang w:val="en-US"/>
              </w:rPr>
            </w:pPr>
          </w:p>
        </w:tc>
      </w:tr>
      <w:tr w:rsidR="0021604B" w:rsidRPr="0028762E" w14:paraId="4B839851" w14:textId="77777777" w:rsidTr="00AB0E19">
        <w:tc>
          <w:tcPr>
            <w:tcW w:w="1477" w:type="dxa"/>
          </w:tcPr>
          <w:p w14:paraId="0C3EA4F0" w14:textId="77777777" w:rsidR="0021604B" w:rsidRPr="0028762E" w:rsidRDefault="0021604B" w:rsidP="0021604B">
            <w:pPr>
              <w:ind w:right="-108"/>
              <w:rPr>
                <w:b/>
                <w:sz w:val="18"/>
                <w:szCs w:val="18"/>
              </w:rPr>
            </w:pPr>
            <w:r w:rsidRPr="0028762E">
              <w:rPr>
                <w:b/>
                <w:sz w:val="18"/>
                <w:szCs w:val="18"/>
              </w:rPr>
              <w:lastRenderedPageBreak/>
              <w:t>IAF MD6:2024</w:t>
            </w:r>
          </w:p>
          <w:p w14:paraId="45924B69" w14:textId="5A4A3692" w:rsidR="0021604B" w:rsidRPr="0028762E" w:rsidRDefault="0021604B" w:rsidP="0021604B">
            <w:pPr>
              <w:ind w:right="-108"/>
              <w:rPr>
                <w:b/>
                <w:sz w:val="18"/>
                <w:szCs w:val="18"/>
              </w:rPr>
            </w:pPr>
            <w:r w:rsidRPr="0028762E">
              <w:rPr>
                <w:b/>
                <w:sz w:val="18"/>
                <w:szCs w:val="18"/>
              </w:rPr>
              <w:t>MD 9.7.1.3.1</w:t>
            </w:r>
          </w:p>
        </w:tc>
        <w:tc>
          <w:tcPr>
            <w:tcW w:w="4728" w:type="dxa"/>
          </w:tcPr>
          <w:p w14:paraId="1863CF5E" w14:textId="6C1C5F65" w:rsidR="0021604B" w:rsidRPr="0028762E" w:rsidRDefault="0021604B" w:rsidP="0021604B">
            <w:pPr>
              <w:rPr>
                <w:color w:val="FF0000"/>
                <w:sz w:val="18"/>
                <w:szCs w:val="18"/>
                <w:lang w:val="en-IN"/>
              </w:rPr>
            </w:pPr>
            <w:r w:rsidRPr="0028762E">
              <w:rPr>
                <w:color w:val="FF0000"/>
                <w:sz w:val="18"/>
                <w:szCs w:val="18"/>
              </w:rPr>
              <w:t>A V/VB shall ensure that the wording of its report of factual findings does not state or imply provision of assurance to intended users. This shall also apply when a V/VB has tested elements of a statement using agreed-upon procedures in a mixed engagement.</w:t>
            </w:r>
          </w:p>
        </w:tc>
        <w:tc>
          <w:tcPr>
            <w:tcW w:w="2610" w:type="dxa"/>
          </w:tcPr>
          <w:p w14:paraId="481702EB" w14:textId="77777777" w:rsidR="0021604B" w:rsidRPr="0028762E" w:rsidRDefault="0021604B" w:rsidP="0021604B">
            <w:pPr>
              <w:rPr>
                <w:color w:val="0033CC"/>
                <w:sz w:val="18"/>
                <w:szCs w:val="18"/>
              </w:rPr>
            </w:pPr>
          </w:p>
        </w:tc>
        <w:tc>
          <w:tcPr>
            <w:tcW w:w="3137" w:type="dxa"/>
          </w:tcPr>
          <w:p w14:paraId="35D7CCE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2DDC551" w14:textId="77777777" w:rsidR="0021604B" w:rsidRPr="0028762E" w:rsidRDefault="0021604B" w:rsidP="0021604B">
            <w:pPr>
              <w:rPr>
                <w:b/>
                <w:bCs/>
                <w:sz w:val="18"/>
                <w:szCs w:val="18"/>
                <w:lang w:val="en-US"/>
              </w:rPr>
            </w:pPr>
          </w:p>
        </w:tc>
        <w:tc>
          <w:tcPr>
            <w:tcW w:w="1871" w:type="dxa"/>
            <w:vAlign w:val="center"/>
          </w:tcPr>
          <w:p w14:paraId="00E77BC3" w14:textId="77777777" w:rsidR="0021604B" w:rsidRPr="0028762E" w:rsidRDefault="0021604B" w:rsidP="0021604B">
            <w:pPr>
              <w:rPr>
                <w:b/>
                <w:bCs/>
                <w:sz w:val="18"/>
                <w:szCs w:val="18"/>
                <w:lang w:val="en-US"/>
              </w:rPr>
            </w:pPr>
          </w:p>
        </w:tc>
      </w:tr>
      <w:tr w:rsidR="0021604B" w:rsidRPr="0028762E" w14:paraId="34BFD2A7" w14:textId="77777777" w:rsidTr="00AB0E19">
        <w:tc>
          <w:tcPr>
            <w:tcW w:w="1477" w:type="dxa"/>
          </w:tcPr>
          <w:p w14:paraId="17849629" w14:textId="77777777" w:rsidR="0021604B" w:rsidRPr="0028762E" w:rsidRDefault="0021604B" w:rsidP="0021604B">
            <w:pPr>
              <w:ind w:right="-108"/>
              <w:rPr>
                <w:b/>
                <w:sz w:val="18"/>
                <w:szCs w:val="18"/>
              </w:rPr>
            </w:pPr>
            <w:r w:rsidRPr="0028762E">
              <w:rPr>
                <w:b/>
                <w:sz w:val="18"/>
                <w:szCs w:val="18"/>
              </w:rPr>
              <w:t>ISO 14064-3,</w:t>
            </w:r>
          </w:p>
          <w:p w14:paraId="54D4E1D0" w14:textId="54816F18" w:rsidR="0021604B" w:rsidRPr="0028762E" w:rsidRDefault="0021604B" w:rsidP="0021604B">
            <w:pPr>
              <w:ind w:right="-108"/>
              <w:rPr>
                <w:b/>
                <w:sz w:val="18"/>
                <w:szCs w:val="18"/>
              </w:rPr>
            </w:pPr>
            <w:r w:rsidRPr="0028762E">
              <w:rPr>
                <w:b/>
                <w:sz w:val="18"/>
                <w:szCs w:val="18"/>
              </w:rPr>
              <w:t>6.3.2.1</w:t>
            </w:r>
          </w:p>
        </w:tc>
        <w:tc>
          <w:tcPr>
            <w:tcW w:w="4728" w:type="dxa"/>
          </w:tcPr>
          <w:p w14:paraId="05E7BA2A" w14:textId="048FE183" w:rsidR="0021604B" w:rsidRPr="0028762E" w:rsidRDefault="0021604B" w:rsidP="0021604B">
            <w:pPr>
              <w:rPr>
                <w:color w:val="FF0000"/>
                <w:sz w:val="18"/>
                <w:szCs w:val="18"/>
                <w:lang w:val="en-IN"/>
              </w:rPr>
            </w:pPr>
            <w:r w:rsidRPr="0028762E">
              <w:rPr>
                <w:sz w:val="18"/>
                <w:szCs w:val="18"/>
              </w:rPr>
              <w:t xml:space="preserve">The verifier shall reach a conclusion based on the evidence gathered and draft a verification opinion. </w:t>
            </w:r>
          </w:p>
        </w:tc>
        <w:tc>
          <w:tcPr>
            <w:tcW w:w="2610" w:type="dxa"/>
          </w:tcPr>
          <w:p w14:paraId="02273241" w14:textId="77777777" w:rsidR="0021604B" w:rsidRDefault="00900631" w:rsidP="0021604B">
            <w:pPr>
              <w:rPr>
                <w:color w:val="0033CC"/>
                <w:sz w:val="18"/>
                <w:szCs w:val="18"/>
              </w:rPr>
            </w:pPr>
            <w:r>
              <w:rPr>
                <w:color w:val="0033CC"/>
                <w:sz w:val="18"/>
                <w:szCs w:val="18"/>
              </w:rPr>
              <w:t>(CM) Ch.6 Cl.14</w:t>
            </w:r>
          </w:p>
          <w:p w14:paraId="1B5C8E59" w14:textId="0017B292" w:rsidR="00D90F44" w:rsidRPr="00D90F44" w:rsidRDefault="00D90F44" w:rsidP="00D90F44">
            <w:pPr>
              <w:rPr>
                <w:color w:val="0033CC"/>
                <w:sz w:val="18"/>
                <w:szCs w:val="18"/>
              </w:rPr>
            </w:pPr>
            <w:r w:rsidRPr="00D90F44">
              <w:rPr>
                <w:color w:val="0033CC"/>
                <w:sz w:val="18"/>
                <w:szCs w:val="18"/>
              </w:rPr>
              <w:t>After completing the verification activity, the accredited carbon verification agency</w:t>
            </w:r>
            <w:r>
              <w:rPr>
                <w:color w:val="0033CC"/>
                <w:sz w:val="18"/>
                <w:szCs w:val="18"/>
              </w:rPr>
              <w:t xml:space="preserve"> </w:t>
            </w:r>
            <w:r w:rsidRPr="00D90F44">
              <w:rPr>
                <w:color w:val="0033CC"/>
                <w:sz w:val="18"/>
                <w:szCs w:val="18"/>
              </w:rPr>
              <w:t>shall conclude the findings of the verification by undertaking the following.</w:t>
            </w:r>
          </w:p>
          <w:p w14:paraId="48CDA188" w14:textId="77777777" w:rsidR="00D90F44" w:rsidRPr="00D90F44" w:rsidRDefault="00D90F44" w:rsidP="00D90F44">
            <w:pPr>
              <w:rPr>
                <w:color w:val="0033CC"/>
                <w:sz w:val="18"/>
                <w:szCs w:val="18"/>
              </w:rPr>
            </w:pPr>
            <w:proofErr w:type="spellStart"/>
            <w:r w:rsidRPr="00D90F44">
              <w:rPr>
                <w:color w:val="0033CC"/>
                <w:sz w:val="18"/>
                <w:szCs w:val="18"/>
              </w:rPr>
              <w:t>i</w:t>
            </w:r>
            <w:proofErr w:type="spellEnd"/>
            <w:r w:rsidRPr="00D90F44">
              <w:rPr>
                <w:color w:val="0033CC"/>
                <w:sz w:val="18"/>
                <w:szCs w:val="18"/>
              </w:rPr>
              <w:t>. Review the final data from the obligated entity, including any data or information</w:t>
            </w:r>
          </w:p>
          <w:p w14:paraId="13BAB6E6" w14:textId="77777777" w:rsidR="00D90F44" w:rsidRPr="00D90F44" w:rsidRDefault="00D90F44" w:rsidP="00D90F44">
            <w:pPr>
              <w:rPr>
                <w:color w:val="0033CC"/>
                <w:sz w:val="18"/>
                <w:szCs w:val="18"/>
              </w:rPr>
            </w:pPr>
            <w:r w:rsidRPr="00D90F44">
              <w:rPr>
                <w:color w:val="0033CC"/>
                <w:sz w:val="18"/>
                <w:szCs w:val="18"/>
              </w:rPr>
              <w:t>modified based on the verification activity.</w:t>
            </w:r>
          </w:p>
          <w:p w14:paraId="7D075CE2" w14:textId="77777777" w:rsidR="00D90F44" w:rsidRPr="00D90F44" w:rsidRDefault="00D90F44" w:rsidP="00D90F44">
            <w:pPr>
              <w:rPr>
                <w:color w:val="0033CC"/>
                <w:sz w:val="18"/>
                <w:szCs w:val="18"/>
              </w:rPr>
            </w:pPr>
            <w:r w:rsidRPr="00D90F44">
              <w:rPr>
                <w:color w:val="0033CC"/>
                <w:sz w:val="18"/>
                <w:szCs w:val="18"/>
              </w:rPr>
              <w:t>ii. Review and document the reasons for any differences between the initial data</w:t>
            </w:r>
          </w:p>
          <w:p w14:paraId="1E83474F" w14:textId="77777777" w:rsidR="00D90F44" w:rsidRPr="00D90F44" w:rsidRDefault="00D90F44" w:rsidP="00D90F44">
            <w:pPr>
              <w:rPr>
                <w:color w:val="0033CC"/>
                <w:sz w:val="18"/>
                <w:szCs w:val="18"/>
              </w:rPr>
            </w:pPr>
            <w:r w:rsidRPr="00D90F44">
              <w:rPr>
                <w:color w:val="0033CC"/>
                <w:sz w:val="18"/>
                <w:szCs w:val="18"/>
              </w:rPr>
              <w:t>provided and final data agreed during the verification activity.</w:t>
            </w:r>
          </w:p>
          <w:p w14:paraId="2D536942" w14:textId="1D437FD2" w:rsidR="00D90F44" w:rsidRPr="00D90F44" w:rsidRDefault="00D90F44" w:rsidP="00D90F44">
            <w:pPr>
              <w:rPr>
                <w:color w:val="0033CC"/>
                <w:sz w:val="18"/>
                <w:szCs w:val="18"/>
              </w:rPr>
            </w:pPr>
            <w:r>
              <w:rPr>
                <w:color w:val="0033CC"/>
                <w:sz w:val="18"/>
                <w:szCs w:val="18"/>
              </w:rPr>
              <w:t xml:space="preserve">iii. </w:t>
            </w:r>
            <w:r w:rsidRPr="00D90F44">
              <w:rPr>
                <w:color w:val="0033CC"/>
                <w:sz w:val="18"/>
                <w:szCs w:val="18"/>
              </w:rPr>
              <w:t>Review the monitoring plan and implementation of the monitoring plan,</w:t>
            </w:r>
          </w:p>
          <w:p w14:paraId="73F9CE5B" w14:textId="77777777" w:rsidR="00D90F44" w:rsidRPr="00D90F44" w:rsidRDefault="00D90F44" w:rsidP="00D90F44">
            <w:pPr>
              <w:rPr>
                <w:color w:val="0033CC"/>
                <w:sz w:val="18"/>
                <w:szCs w:val="18"/>
              </w:rPr>
            </w:pPr>
            <w:r w:rsidRPr="00D90F44">
              <w:rPr>
                <w:color w:val="0033CC"/>
                <w:sz w:val="18"/>
                <w:szCs w:val="18"/>
              </w:rPr>
              <w:t>including the compliance with this procedure.</w:t>
            </w:r>
          </w:p>
          <w:p w14:paraId="516E80E7" w14:textId="77777777" w:rsidR="00D90F44" w:rsidRPr="00D90F44" w:rsidRDefault="00D90F44" w:rsidP="00D90F44">
            <w:pPr>
              <w:rPr>
                <w:color w:val="0033CC"/>
                <w:sz w:val="18"/>
                <w:szCs w:val="18"/>
              </w:rPr>
            </w:pPr>
            <w:r w:rsidRPr="00D90F44">
              <w:rPr>
                <w:color w:val="0033CC"/>
                <w:sz w:val="18"/>
                <w:szCs w:val="18"/>
              </w:rPr>
              <w:t>iv. Ensure that the verification activity is conducted in satisfactory manner to</w:t>
            </w:r>
          </w:p>
          <w:p w14:paraId="175403E6" w14:textId="77777777" w:rsidR="00D90F44" w:rsidRPr="00D90F44" w:rsidRDefault="00D90F44" w:rsidP="00D90F44">
            <w:pPr>
              <w:rPr>
                <w:color w:val="0033CC"/>
                <w:sz w:val="18"/>
                <w:szCs w:val="18"/>
              </w:rPr>
            </w:pPr>
            <w:r w:rsidRPr="00D90F44">
              <w:rPr>
                <w:color w:val="0033CC"/>
                <w:sz w:val="18"/>
                <w:szCs w:val="18"/>
              </w:rPr>
              <w:t>provide a verification opinion with reasonable assurance that verification</w:t>
            </w:r>
          </w:p>
          <w:p w14:paraId="0D264A33" w14:textId="77777777" w:rsidR="00D90F44" w:rsidRPr="00D90F44" w:rsidRDefault="00D90F44" w:rsidP="00D90F44">
            <w:pPr>
              <w:rPr>
                <w:color w:val="0033CC"/>
                <w:sz w:val="18"/>
                <w:szCs w:val="18"/>
              </w:rPr>
            </w:pPr>
            <w:r w:rsidRPr="00D90F44">
              <w:rPr>
                <w:color w:val="0033CC"/>
                <w:sz w:val="18"/>
                <w:szCs w:val="18"/>
              </w:rPr>
              <w:t xml:space="preserve">report and data </w:t>
            </w:r>
            <w:proofErr w:type="gramStart"/>
            <w:r w:rsidRPr="00D90F44">
              <w:rPr>
                <w:color w:val="0033CC"/>
                <w:sz w:val="18"/>
                <w:szCs w:val="18"/>
              </w:rPr>
              <w:t>is</w:t>
            </w:r>
            <w:proofErr w:type="gramEnd"/>
            <w:r w:rsidRPr="00D90F44">
              <w:rPr>
                <w:color w:val="0033CC"/>
                <w:sz w:val="18"/>
                <w:szCs w:val="18"/>
              </w:rPr>
              <w:t xml:space="preserve"> free from material misstatements.</w:t>
            </w:r>
          </w:p>
          <w:p w14:paraId="25DD8951" w14:textId="10F9507C" w:rsidR="00D90F44" w:rsidRPr="0028762E" w:rsidRDefault="00D90F44" w:rsidP="00D90F44">
            <w:pPr>
              <w:rPr>
                <w:color w:val="0033CC"/>
                <w:sz w:val="18"/>
                <w:szCs w:val="18"/>
              </w:rPr>
            </w:pPr>
            <w:r w:rsidRPr="00D90F44">
              <w:rPr>
                <w:color w:val="0033CC"/>
                <w:sz w:val="18"/>
                <w:szCs w:val="18"/>
              </w:rPr>
              <w:t>v. Ensure that the verification activity is documented and recorded appropriately.</w:t>
            </w:r>
          </w:p>
        </w:tc>
        <w:tc>
          <w:tcPr>
            <w:tcW w:w="3137" w:type="dxa"/>
          </w:tcPr>
          <w:p w14:paraId="3EE9BAC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7AF094F" w14:textId="77777777" w:rsidR="0021604B" w:rsidRPr="0028762E" w:rsidRDefault="0021604B" w:rsidP="0021604B">
            <w:pPr>
              <w:rPr>
                <w:b/>
                <w:bCs/>
                <w:sz w:val="18"/>
                <w:szCs w:val="18"/>
                <w:lang w:val="en-US"/>
              </w:rPr>
            </w:pPr>
          </w:p>
        </w:tc>
        <w:tc>
          <w:tcPr>
            <w:tcW w:w="1871" w:type="dxa"/>
            <w:vAlign w:val="center"/>
          </w:tcPr>
          <w:p w14:paraId="0104EB34" w14:textId="77777777" w:rsidR="0021604B" w:rsidRPr="0028762E" w:rsidRDefault="0021604B" w:rsidP="0021604B">
            <w:pPr>
              <w:rPr>
                <w:b/>
                <w:bCs/>
                <w:sz w:val="18"/>
                <w:szCs w:val="18"/>
                <w:lang w:val="en-US"/>
              </w:rPr>
            </w:pPr>
          </w:p>
        </w:tc>
      </w:tr>
      <w:tr w:rsidR="0021604B" w:rsidRPr="0028762E" w14:paraId="433CB63A" w14:textId="77777777" w:rsidTr="00AB0E19">
        <w:tc>
          <w:tcPr>
            <w:tcW w:w="1477" w:type="dxa"/>
          </w:tcPr>
          <w:p w14:paraId="1ECB0063" w14:textId="77777777" w:rsidR="0021604B" w:rsidRPr="0028762E" w:rsidRDefault="0021604B" w:rsidP="0021604B">
            <w:pPr>
              <w:ind w:right="-108"/>
              <w:rPr>
                <w:b/>
                <w:sz w:val="18"/>
                <w:szCs w:val="18"/>
              </w:rPr>
            </w:pPr>
            <w:r w:rsidRPr="0028762E">
              <w:rPr>
                <w:b/>
                <w:sz w:val="18"/>
                <w:szCs w:val="18"/>
              </w:rPr>
              <w:t>ISO 14064-3,</w:t>
            </w:r>
          </w:p>
          <w:p w14:paraId="18423263" w14:textId="6CDA865E" w:rsidR="0021604B" w:rsidRPr="0028762E" w:rsidRDefault="0021604B" w:rsidP="0021604B">
            <w:pPr>
              <w:ind w:right="-108"/>
              <w:rPr>
                <w:b/>
                <w:sz w:val="18"/>
                <w:szCs w:val="18"/>
              </w:rPr>
            </w:pPr>
            <w:r w:rsidRPr="0028762E">
              <w:rPr>
                <w:b/>
                <w:sz w:val="18"/>
                <w:szCs w:val="18"/>
              </w:rPr>
              <w:t>6.3.2.2</w:t>
            </w:r>
          </w:p>
        </w:tc>
        <w:tc>
          <w:tcPr>
            <w:tcW w:w="4728" w:type="dxa"/>
          </w:tcPr>
          <w:p w14:paraId="1661AB07" w14:textId="77777777" w:rsidR="0021604B" w:rsidRPr="0028762E" w:rsidRDefault="0021604B" w:rsidP="0021604B">
            <w:pPr>
              <w:rPr>
                <w:sz w:val="18"/>
                <w:szCs w:val="18"/>
                <w:lang w:val="en-IN"/>
              </w:rPr>
            </w:pPr>
            <w:r w:rsidRPr="0028762E">
              <w:rPr>
                <w:sz w:val="18"/>
                <w:szCs w:val="18"/>
                <w:lang w:val="en-IN"/>
              </w:rPr>
              <w:t>In order to draft an unmodified opinion, the verifier shall ensure that:</w:t>
            </w:r>
          </w:p>
          <w:p w14:paraId="3BEAEE28" w14:textId="77777777" w:rsidR="0021604B" w:rsidRPr="0028762E" w:rsidRDefault="0021604B" w:rsidP="0021604B">
            <w:pPr>
              <w:pStyle w:val="ListParagraph"/>
              <w:numPr>
                <w:ilvl w:val="0"/>
                <w:numId w:val="31"/>
              </w:numPr>
              <w:ind w:left="320" w:hanging="320"/>
              <w:rPr>
                <w:sz w:val="18"/>
                <w:szCs w:val="18"/>
                <w:lang w:val="en-IN"/>
              </w:rPr>
            </w:pPr>
            <w:r w:rsidRPr="0028762E">
              <w:rPr>
                <w:sz w:val="18"/>
                <w:szCs w:val="18"/>
                <w:lang w:val="en-IN"/>
              </w:rPr>
              <w:lastRenderedPageBreak/>
              <w:t xml:space="preserve">there is sufficient and appropriate evidence to support material emissions, removals or storage; </w:t>
            </w:r>
          </w:p>
          <w:p w14:paraId="3EBF3A5D" w14:textId="77777777" w:rsidR="0021604B" w:rsidRPr="0028762E" w:rsidRDefault="0021604B" w:rsidP="0021604B">
            <w:pPr>
              <w:pStyle w:val="ListParagraph"/>
              <w:ind w:left="320" w:hanging="320"/>
              <w:rPr>
                <w:sz w:val="18"/>
                <w:szCs w:val="18"/>
                <w:lang w:val="en-IN"/>
              </w:rPr>
            </w:pPr>
            <w:r w:rsidRPr="0028762E">
              <w:rPr>
                <w:sz w:val="18"/>
                <w:szCs w:val="18"/>
                <w:lang w:val="en-IN"/>
              </w:rPr>
              <w:t>b) the criteria are applied appropriately for material emissions, removals or storage;</w:t>
            </w:r>
          </w:p>
          <w:p w14:paraId="492EE6B7" w14:textId="77777777" w:rsidR="0021604B" w:rsidRPr="0028762E" w:rsidRDefault="0021604B" w:rsidP="0021604B">
            <w:pPr>
              <w:pStyle w:val="ListParagraph"/>
              <w:ind w:left="320" w:hanging="320"/>
              <w:rPr>
                <w:sz w:val="18"/>
                <w:szCs w:val="18"/>
                <w:lang w:val="en-IN"/>
              </w:rPr>
            </w:pPr>
            <w:r w:rsidRPr="0028762E">
              <w:rPr>
                <w:sz w:val="18"/>
                <w:szCs w:val="18"/>
                <w:lang w:val="en-IN"/>
              </w:rPr>
              <w:t>c) the effectiveness of controls has been evaluated when the verifier intends to rely on those controls.</w:t>
            </w:r>
          </w:p>
          <w:p w14:paraId="3E93B95C" w14:textId="77777777" w:rsidR="0021604B" w:rsidRPr="0028762E" w:rsidRDefault="0021604B" w:rsidP="0021604B">
            <w:pPr>
              <w:rPr>
                <w:color w:val="FF0000"/>
                <w:sz w:val="18"/>
                <w:szCs w:val="18"/>
                <w:lang w:val="en-IN"/>
              </w:rPr>
            </w:pPr>
          </w:p>
        </w:tc>
        <w:tc>
          <w:tcPr>
            <w:tcW w:w="2610" w:type="dxa"/>
          </w:tcPr>
          <w:p w14:paraId="5BD2D21F" w14:textId="77777777" w:rsidR="0021604B" w:rsidRDefault="00165F24" w:rsidP="0021604B">
            <w:pPr>
              <w:rPr>
                <w:color w:val="0033CC"/>
                <w:sz w:val="18"/>
                <w:szCs w:val="18"/>
              </w:rPr>
            </w:pPr>
            <w:r>
              <w:rPr>
                <w:color w:val="0033CC"/>
                <w:sz w:val="18"/>
                <w:szCs w:val="18"/>
              </w:rPr>
              <w:lastRenderedPageBreak/>
              <w:t>(CM) Ch.6 Cl.18</w:t>
            </w:r>
          </w:p>
          <w:p w14:paraId="4AA44261" w14:textId="77777777" w:rsidR="00165F24" w:rsidRPr="00165F24" w:rsidRDefault="00165F24" w:rsidP="00165F24">
            <w:pPr>
              <w:rPr>
                <w:color w:val="0033CC"/>
                <w:sz w:val="18"/>
                <w:szCs w:val="18"/>
              </w:rPr>
            </w:pPr>
            <w:r w:rsidRPr="00165F24">
              <w:rPr>
                <w:color w:val="0033CC"/>
                <w:sz w:val="18"/>
                <w:szCs w:val="18"/>
              </w:rPr>
              <w:lastRenderedPageBreak/>
              <w:t>Should the accredited carbon verification agency record a positive opinion in</w:t>
            </w:r>
          </w:p>
          <w:p w14:paraId="1A935C1B" w14:textId="77777777" w:rsidR="00165F24" w:rsidRPr="00165F24" w:rsidRDefault="00165F24" w:rsidP="00165F24">
            <w:pPr>
              <w:rPr>
                <w:color w:val="0033CC"/>
                <w:sz w:val="18"/>
                <w:szCs w:val="18"/>
              </w:rPr>
            </w:pPr>
            <w:r w:rsidRPr="00165F24">
              <w:rPr>
                <w:color w:val="0033CC"/>
                <w:sz w:val="18"/>
                <w:szCs w:val="18"/>
              </w:rPr>
              <w:t>its verification report, the Bureau shall deem that all requirements concerning</w:t>
            </w:r>
          </w:p>
          <w:p w14:paraId="22413B9F" w14:textId="77777777" w:rsidR="00165F24" w:rsidRPr="00165F24" w:rsidRDefault="00165F24" w:rsidP="00165F24">
            <w:pPr>
              <w:rPr>
                <w:color w:val="0033CC"/>
                <w:sz w:val="18"/>
                <w:szCs w:val="18"/>
              </w:rPr>
            </w:pPr>
            <w:r w:rsidRPr="00165F24">
              <w:rPr>
                <w:color w:val="0033CC"/>
                <w:sz w:val="18"/>
                <w:szCs w:val="18"/>
              </w:rPr>
              <w:t>compliance with the GHG emission intensity target and entitlements or obligations</w:t>
            </w:r>
          </w:p>
          <w:p w14:paraId="443ADD82" w14:textId="3B990500" w:rsidR="00165F24" w:rsidRPr="0028762E" w:rsidRDefault="00165F24" w:rsidP="00165F24">
            <w:pPr>
              <w:rPr>
                <w:color w:val="0033CC"/>
                <w:sz w:val="18"/>
                <w:szCs w:val="18"/>
              </w:rPr>
            </w:pPr>
            <w:r w:rsidRPr="00165F24">
              <w:rPr>
                <w:color w:val="0033CC"/>
                <w:sz w:val="18"/>
                <w:szCs w:val="18"/>
              </w:rPr>
              <w:t>to surrender Carbon Credit Certificates have been met.</w:t>
            </w:r>
          </w:p>
        </w:tc>
        <w:tc>
          <w:tcPr>
            <w:tcW w:w="3137" w:type="dxa"/>
          </w:tcPr>
          <w:p w14:paraId="21508AF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9EFC4D4" w14:textId="77777777" w:rsidR="0021604B" w:rsidRPr="0028762E" w:rsidRDefault="0021604B" w:rsidP="0021604B">
            <w:pPr>
              <w:rPr>
                <w:b/>
                <w:bCs/>
                <w:sz w:val="18"/>
                <w:szCs w:val="18"/>
                <w:lang w:val="en-US"/>
              </w:rPr>
            </w:pPr>
          </w:p>
        </w:tc>
        <w:tc>
          <w:tcPr>
            <w:tcW w:w="1871" w:type="dxa"/>
            <w:vAlign w:val="center"/>
          </w:tcPr>
          <w:p w14:paraId="6E5EBB1A" w14:textId="77777777" w:rsidR="0021604B" w:rsidRPr="0028762E" w:rsidRDefault="0021604B" w:rsidP="0021604B">
            <w:pPr>
              <w:rPr>
                <w:b/>
                <w:bCs/>
                <w:sz w:val="18"/>
                <w:szCs w:val="18"/>
                <w:lang w:val="en-US"/>
              </w:rPr>
            </w:pPr>
          </w:p>
        </w:tc>
      </w:tr>
      <w:tr w:rsidR="0021604B" w:rsidRPr="0028762E" w14:paraId="0262057F" w14:textId="77777777" w:rsidTr="00AB0E19">
        <w:tc>
          <w:tcPr>
            <w:tcW w:w="1477" w:type="dxa"/>
          </w:tcPr>
          <w:p w14:paraId="2755C7A9" w14:textId="77777777" w:rsidR="0021604B" w:rsidRPr="0028762E" w:rsidRDefault="0021604B" w:rsidP="0021604B">
            <w:pPr>
              <w:ind w:right="-108"/>
              <w:rPr>
                <w:b/>
                <w:sz w:val="18"/>
                <w:szCs w:val="18"/>
              </w:rPr>
            </w:pPr>
            <w:r w:rsidRPr="0028762E">
              <w:rPr>
                <w:b/>
                <w:sz w:val="18"/>
                <w:szCs w:val="18"/>
              </w:rPr>
              <w:t>ISO 14064-3,</w:t>
            </w:r>
          </w:p>
          <w:p w14:paraId="59550E0C" w14:textId="20D95552" w:rsidR="0021604B" w:rsidRPr="0028762E" w:rsidRDefault="0021604B" w:rsidP="0021604B">
            <w:pPr>
              <w:ind w:right="-108"/>
              <w:rPr>
                <w:b/>
                <w:sz w:val="18"/>
                <w:szCs w:val="18"/>
              </w:rPr>
            </w:pPr>
            <w:r w:rsidRPr="0028762E">
              <w:rPr>
                <w:b/>
                <w:sz w:val="18"/>
                <w:szCs w:val="18"/>
              </w:rPr>
              <w:t>6.3.2.3</w:t>
            </w:r>
          </w:p>
        </w:tc>
        <w:tc>
          <w:tcPr>
            <w:tcW w:w="4728" w:type="dxa"/>
          </w:tcPr>
          <w:p w14:paraId="4CAAE3BC" w14:textId="77777777" w:rsidR="0021604B" w:rsidRPr="0028762E" w:rsidRDefault="0021604B" w:rsidP="0021604B">
            <w:pPr>
              <w:rPr>
                <w:sz w:val="18"/>
                <w:szCs w:val="18"/>
                <w:lang w:val="en-IN"/>
              </w:rPr>
            </w:pPr>
            <w:r w:rsidRPr="0028762E">
              <w:rPr>
                <w:sz w:val="18"/>
                <w:szCs w:val="18"/>
                <w:lang w:val="en-IN"/>
              </w:rPr>
              <w:t>In order to draft a modified opinion, the verifier shall ensure that there is no material misstatement at the level of the GHG statement.</w:t>
            </w:r>
          </w:p>
          <w:p w14:paraId="52EF7EEF" w14:textId="77777777" w:rsidR="0021604B" w:rsidRPr="0028762E" w:rsidRDefault="0021604B" w:rsidP="0021604B">
            <w:pPr>
              <w:rPr>
                <w:sz w:val="18"/>
                <w:szCs w:val="18"/>
                <w:lang w:val="en-IN"/>
              </w:rPr>
            </w:pPr>
            <w:r w:rsidRPr="0028762E">
              <w:rPr>
                <w:sz w:val="18"/>
                <w:szCs w:val="18"/>
                <w:lang w:val="en-IN"/>
              </w:rPr>
              <w:t>When there is a departure from the requirements of the criteria or a scope limitation, the verifier shall decide what type of modification to the verification opinion is appropriate. In addition to materiality, the verifier shall consider:</w:t>
            </w:r>
          </w:p>
          <w:p w14:paraId="48E57648" w14:textId="77777777" w:rsidR="0021604B" w:rsidRPr="0028762E" w:rsidRDefault="0021604B" w:rsidP="0021604B">
            <w:pPr>
              <w:rPr>
                <w:sz w:val="18"/>
                <w:szCs w:val="18"/>
                <w:lang w:val="en-IN"/>
              </w:rPr>
            </w:pPr>
            <w:r w:rsidRPr="0028762E">
              <w:rPr>
                <w:sz w:val="18"/>
                <w:szCs w:val="18"/>
                <w:lang w:val="en-IN"/>
              </w:rPr>
              <w:t>— the degree to which the matter impairs the usefulness of the GHG statement;</w:t>
            </w:r>
          </w:p>
          <w:p w14:paraId="25F791BB" w14:textId="77777777" w:rsidR="0021604B" w:rsidRPr="0028762E" w:rsidRDefault="0021604B" w:rsidP="0021604B">
            <w:pPr>
              <w:rPr>
                <w:sz w:val="18"/>
                <w:szCs w:val="18"/>
                <w:lang w:val="en-IN"/>
              </w:rPr>
            </w:pPr>
            <w:r w:rsidRPr="0028762E">
              <w:rPr>
                <w:sz w:val="18"/>
                <w:szCs w:val="18"/>
                <w:lang w:val="en-IN"/>
              </w:rPr>
              <w:t>— the extent to which the effects of the matter on the GHG statement can be determined;</w:t>
            </w:r>
          </w:p>
          <w:p w14:paraId="259E8A27" w14:textId="77777777" w:rsidR="0021604B" w:rsidRPr="0028762E" w:rsidRDefault="0021604B" w:rsidP="0021604B">
            <w:pPr>
              <w:rPr>
                <w:sz w:val="18"/>
                <w:szCs w:val="18"/>
                <w:lang w:val="en-IN"/>
              </w:rPr>
            </w:pPr>
            <w:r w:rsidRPr="0028762E">
              <w:rPr>
                <w:sz w:val="18"/>
                <w:szCs w:val="18"/>
                <w:lang w:val="en-IN"/>
              </w:rPr>
              <w:t>— whether the GHG statement is, or could be understood to be, misleading even when read in conjunction with the verifier’s opinion.</w:t>
            </w:r>
          </w:p>
          <w:p w14:paraId="4E26BE21" w14:textId="77777777" w:rsidR="0021604B" w:rsidRPr="0028762E" w:rsidRDefault="0021604B" w:rsidP="0021604B">
            <w:pPr>
              <w:rPr>
                <w:sz w:val="18"/>
                <w:szCs w:val="18"/>
                <w:lang w:val="en-IN"/>
              </w:rPr>
            </w:pPr>
            <w:r w:rsidRPr="0028762E">
              <w:rPr>
                <w:sz w:val="18"/>
                <w:szCs w:val="18"/>
                <w:lang w:val="en-IN"/>
              </w:rPr>
              <w:t>A modified verification opinion, when read in conjunction with the GHG statement, normally will serve adequately to inform the intended user(s) of any deficiencies or possible deficiencies in the GHG statement.</w:t>
            </w:r>
          </w:p>
          <w:p w14:paraId="3F58C829" w14:textId="77777777" w:rsidR="0021604B" w:rsidRPr="0028762E" w:rsidRDefault="0021604B" w:rsidP="0021604B">
            <w:pPr>
              <w:rPr>
                <w:sz w:val="18"/>
                <w:szCs w:val="18"/>
                <w:lang w:val="en-IN"/>
              </w:rPr>
            </w:pPr>
            <w:r w:rsidRPr="0028762E">
              <w:rPr>
                <w:sz w:val="18"/>
                <w:szCs w:val="18"/>
                <w:lang w:val="en-IN"/>
              </w:rPr>
              <w:t>In this case, the non-material misstatement shall be:</w:t>
            </w:r>
          </w:p>
          <w:p w14:paraId="4C03B45F" w14:textId="77777777" w:rsidR="0021604B" w:rsidRPr="0028762E" w:rsidRDefault="0021604B" w:rsidP="0021604B">
            <w:pPr>
              <w:rPr>
                <w:sz w:val="18"/>
                <w:szCs w:val="18"/>
                <w:lang w:val="en-IN"/>
              </w:rPr>
            </w:pPr>
            <w:r w:rsidRPr="0028762E">
              <w:rPr>
                <w:sz w:val="18"/>
                <w:szCs w:val="18"/>
                <w:lang w:val="en-IN"/>
              </w:rPr>
              <w:t>a) confined to specific elements, classifications or line items of the GHG statement;</w:t>
            </w:r>
          </w:p>
          <w:p w14:paraId="452B746E" w14:textId="77777777" w:rsidR="0021604B" w:rsidRPr="0028762E" w:rsidRDefault="0021604B" w:rsidP="0021604B">
            <w:pPr>
              <w:rPr>
                <w:sz w:val="18"/>
                <w:szCs w:val="18"/>
                <w:lang w:val="en-IN"/>
              </w:rPr>
            </w:pPr>
            <w:r w:rsidRPr="0028762E">
              <w:rPr>
                <w:sz w:val="18"/>
                <w:szCs w:val="18"/>
                <w:lang w:val="en-IN"/>
              </w:rPr>
              <w:t xml:space="preserve">b) even if confined, not representative of a substantial portion of the GHG statement; </w:t>
            </w:r>
          </w:p>
          <w:p w14:paraId="2F08D620" w14:textId="2F1E8A96" w:rsidR="0021604B" w:rsidRPr="0028762E" w:rsidRDefault="0021604B" w:rsidP="0021604B">
            <w:pPr>
              <w:rPr>
                <w:color w:val="FF0000"/>
                <w:sz w:val="18"/>
                <w:szCs w:val="18"/>
                <w:lang w:val="en-IN"/>
              </w:rPr>
            </w:pPr>
            <w:r w:rsidRPr="0028762E">
              <w:rPr>
                <w:sz w:val="18"/>
                <w:szCs w:val="18"/>
                <w:lang w:val="en-IN"/>
              </w:rPr>
              <w:t>c) not fundamental to the intended user’s understanding of the GHG statement.</w:t>
            </w:r>
          </w:p>
        </w:tc>
        <w:tc>
          <w:tcPr>
            <w:tcW w:w="2610" w:type="dxa"/>
          </w:tcPr>
          <w:p w14:paraId="010B60EC" w14:textId="77777777" w:rsidR="0021604B" w:rsidRPr="0028762E" w:rsidRDefault="0021604B" w:rsidP="0021604B">
            <w:pPr>
              <w:rPr>
                <w:color w:val="0033CC"/>
                <w:sz w:val="18"/>
                <w:szCs w:val="18"/>
              </w:rPr>
            </w:pPr>
          </w:p>
        </w:tc>
        <w:tc>
          <w:tcPr>
            <w:tcW w:w="3137" w:type="dxa"/>
          </w:tcPr>
          <w:p w14:paraId="2C91E24D"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3A37006" w14:textId="77777777" w:rsidR="0021604B" w:rsidRPr="0028762E" w:rsidRDefault="0021604B" w:rsidP="0021604B">
            <w:pPr>
              <w:rPr>
                <w:b/>
                <w:bCs/>
                <w:sz w:val="18"/>
                <w:szCs w:val="18"/>
                <w:lang w:val="en-US"/>
              </w:rPr>
            </w:pPr>
          </w:p>
        </w:tc>
        <w:tc>
          <w:tcPr>
            <w:tcW w:w="1871" w:type="dxa"/>
            <w:vAlign w:val="center"/>
          </w:tcPr>
          <w:p w14:paraId="600D8988" w14:textId="77777777" w:rsidR="0021604B" w:rsidRPr="0028762E" w:rsidRDefault="0021604B" w:rsidP="0021604B">
            <w:pPr>
              <w:rPr>
                <w:b/>
                <w:bCs/>
                <w:sz w:val="18"/>
                <w:szCs w:val="18"/>
                <w:lang w:val="en-US"/>
              </w:rPr>
            </w:pPr>
          </w:p>
        </w:tc>
      </w:tr>
      <w:tr w:rsidR="0021604B" w:rsidRPr="0028762E" w14:paraId="090EFE45" w14:textId="77777777" w:rsidTr="00AB0E19">
        <w:tc>
          <w:tcPr>
            <w:tcW w:w="1477" w:type="dxa"/>
          </w:tcPr>
          <w:p w14:paraId="41B7622D" w14:textId="77777777" w:rsidR="0021604B" w:rsidRPr="0028762E" w:rsidRDefault="0021604B" w:rsidP="0021604B">
            <w:pPr>
              <w:ind w:right="-108"/>
              <w:rPr>
                <w:b/>
                <w:sz w:val="18"/>
                <w:szCs w:val="18"/>
              </w:rPr>
            </w:pPr>
            <w:r w:rsidRPr="0028762E">
              <w:rPr>
                <w:b/>
                <w:sz w:val="18"/>
                <w:szCs w:val="18"/>
              </w:rPr>
              <w:t>ISO 14064-3,</w:t>
            </w:r>
          </w:p>
          <w:p w14:paraId="6B07DDB9" w14:textId="333E2F57" w:rsidR="0021604B" w:rsidRPr="0028762E" w:rsidRDefault="0021604B" w:rsidP="0021604B">
            <w:pPr>
              <w:ind w:right="-108"/>
              <w:rPr>
                <w:b/>
                <w:sz w:val="18"/>
                <w:szCs w:val="18"/>
              </w:rPr>
            </w:pPr>
            <w:r w:rsidRPr="0028762E">
              <w:rPr>
                <w:b/>
                <w:sz w:val="18"/>
                <w:szCs w:val="18"/>
              </w:rPr>
              <w:t>6.3.2.4</w:t>
            </w:r>
          </w:p>
        </w:tc>
        <w:tc>
          <w:tcPr>
            <w:tcW w:w="4728" w:type="dxa"/>
          </w:tcPr>
          <w:p w14:paraId="73AAF205" w14:textId="77777777" w:rsidR="0021604B" w:rsidRPr="0028762E" w:rsidRDefault="0021604B" w:rsidP="0021604B">
            <w:pPr>
              <w:rPr>
                <w:sz w:val="18"/>
                <w:szCs w:val="18"/>
                <w:lang w:val="en-IN"/>
              </w:rPr>
            </w:pPr>
            <w:r w:rsidRPr="0028762E">
              <w:rPr>
                <w:sz w:val="18"/>
                <w:szCs w:val="18"/>
                <w:lang w:val="en-IN"/>
              </w:rPr>
              <w:t>In order to draft an adverse opinion, the verifier shall conclude that:</w:t>
            </w:r>
          </w:p>
          <w:p w14:paraId="0013ACB8" w14:textId="77777777" w:rsidR="0021604B" w:rsidRPr="0028762E" w:rsidRDefault="0021604B" w:rsidP="0021604B">
            <w:pPr>
              <w:rPr>
                <w:sz w:val="18"/>
                <w:szCs w:val="18"/>
                <w:lang w:val="en-IN"/>
              </w:rPr>
            </w:pPr>
            <w:r w:rsidRPr="0028762E">
              <w:rPr>
                <w:sz w:val="18"/>
                <w:szCs w:val="18"/>
                <w:lang w:val="en-IN"/>
              </w:rPr>
              <w:t>a) there is insufficient or inappropriate evidence to support an unmodified or modified opinion; or</w:t>
            </w:r>
          </w:p>
          <w:p w14:paraId="0DD5CEE9" w14:textId="77777777" w:rsidR="0021604B" w:rsidRPr="0028762E" w:rsidRDefault="0021604B" w:rsidP="0021604B">
            <w:pPr>
              <w:rPr>
                <w:sz w:val="18"/>
                <w:szCs w:val="18"/>
                <w:lang w:val="en-IN"/>
              </w:rPr>
            </w:pPr>
            <w:r w:rsidRPr="0028762E">
              <w:rPr>
                <w:sz w:val="18"/>
                <w:szCs w:val="18"/>
                <w:lang w:val="en-IN"/>
              </w:rPr>
              <w:lastRenderedPageBreak/>
              <w:t>b) criteria are not appropriately applied for material emissions, removals or storage; or</w:t>
            </w:r>
          </w:p>
          <w:p w14:paraId="5E6F7FBC" w14:textId="77777777" w:rsidR="0021604B" w:rsidRPr="0028762E" w:rsidRDefault="0021604B" w:rsidP="0021604B">
            <w:pPr>
              <w:rPr>
                <w:sz w:val="18"/>
                <w:szCs w:val="18"/>
                <w:lang w:val="en-IN"/>
              </w:rPr>
            </w:pPr>
            <w:r w:rsidRPr="0028762E">
              <w:rPr>
                <w:sz w:val="18"/>
                <w:szCs w:val="18"/>
                <w:lang w:val="en-IN"/>
              </w:rPr>
              <w:t>c) the effectiveness of controls cannot be determined when the verifier intends to rely on those controls.</w:t>
            </w:r>
          </w:p>
          <w:p w14:paraId="27D1F6F2" w14:textId="7684348A" w:rsidR="0021604B" w:rsidRPr="0028762E" w:rsidRDefault="0021604B" w:rsidP="0021604B">
            <w:pPr>
              <w:rPr>
                <w:color w:val="FF0000"/>
                <w:sz w:val="18"/>
                <w:szCs w:val="18"/>
                <w:lang w:val="en-IN"/>
              </w:rPr>
            </w:pPr>
            <w:r w:rsidRPr="0028762E">
              <w:rPr>
                <w:sz w:val="18"/>
                <w:szCs w:val="18"/>
                <w:lang w:val="en-IN"/>
              </w:rPr>
              <w:t>If the responsible party does not correct any material misstatement or nonconformity in an agreed period of time, the verifier shall take this into consideration when reaching the conclusion.</w:t>
            </w:r>
          </w:p>
        </w:tc>
        <w:tc>
          <w:tcPr>
            <w:tcW w:w="2610" w:type="dxa"/>
          </w:tcPr>
          <w:p w14:paraId="3CFB7BC1" w14:textId="77777777" w:rsidR="0021604B" w:rsidRPr="0028762E" w:rsidRDefault="0021604B" w:rsidP="0021604B">
            <w:pPr>
              <w:rPr>
                <w:color w:val="0033CC"/>
                <w:sz w:val="18"/>
                <w:szCs w:val="18"/>
              </w:rPr>
            </w:pPr>
          </w:p>
        </w:tc>
        <w:tc>
          <w:tcPr>
            <w:tcW w:w="3137" w:type="dxa"/>
          </w:tcPr>
          <w:p w14:paraId="16C76CC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BA53468" w14:textId="77777777" w:rsidR="0021604B" w:rsidRPr="0028762E" w:rsidRDefault="0021604B" w:rsidP="0021604B">
            <w:pPr>
              <w:rPr>
                <w:b/>
                <w:bCs/>
                <w:sz w:val="18"/>
                <w:szCs w:val="18"/>
                <w:lang w:val="en-US"/>
              </w:rPr>
            </w:pPr>
          </w:p>
        </w:tc>
        <w:tc>
          <w:tcPr>
            <w:tcW w:w="1871" w:type="dxa"/>
            <w:vAlign w:val="center"/>
          </w:tcPr>
          <w:p w14:paraId="0BD86E60" w14:textId="77777777" w:rsidR="0021604B" w:rsidRPr="0028762E" w:rsidRDefault="0021604B" w:rsidP="0021604B">
            <w:pPr>
              <w:rPr>
                <w:b/>
                <w:bCs/>
                <w:sz w:val="18"/>
                <w:szCs w:val="18"/>
                <w:lang w:val="en-US"/>
              </w:rPr>
            </w:pPr>
          </w:p>
        </w:tc>
      </w:tr>
      <w:tr w:rsidR="0021604B" w:rsidRPr="0028762E" w14:paraId="4D15BB0D" w14:textId="77777777" w:rsidTr="00AB0E19">
        <w:tc>
          <w:tcPr>
            <w:tcW w:w="1477" w:type="dxa"/>
          </w:tcPr>
          <w:p w14:paraId="3478F93F" w14:textId="48E099AE" w:rsidR="0021604B" w:rsidRPr="0028762E" w:rsidRDefault="0021604B" w:rsidP="0021604B">
            <w:pPr>
              <w:ind w:right="-108"/>
              <w:rPr>
                <w:b/>
                <w:sz w:val="18"/>
                <w:szCs w:val="18"/>
              </w:rPr>
            </w:pPr>
            <w:r w:rsidRPr="0028762E">
              <w:rPr>
                <w:b/>
                <w:sz w:val="18"/>
                <w:szCs w:val="18"/>
              </w:rPr>
              <w:t>9.7.1.2</w:t>
            </w:r>
          </w:p>
        </w:tc>
        <w:tc>
          <w:tcPr>
            <w:tcW w:w="4728" w:type="dxa"/>
          </w:tcPr>
          <w:p w14:paraId="1FFEB709" w14:textId="6B747250" w:rsidR="0021604B" w:rsidRPr="0028762E" w:rsidRDefault="0021604B" w:rsidP="0021604B">
            <w:pPr>
              <w:rPr>
                <w:color w:val="FF0000"/>
                <w:sz w:val="18"/>
                <w:szCs w:val="18"/>
                <w:lang w:val="en-IN"/>
              </w:rPr>
            </w:pPr>
            <w:r w:rsidRPr="0028762E">
              <w:rPr>
                <w:color w:val="000000"/>
                <w:sz w:val="18"/>
                <w:szCs w:val="18"/>
              </w:rPr>
              <w:t>Regarding ISO/IEC 17029:2019, 9.7.1.1, note that the reference to the word “claim” means “environmental information statement” in this document. A claim can be confirmed when the body concludes that the claim is materially correct and conforms with specified criteria.</w:t>
            </w:r>
          </w:p>
        </w:tc>
        <w:tc>
          <w:tcPr>
            <w:tcW w:w="2610" w:type="dxa"/>
          </w:tcPr>
          <w:p w14:paraId="09C0A33F" w14:textId="77777777" w:rsidR="0021604B" w:rsidRPr="0028762E" w:rsidRDefault="0021604B" w:rsidP="0021604B">
            <w:pPr>
              <w:rPr>
                <w:color w:val="0033CC"/>
                <w:sz w:val="18"/>
                <w:szCs w:val="18"/>
              </w:rPr>
            </w:pPr>
          </w:p>
        </w:tc>
        <w:tc>
          <w:tcPr>
            <w:tcW w:w="3137" w:type="dxa"/>
          </w:tcPr>
          <w:p w14:paraId="3E436C99"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BA9F2B6" w14:textId="77777777" w:rsidR="0021604B" w:rsidRPr="0028762E" w:rsidRDefault="0021604B" w:rsidP="0021604B">
            <w:pPr>
              <w:rPr>
                <w:b/>
                <w:bCs/>
                <w:sz w:val="18"/>
                <w:szCs w:val="18"/>
                <w:lang w:val="en-US"/>
              </w:rPr>
            </w:pPr>
          </w:p>
        </w:tc>
        <w:tc>
          <w:tcPr>
            <w:tcW w:w="1871" w:type="dxa"/>
            <w:vAlign w:val="center"/>
          </w:tcPr>
          <w:p w14:paraId="01D114C0" w14:textId="77777777" w:rsidR="0021604B" w:rsidRPr="0028762E" w:rsidRDefault="0021604B" w:rsidP="0021604B">
            <w:pPr>
              <w:rPr>
                <w:b/>
                <w:bCs/>
                <w:sz w:val="18"/>
                <w:szCs w:val="18"/>
                <w:lang w:val="en-US"/>
              </w:rPr>
            </w:pPr>
          </w:p>
        </w:tc>
      </w:tr>
      <w:tr w:rsidR="0021604B" w:rsidRPr="0028762E" w14:paraId="52A758E4" w14:textId="77777777" w:rsidTr="00AB0E19">
        <w:tc>
          <w:tcPr>
            <w:tcW w:w="1477" w:type="dxa"/>
          </w:tcPr>
          <w:p w14:paraId="1AF94A23" w14:textId="2FCC021F" w:rsidR="0021604B" w:rsidRPr="0028762E" w:rsidRDefault="0021604B" w:rsidP="0021604B">
            <w:pPr>
              <w:ind w:right="-108"/>
              <w:rPr>
                <w:b/>
                <w:sz w:val="18"/>
                <w:szCs w:val="18"/>
              </w:rPr>
            </w:pPr>
            <w:r w:rsidRPr="0028762E">
              <w:rPr>
                <w:b/>
                <w:sz w:val="18"/>
                <w:szCs w:val="18"/>
              </w:rPr>
              <w:t>9.7.1.3</w:t>
            </w:r>
          </w:p>
        </w:tc>
        <w:tc>
          <w:tcPr>
            <w:tcW w:w="4728" w:type="dxa"/>
          </w:tcPr>
          <w:p w14:paraId="689DE965" w14:textId="407A37C1" w:rsidR="0021604B" w:rsidRPr="0028762E" w:rsidRDefault="0021604B" w:rsidP="0021604B">
            <w:pPr>
              <w:rPr>
                <w:color w:val="FF0000"/>
                <w:sz w:val="18"/>
                <w:szCs w:val="18"/>
                <w:lang w:val="en-IN"/>
              </w:rPr>
            </w:pPr>
            <w:r w:rsidRPr="0028762E">
              <w:rPr>
                <w:color w:val="000000"/>
                <w:sz w:val="18"/>
                <w:szCs w:val="18"/>
                <w:lang w:val="en-IN" w:eastAsia="en-IN"/>
              </w:rPr>
              <w:t xml:space="preserve">The VVB shall decide whether to confirm an environmental information statement that it has tested using AUP in a mixed engagement. The decision shall be based upon the body’s report of factual findings (see </w:t>
            </w:r>
            <w:r w:rsidRPr="0028762E">
              <w:rPr>
                <w:color w:val="053BF5"/>
                <w:sz w:val="18"/>
                <w:szCs w:val="18"/>
                <w:u w:val="single"/>
                <w:lang w:val="en-IN" w:eastAsia="en-IN"/>
              </w:rPr>
              <w:t>Annex C</w:t>
            </w:r>
            <w:r w:rsidRPr="0028762E">
              <w:rPr>
                <w:color w:val="000000"/>
                <w:sz w:val="18"/>
                <w:szCs w:val="18"/>
                <w:lang w:val="en-IN" w:eastAsia="en-IN"/>
              </w:rPr>
              <w:t>).</w:t>
            </w:r>
          </w:p>
        </w:tc>
        <w:tc>
          <w:tcPr>
            <w:tcW w:w="2610" w:type="dxa"/>
          </w:tcPr>
          <w:p w14:paraId="0D0FA8E0" w14:textId="77777777" w:rsidR="0021604B" w:rsidRPr="0028762E" w:rsidRDefault="0021604B" w:rsidP="0021604B">
            <w:pPr>
              <w:rPr>
                <w:color w:val="0033CC"/>
                <w:sz w:val="18"/>
                <w:szCs w:val="18"/>
              </w:rPr>
            </w:pPr>
          </w:p>
        </w:tc>
        <w:tc>
          <w:tcPr>
            <w:tcW w:w="3137" w:type="dxa"/>
          </w:tcPr>
          <w:p w14:paraId="2CCE6368"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4C851F2" w14:textId="77777777" w:rsidR="0021604B" w:rsidRPr="0028762E" w:rsidRDefault="0021604B" w:rsidP="0021604B">
            <w:pPr>
              <w:rPr>
                <w:b/>
                <w:bCs/>
                <w:sz w:val="18"/>
                <w:szCs w:val="18"/>
                <w:lang w:val="en-US"/>
              </w:rPr>
            </w:pPr>
          </w:p>
        </w:tc>
        <w:tc>
          <w:tcPr>
            <w:tcW w:w="1871" w:type="dxa"/>
            <w:vAlign w:val="center"/>
          </w:tcPr>
          <w:p w14:paraId="13FC5721" w14:textId="77777777" w:rsidR="0021604B" w:rsidRPr="0028762E" w:rsidRDefault="0021604B" w:rsidP="0021604B">
            <w:pPr>
              <w:rPr>
                <w:b/>
                <w:bCs/>
                <w:sz w:val="18"/>
                <w:szCs w:val="18"/>
                <w:lang w:val="en-US"/>
              </w:rPr>
            </w:pPr>
          </w:p>
        </w:tc>
      </w:tr>
      <w:tr w:rsidR="0021604B" w:rsidRPr="0028762E" w14:paraId="34BF23A4" w14:textId="77777777" w:rsidTr="00AB0E19">
        <w:tc>
          <w:tcPr>
            <w:tcW w:w="1477" w:type="dxa"/>
          </w:tcPr>
          <w:p w14:paraId="6E65D9C3" w14:textId="2BB9AE72" w:rsidR="0021604B" w:rsidRPr="0028762E" w:rsidRDefault="0021604B" w:rsidP="0021604B">
            <w:pPr>
              <w:ind w:right="-108"/>
              <w:rPr>
                <w:b/>
                <w:sz w:val="18"/>
                <w:szCs w:val="18"/>
              </w:rPr>
            </w:pPr>
            <w:r w:rsidRPr="0028762E">
              <w:rPr>
                <w:b/>
                <w:sz w:val="18"/>
                <w:szCs w:val="18"/>
              </w:rPr>
              <w:t>9.7.1.4</w:t>
            </w:r>
          </w:p>
        </w:tc>
        <w:tc>
          <w:tcPr>
            <w:tcW w:w="4728" w:type="dxa"/>
          </w:tcPr>
          <w:p w14:paraId="54600BDE" w14:textId="0D662242" w:rsidR="0021604B" w:rsidRPr="0028762E" w:rsidRDefault="0021604B" w:rsidP="0021604B">
            <w:pPr>
              <w:rPr>
                <w:color w:val="FF0000"/>
                <w:sz w:val="18"/>
                <w:szCs w:val="18"/>
                <w:lang w:val="en-IN"/>
              </w:rPr>
            </w:pPr>
            <w:r w:rsidRPr="0028762E">
              <w:rPr>
                <w:color w:val="000000"/>
                <w:sz w:val="18"/>
                <w:szCs w:val="18"/>
              </w:rPr>
              <w:t xml:space="preserve">Regarding ISO/IEC 17029:2019, 9.7.1.2, note that the person assigned to make the decision may be the reviewer. The decision shall be made by persons who have not been involved in the V/V planning (see </w:t>
            </w:r>
            <w:r w:rsidRPr="0028762E">
              <w:rPr>
                <w:rStyle w:val="A7"/>
                <w:rFonts w:cs="Arial"/>
                <w:sz w:val="18"/>
                <w:szCs w:val="18"/>
              </w:rPr>
              <w:t>9.4</w:t>
            </w:r>
            <w:r w:rsidRPr="0028762E">
              <w:rPr>
                <w:color w:val="000000"/>
                <w:sz w:val="18"/>
                <w:szCs w:val="18"/>
              </w:rPr>
              <w:t>).</w:t>
            </w:r>
          </w:p>
        </w:tc>
        <w:tc>
          <w:tcPr>
            <w:tcW w:w="2610" w:type="dxa"/>
          </w:tcPr>
          <w:p w14:paraId="03B43192" w14:textId="77777777" w:rsidR="0021604B" w:rsidRPr="0028762E" w:rsidRDefault="0021604B" w:rsidP="0021604B">
            <w:pPr>
              <w:rPr>
                <w:color w:val="0033CC"/>
                <w:sz w:val="18"/>
                <w:szCs w:val="18"/>
              </w:rPr>
            </w:pPr>
          </w:p>
        </w:tc>
        <w:tc>
          <w:tcPr>
            <w:tcW w:w="3137" w:type="dxa"/>
          </w:tcPr>
          <w:p w14:paraId="32DE736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AFED7B8" w14:textId="77777777" w:rsidR="0021604B" w:rsidRPr="0028762E" w:rsidRDefault="0021604B" w:rsidP="0021604B">
            <w:pPr>
              <w:rPr>
                <w:b/>
                <w:bCs/>
                <w:sz w:val="18"/>
                <w:szCs w:val="18"/>
                <w:lang w:val="en-US"/>
              </w:rPr>
            </w:pPr>
          </w:p>
        </w:tc>
        <w:tc>
          <w:tcPr>
            <w:tcW w:w="1871" w:type="dxa"/>
            <w:vAlign w:val="center"/>
          </w:tcPr>
          <w:p w14:paraId="3DA66D62" w14:textId="77777777" w:rsidR="0021604B" w:rsidRPr="0028762E" w:rsidRDefault="0021604B" w:rsidP="0021604B">
            <w:pPr>
              <w:rPr>
                <w:b/>
                <w:bCs/>
                <w:sz w:val="18"/>
                <w:szCs w:val="18"/>
                <w:lang w:val="en-US"/>
              </w:rPr>
            </w:pPr>
          </w:p>
        </w:tc>
      </w:tr>
      <w:tr w:rsidR="0021604B" w:rsidRPr="0028762E" w14:paraId="495D1754" w14:textId="77777777" w:rsidTr="00AB0E19">
        <w:tc>
          <w:tcPr>
            <w:tcW w:w="1477" w:type="dxa"/>
          </w:tcPr>
          <w:p w14:paraId="43F74A03" w14:textId="223D0576" w:rsidR="0021604B" w:rsidRPr="0028762E" w:rsidRDefault="0021604B" w:rsidP="0021604B">
            <w:pPr>
              <w:ind w:right="-108"/>
              <w:rPr>
                <w:b/>
                <w:sz w:val="18"/>
                <w:szCs w:val="18"/>
              </w:rPr>
            </w:pPr>
            <w:r w:rsidRPr="0028762E">
              <w:rPr>
                <w:b/>
                <w:sz w:val="18"/>
                <w:szCs w:val="18"/>
              </w:rPr>
              <w:t>9.7.1.5</w:t>
            </w:r>
          </w:p>
        </w:tc>
        <w:tc>
          <w:tcPr>
            <w:tcW w:w="4728" w:type="dxa"/>
          </w:tcPr>
          <w:p w14:paraId="1A073E49" w14:textId="77777777" w:rsidR="0021604B" w:rsidRPr="0028762E" w:rsidRDefault="0021604B" w:rsidP="0021604B">
            <w:pPr>
              <w:pStyle w:val="Pa24"/>
              <w:spacing w:line="240" w:lineRule="auto"/>
              <w:rPr>
                <w:rFonts w:ascii="Arial" w:hAnsi="Arial" w:cs="Arial"/>
                <w:color w:val="000000"/>
                <w:sz w:val="18"/>
                <w:szCs w:val="18"/>
              </w:rPr>
            </w:pPr>
            <w:r w:rsidRPr="0028762E">
              <w:rPr>
                <w:rFonts w:ascii="Arial" w:hAnsi="Arial" w:cs="Arial"/>
                <w:color w:val="000000"/>
                <w:sz w:val="18"/>
                <w:szCs w:val="18"/>
              </w:rPr>
              <w:t>Regarding ISO/IEC 17029:2019, 9.7.1.3, note that the reference to the word “statement” means “verification opinion or validation opinion” in this document.</w:t>
            </w:r>
          </w:p>
          <w:p w14:paraId="22ED35C3"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In the case of AUP, the decision is issued through a report of factual findings.</w:t>
            </w:r>
          </w:p>
          <w:p w14:paraId="00DF38AC" w14:textId="01343902" w:rsidR="0021604B" w:rsidRPr="0028762E" w:rsidRDefault="0021604B" w:rsidP="0021604B">
            <w:pPr>
              <w:rPr>
                <w:color w:val="FF0000"/>
                <w:sz w:val="18"/>
                <w:szCs w:val="18"/>
                <w:lang w:val="en-IN"/>
              </w:rPr>
            </w:pPr>
            <w:r w:rsidRPr="0028762E">
              <w:rPr>
                <w:color w:val="000000"/>
                <w:sz w:val="18"/>
                <w:szCs w:val="18"/>
              </w:rPr>
              <w:t>Bodies may choose not to issue an opinion when the engagement is terminated prior to completion.</w:t>
            </w:r>
          </w:p>
        </w:tc>
        <w:tc>
          <w:tcPr>
            <w:tcW w:w="2610" w:type="dxa"/>
          </w:tcPr>
          <w:p w14:paraId="0E8DE153" w14:textId="77777777" w:rsidR="0021604B" w:rsidRPr="0028762E" w:rsidRDefault="0021604B" w:rsidP="0021604B">
            <w:pPr>
              <w:rPr>
                <w:color w:val="0033CC"/>
                <w:sz w:val="18"/>
                <w:szCs w:val="18"/>
              </w:rPr>
            </w:pPr>
          </w:p>
        </w:tc>
        <w:tc>
          <w:tcPr>
            <w:tcW w:w="3137" w:type="dxa"/>
          </w:tcPr>
          <w:p w14:paraId="7409E18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A1DDC1C" w14:textId="77777777" w:rsidR="0021604B" w:rsidRPr="0028762E" w:rsidRDefault="0021604B" w:rsidP="0021604B">
            <w:pPr>
              <w:rPr>
                <w:b/>
                <w:bCs/>
                <w:sz w:val="18"/>
                <w:szCs w:val="18"/>
                <w:lang w:val="en-US"/>
              </w:rPr>
            </w:pPr>
          </w:p>
        </w:tc>
        <w:tc>
          <w:tcPr>
            <w:tcW w:w="1871" w:type="dxa"/>
            <w:vAlign w:val="center"/>
          </w:tcPr>
          <w:p w14:paraId="2691FB29" w14:textId="77777777" w:rsidR="0021604B" w:rsidRPr="0028762E" w:rsidRDefault="0021604B" w:rsidP="0021604B">
            <w:pPr>
              <w:rPr>
                <w:b/>
                <w:bCs/>
                <w:sz w:val="18"/>
                <w:szCs w:val="18"/>
                <w:lang w:val="en-US"/>
              </w:rPr>
            </w:pPr>
          </w:p>
        </w:tc>
      </w:tr>
      <w:tr w:rsidR="0021604B" w:rsidRPr="0028762E" w14:paraId="33D9546D" w14:textId="77777777" w:rsidTr="00AB0E19">
        <w:tc>
          <w:tcPr>
            <w:tcW w:w="1477" w:type="dxa"/>
          </w:tcPr>
          <w:p w14:paraId="23D5FF6A" w14:textId="4B7BB9EC" w:rsidR="0021604B" w:rsidRPr="0028762E" w:rsidRDefault="0021604B" w:rsidP="0021604B">
            <w:pPr>
              <w:ind w:right="-108"/>
              <w:rPr>
                <w:b/>
                <w:sz w:val="18"/>
                <w:szCs w:val="18"/>
              </w:rPr>
            </w:pPr>
            <w:r w:rsidRPr="0028762E">
              <w:rPr>
                <w:b/>
                <w:sz w:val="18"/>
                <w:szCs w:val="18"/>
              </w:rPr>
              <w:t>9.7.1.6</w:t>
            </w:r>
          </w:p>
        </w:tc>
        <w:tc>
          <w:tcPr>
            <w:tcW w:w="4728" w:type="dxa"/>
          </w:tcPr>
          <w:p w14:paraId="6498756A" w14:textId="77777777" w:rsidR="0021604B" w:rsidRPr="0028762E" w:rsidRDefault="0021604B" w:rsidP="0021604B">
            <w:pPr>
              <w:pStyle w:val="Pa24"/>
              <w:spacing w:line="240" w:lineRule="auto"/>
              <w:rPr>
                <w:rFonts w:ascii="Arial" w:hAnsi="Arial" w:cs="Arial"/>
                <w:color w:val="000000"/>
                <w:sz w:val="18"/>
                <w:szCs w:val="18"/>
              </w:rPr>
            </w:pPr>
            <w:r w:rsidRPr="0028762E">
              <w:rPr>
                <w:rFonts w:ascii="Arial" w:hAnsi="Arial" w:cs="Arial"/>
                <w:color w:val="000000"/>
                <w:sz w:val="18"/>
                <w:szCs w:val="18"/>
              </w:rPr>
              <w:t>If an opinion is issued, the body shall select one type of opinion, such as:</w:t>
            </w:r>
          </w:p>
          <w:p w14:paraId="47DD5147" w14:textId="77777777" w:rsidR="0021604B" w:rsidRPr="0028762E" w:rsidRDefault="0021604B" w:rsidP="0021604B">
            <w:pPr>
              <w:pStyle w:val="Pa17"/>
              <w:numPr>
                <w:ilvl w:val="0"/>
                <w:numId w:val="4"/>
              </w:numPr>
              <w:spacing w:line="240" w:lineRule="auto"/>
              <w:rPr>
                <w:rFonts w:ascii="Arial" w:hAnsi="Arial" w:cs="Arial"/>
                <w:color w:val="000000"/>
                <w:sz w:val="18"/>
                <w:szCs w:val="18"/>
              </w:rPr>
            </w:pPr>
            <w:r w:rsidRPr="0028762E">
              <w:rPr>
                <w:rFonts w:ascii="Arial" w:hAnsi="Arial" w:cs="Arial"/>
                <w:color w:val="000000"/>
                <w:sz w:val="18"/>
                <w:szCs w:val="18"/>
              </w:rPr>
              <w:t>unmodified;</w:t>
            </w:r>
          </w:p>
          <w:p w14:paraId="1083EE9B" w14:textId="77777777" w:rsidR="0021604B" w:rsidRPr="0028762E" w:rsidRDefault="0021604B" w:rsidP="0021604B">
            <w:pPr>
              <w:pStyle w:val="Pa17"/>
              <w:numPr>
                <w:ilvl w:val="0"/>
                <w:numId w:val="4"/>
              </w:numPr>
              <w:spacing w:line="240" w:lineRule="auto"/>
              <w:rPr>
                <w:rFonts w:ascii="Arial" w:hAnsi="Arial" w:cs="Arial"/>
                <w:color w:val="000000"/>
                <w:sz w:val="18"/>
                <w:szCs w:val="18"/>
              </w:rPr>
            </w:pPr>
            <w:r w:rsidRPr="0028762E">
              <w:rPr>
                <w:rFonts w:ascii="Arial" w:hAnsi="Arial" w:cs="Arial"/>
                <w:color w:val="000000"/>
                <w:sz w:val="18"/>
                <w:szCs w:val="18"/>
              </w:rPr>
              <w:t>modified;</w:t>
            </w:r>
          </w:p>
          <w:p w14:paraId="63B444E5" w14:textId="306573AC" w:rsidR="0021604B" w:rsidRPr="0028762E" w:rsidRDefault="0021604B" w:rsidP="0021604B">
            <w:pPr>
              <w:rPr>
                <w:color w:val="FF0000"/>
                <w:sz w:val="18"/>
                <w:szCs w:val="18"/>
                <w:lang w:val="en-IN"/>
              </w:rPr>
            </w:pPr>
            <w:r w:rsidRPr="0028762E">
              <w:rPr>
                <w:color w:val="000000"/>
                <w:sz w:val="18"/>
                <w:szCs w:val="18"/>
              </w:rPr>
              <w:t>adverse.</w:t>
            </w:r>
          </w:p>
        </w:tc>
        <w:tc>
          <w:tcPr>
            <w:tcW w:w="2610" w:type="dxa"/>
          </w:tcPr>
          <w:p w14:paraId="15C3F8A9" w14:textId="77777777" w:rsidR="0021604B" w:rsidRPr="0028762E" w:rsidRDefault="0021604B" w:rsidP="0021604B">
            <w:pPr>
              <w:rPr>
                <w:color w:val="0033CC"/>
                <w:sz w:val="18"/>
                <w:szCs w:val="18"/>
              </w:rPr>
            </w:pPr>
          </w:p>
        </w:tc>
        <w:tc>
          <w:tcPr>
            <w:tcW w:w="3137" w:type="dxa"/>
          </w:tcPr>
          <w:p w14:paraId="1A271B5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95108C2" w14:textId="77777777" w:rsidR="0021604B" w:rsidRPr="0028762E" w:rsidRDefault="0021604B" w:rsidP="0021604B">
            <w:pPr>
              <w:rPr>
                <w:b/>
                <w:bCs/>
                <w:sz w:val="18"/>
                <w:szCs w:val="18"/>
                <w:lang w:val="en-US"/>
              </w:rPr>
            </w:pPr>
          </w:p>
        </w:tc>
        <w:tc>
          <w:tcPr>
            <w:tcW w:w="1871" w:type="dxa"/>
            <w:vAlign w:val="center"/>
          </w:tcPr>
          <w:p w14:paraId="64C9FC1A" w14:textId="77777777" w:rsidR="0021604B" w:rsidRPr="0028762E" w:rsidRDefault="0021604B" w:rsidP="0021604B">
            <w:pPr>
              <w:rPr>
                <w:b/>
                <w:bCs/>
                <w:sz w:val="18"/>
                <w:szCs w:val="18"/>
                <w:lang w:val="en-US"/>
              </w:rPr>
            </w:pPr>
          </w:p>
        </w:tc>
      </w:tr>
      <w:tr w:rsidR="0021604B" w:rsidRPr="0028762E" w14:paraId="15C090DD" w14:textId="77777777" w:rsidTr="00AB0E19">
        <w:tc>
          <w:tcPr>
            <w:tcW w:w="1477" w:type="dxa"/>
          </w:tcPr>
          <w:p w14:paraId="175B24A6" w14:textId="2112FF06" w:rsidR="0021604B" w:rsidRPr="0028762E" w:rsidRDefault="0021604B" w:rsidP="0021604B">
            <w:pPr>
              <w:ind w:right="-108"/>
              <w:rPr>
                <w:b/>
                <w:sz w:val="18"/>
                <w:szCs w:val="18"/>
              </w:rPr>
            </w:pPr>
            <w:r w:rsidRPr="0028762E">
              <w:rPr>
                <w:b/>
                <w:sz w:val="18"/>
                <w:szCs w:val="18"/>
              </w:rPr>
              <w:t>9.7.1.7</w:t>
            </w:r>
          </w:p>
        </w:tc>
        <w:tc>
          <w:tcPr>
            <w:tcW w:w="4728" w:type="dxa"/>
          </w:tcPr>
          <w:p w14:paraId="1E99C4DB" w14:textId="70CE5A40" w:rsidR="0021604B" w:rsidRPr="0028762E" w:rsidRDefault="0021604B" w:rsidP="0021604B">
            <w:pPr>
              <w:rPr>
                <w:color w:val="FF0000"/>
                <w:sz w:val="18"/>
                <w:szCs w:val="18"/>
                <w:lang w:val="en-IN"/>
              </w:rPr>
            </w:pPr>
            <w:r w:rsidRPr="0028762E">
              <w:rPr>
                <w:color w:val="000000"/>
                <w:sz w:val="18"/>
                <w:szCs w:val="18"/>
              </w:rPr>
              <w:t xml:space="preserve">The body may disclaim the issuance of an opinion when it is unable to obtain sufficient and appropriate evidence to come to a conclusion. In this case, the body shall ensure that it has been unable to obtain sufficient appropriate evidence and can conclude that the possible effects on the environmental information statement of </w:t>
            </w:r>
            <w:r w:rsidRPr="0028762E">
              <w:rPr>
                <w:color w:val="000000"/>
                <w:sz w:val="18"/>
                <w:szCs w:val="18"/>
              </w:rPr>
              <w:lastRenderedPageBreak/>
              <w:t xml:space="preserve">undetected material misstatement(s) are material and pervasive (see </w:t>
            </w:r>
            <w:r w:rsidRPr="0028762E">
              <w:rPr>
                <w:rStyle w:val="A7"/>
                <w:rFonts w:cs="Arial"/>
                <w:sz w:val="18"/>
                <w:szCs w:val="18"/>
              </w:rPr>
              <w:t xml:space="preserve">Tables A.1 </w:t>
            </w:r>
            <w:r w:rsidRPr="0028762E">
              <w:rPr>
                <w:color w:val="000000"/>
                <w:sz w:val="18"/>
                <w:szCs w:val="18"/>
              </w:rPr>
              <w:t xml:space="preserve">and </w:t>
            </w:r>
            <w:r w:rsidRPr="0028762E">
              <w:rPr>
                <w:rStyle w:val="A7"/>
                <w:rFonts w:cs="Arial"/>
                <w:sz w:val="18"/>
                <w:szCs w:val="18"/>
              </w:rPr>
              <w:t>A.2</w:t>
            </w:r>
            <w:r w:rsidRPr="0028762E">
              <w:rPr>
                <w:color w:val="000000"/>
                <w:sz w:val="18"/>
                <w:szCs w:val="18"/>
              </w:rPr>
              <w:t>).</w:t>
            </w:r>
          </w:p>
        </w:tc>
        <w:tc>
          <w:tcPr>
            <w:tcW w:w="2610" w:type="dxa"/>
          </w:tcPr>
          <w:p w14:paraId="0C21C327" w14:textId="77777777" w:rsidR="0021604B" w:rsidRPr="0028762E" w:rsidRDefault="0021604B" w:rsidP="0021604B">
            <w:pPr>
              <w:rPr>
                <w:color w:val="0033CC"/>
                <w:sz w:val="18"/>
                <w:szCs w:val="18"/>
              </w:rPr>
            </w:pPr>
          </w:p>
        </w:tc>
        <w:tc>
          <w:tcPr>
            <w:tcW w:w="3137" w:type="dxa"/>
          </w:tcPr>
          <w:p w14:paraId="06486E7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3C3512F" w14:textId="77777777" w:rsidR="0021604B" w:rsidRPr="0028762E" w:rsidRDefault="0021604B" w:rsidP="0021604B">
            <w:pPr>
              <w:rPr>
                <w:b/>
                <w:bCs/>
                <w:sz w:val="18"/>
                <w:szCs w:val="18"/>
                <w:lang w:val="en-US"/>
              </w:rPr>
            </w:pPr>
          </w:p>
        </w:tc>
        <w:tc>
          <w:tcPr>
            <w:tcW w:w="1871" w:type="dxa"/>
            <w:vAlign w:val="center"/>
          </w:tcPr>
          <w:p w14:paraId="170E2C27" w14:textId="77777777" w:rsidR="0021604B" w:rsidRPr="0028762E" w:rsidRDefault="0021604B" w:rsidP="0021604B">
            <w:pPr>
              <w:rPr>
                <w:b/>
                <w:bCs/>
                <w:sz w:val="18"/>
                <w:szCs w:val="18"/>
                <w:lang w:val="en-US"/>
              </w:rPr>
            </w:pPr>
          </w:p>
        </w:tc>
      </w:tr>
      <w:tr w:rsidR="0021604B" w:rsidRPr="0028762E" w14:paraId="414303AE" w14:textId="77777777" w:rsidTr="00AB0E19">
        <w:tc>
          <w:tcPr>
            <w:tcW w:w="1477" w:type="dxa"/>
          </w:tcPr>
          <w:p w14:paraId="3769379F" w14:textId="77777777" w:rsidR="0021604B" w:rsidRPr="0028762E" w:rsidRDefault="0021604B" w:rsidP="0021604B">
            <w:pPr>
              <w:ind w:right="-108"/>
              <w:rPr>
                <w:b/>
                <w:sz w:val="18"/>
                <w:szCs w:val="18"/>
              </w:rPr>
            </w:pPr>
            <w:r w:rsidRPr="0028762E">
              <w:rPr>
                <w:b/>
                <w:sz w:val="18"/>
                <w:szCs w:val="18"/>
              </w:rPr>
              <w:t>ISO 14064-3</w:t>
            </w:r>
          </w:p>
          <w:p w14:paraId="48992B41" w14:textId="5A8797AA" w:rsidR="0021604B" w:rsidRPr="0028762E" w:rsidRDefault="0021604B" w:rsidP="0021604B">
            <w:pPr>
              <w:ind w:right="-108"/>
              <w:rPr>
                <w:b/>
                <w:sz w:val="18"/>
                <w:szCs w:val="18"/>
              </w:rPr>
            </w:pPr>
            <w:r w:rsidRPr="0028762E">
              <w:rPr>
                <w:b/>
                <w:sz w:val="18"/>
                <w:szCs w:val="18"/>
              </w:rPr>
              <w:t>6.3.2.5</w:t>
            </w:r>
          </w:p>
        </w:tc>
        <w:tc>
          <w:tcPr>
            <w:tcW w:w="4728" w:type="dxa"/>
          </w:tcPr>
          <w:p w14:paraId="1ED24AD9" w14:textId="77777777" w:rsidR="0021604B" w:rsidRPr="0028762E" w:rsidRDefault="0021604B" w:rsidP="0021604B">
            <w:pPr>
              <w:pStyle w:val="Pa24"/>
              <w:rPr>
                <w:rFonts w:ascii="Arial" w:hAnsi="Arial" w:cs="Arial"/>
                <w:color w:val="000000"/>
                <w:sz w:val="18"/>
                <w:szCs w:val="18"/>
              </w:rPr>
            </w:pPr>
            <w:r w:rsidRPr="0028762E">
              <w:rPr>
                <w:rFonts w:ascii="Arial" w:hAnsi="Arial" w:cs="Arial"/>
                <w:color w:val="000000"/>
                <w:sz w:val="18"/>
                <w:szCs w:val="18"/>
              </w:rPr>
              <w:t xml:space="preserve">In order to disclaim the issuance of an opinion, the verifier shall ensure that he/she has been unable </w:t>
            </w:r>
            <w:proofErr w:type="gramStart"/>
            <w:r w:rsidRPr="0028762E">
              <w:rPr>
                <w:rFonts w:ascii="Arial" w:hAnsi="Arial" w:cs="Arial"/>
                <w:color w:val="000000"/>
                <w:sz w:val="18"/>
                <w:szCs w:val="18"/>
              </w:rPr>
              <w:t>to  obtain</w:t>
            </w:r>
            <w:proofErr w:type="gramEnd"/>
            <w:r w:rsidRPr="0028762E">
              <w:rPr>
                <w:rFonts w:ascii="Arial" w:hAnsi="Arial" w:cs="Arial"/>
                <w:color w:val="000000"/>
                <w:sz w:val="18"/>
                <w:szCs w:val="18"/>
              </w:rPr>
              <w:t xml:space="preserve"> sufficient appropriate evidence and can conclude that the possible effects on the GHG statement </w:t>
            </w:r>
          </w:p>
          <w:p w14:paraId="371D3D59" w14:textId="048E2481" w:rsidR="0021604B" w:rsidRPr="0028762E" w:rsidRDefault="0021604B" w:rsidP="0021604B">
            <w:pPr>
              <w:rPr>
                <w:color w:val="FF0000"/>
                <w:sz w:val="18"/>
                <w:szCs w:val="18"/>
                <w:lang w:val="en-IN"/>
              </w:rPr>
            </w:pPr>
            <w:r w:rsidRPr="0028762E">
              <w:rPr>
                <w:color w:val="000000"/>
                <w:sz w:val="18"/>
                <w:szCs w:val="18"/>
              </w:rPr>
              <w:t>of undetected material misstatement(s) are material and pervasive</w:t>
            </w:r>
          </w:p>
        </w:tc>
        <w:tc>
          <w:tcPr>
            <w:tcW w:w="2610" w:type="dxa"/>
          </w:tcPr>
          <w:p w14:paraId="77C745E9" w14:textId="77777777" w:rsidR="0021604B" w:rsidRPr="0028762E" w:rsidRDefault="0021604B" w:rsidP="0021604B">
            <w:pPr>
              <w:rPr>
                <w:color w:val="0033CC"/>
                <w:sz w:val="18"/>
                <w:szCs w:val="18"/>
              </w:rPr>
            </w:pPr>
          </w:p>
        </w:tc>
        <w:tc>
          <w:tcPr>
            <w:tcW w:w="3137" w:type="dxa"/>
          </w:tcPr>
          <w:p w14:paraId="32D1FFE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D52BE98" w14:textId="77777777" w:rsidR="0021604B" w:rsidRPr="0028762E" w:rsidRDefault="0021604B" w:rsidP="0021604B">
            <w:pPr>
              <w:rPr>
                <w:b/>
                <w:bCs/>
                <w:sz w:val="18"/>
                <w:szCs w:val="18"/>
                <w:lang w:val="en-US"/>
              </w:rPr>
            </w:pPr>
          </w:p>
        </w:tc>
        <w:tc>
          <w:tcPr>
            <w:tcW w:w="1871" w:type="dxa"/>
            <w:vAlign w:val="center"/>
          </w:tcPr>
          <w:p w14:paraId="2A66B539" w14:textId="77777777" w:rsidR="0021604B" w:rsidRPr="0028762E" w:rsidRDefault="0021604B" w:rsidP="0021604B">
            <w:pPr>
              <w:rPr>
                <w:b/>
                <w:bCs/>
                <w:sz w:val="18"/>
                <w:szCs w:val="18"/>
                <w:lang w:val="en-US"/>
              </w:rPr>
            </w:pPr>
          </w:p>
        </w:tc>
      </w:tr>
      <w:tr w:rsidR="0021604B" w:rsidRPr="0028762E" w14:paraId="36160C92" w14:textId="77777777" w:rsidTr="00AB0E19">
        <w:tc>
          <w:tcPr>
            <w:tcW w:w="1477" w:type="dxa"/>
          </w:tcPr>
          <w:p w14:paraId="6E9F6C1E" w14:textId="63BFFC60" w:rsidR="0021604B" w:rsidRPr="0028762E" w:rsidRDefault="0021604B" w:rsidP="0021604B">
            <w:pPr>
              <w:ind w:right="-108"/>
              <w:rPr>
                <w:b/>
                <w:sz w:val="18"/>
                <w:szCs w:val="18"/>
              </w:rPr>
            </w:pPr>
            <w:r w:rsidRPr="0028762E">
              <w:rPr>
                <w:b/>
                <w:sz w:val="18"/>
                <w:szCs w:val="18"/>
              </w:rPr>
              <w:t>9.7.1.8</w:t>
            </w:r>
          </w:p>
        </w:tc>
        <w:tc>
          <w:tcPr>
            <w:tcW w:w="4728" w:type="dxa"/>
          </w:tcPr>
          <w:p w14:paraId="7503AB10" w14:textId="5741DF6B" w:rsidR="0021604B" w:rsidRPr="0028762E" w:rsidRDefault="0021604B" w:rsidP="0021604B">
            <w:pPr>
              <w:rPr>
                <w:color w:val="FF0000"/>
                <w:sz w:val="18"/>
                <w:szCs w:val="18"/>
                <w:lang w:val="en-IN"/>
              </w:rPr>
            </w:pPr>
            <w:r w:rsidRPr="0028762E">
              <w:rPr>
                <w:color w:val="000000"/>
                <w:sz w:val="18"/>
                <w:szCs w:val="18"/>
              </w:rPr>
              <w:t>At the conclusion of an engagement to verify statements of historical information, the verification body shall issue an opinion, unless it has disclaimed the issuance of an opinion or the engagement type is AUP. An opinion providing assurance to intended users shall be based upon the verification of sufficient and appropriate historical evidence.</w:t>
            </w:r>
          </w:p>
        </w:tc>
        <w:tc>
          <w:tcPr>
            <w:tcW w:w="2610" w:type="dxa"/>
          </w:tcPr>
          <w:p w14:paraId="28C68D69" w14:textId="77777777" w:rsidR="0021604B" w:rsidRPr="0028762E" w:rsidRDefault="0021604B" w:rsidP="0021604B">
            <w:pPr>
              <w:rPr>
                <w:color w:val="0033CC"/>
                <w:sz w:val="18"/>
                <w:szCs w:val="18"/>
              </w:rPr>
            </w:pPr>
          </w:p>
        </w:tc>
        <w:tc>
          <w:tcPr>
            <w:tcW w:w="3137" w:type="dxa"/>
          </w:tcPr>
          <w:p w14:paraId="642BADB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AB424A3" w14:textId="77777777" w:rsidR="0021604B" w:rsidRPr="0028762E" w:rsidRDefault="0021604B" w:rsidP="0021604B">
            <w:pPr>
              <w:rPr>
                <w:b/>
                <w:bCs/>
                <w:sz w:val="18"/>
                <w:szCs w:val="18"/>
                <w:lang w:val="en-US"/>
              </w:rPr>
            </w:pPr>
          </w:p>
        </w:tc>
        <w:tc>
          <w:tcPr>
            <w:tcW w:w="1871" w:type="dxa"/>
            <w:vAlign w:val="center"/>
          </w:tcPr>
          <w:p w14:paraId="6BEE7547" w14:textId="77777777" w:rsidR="0021604B" w:rsidRPr="0028762E" w:rsidRDefault="0021604B" w:rsidP="0021604B">
            <w:pPr>
              <w:rPr>
                <w:b/>
                <w:bCs/>
                <w:sz w:val="18"/>
                <w:szCs w:val="18"/>
                <w:lang w:val="en-US"/>
              </w:rPr>
            </w:pPr>
          </w:p>
        </w:tc>
      </w:tr>
      <w:tr w:rsidR="0021604B" w:rsidRPr="0028762E" w14:paraId="664FA18F" w14:textId="77777777" w:rsidTr="00AB0E19">
        <w:tc>
          <w:tcPr>
            <w:tcW w:w="1477" w:type="dxa"/>
          </w:tcPr>
          <w:p w14:paraId="75F71F45" w14:textId="1524DEF8" w:rsidR="0021604B" w:rsidRPr="0028762E" w:rsidRDefault="0021604B" w:rsidP="0021604B">
            <w:pPr>
              <w:ind w:right="-108"/>
              <w:rPr>
                <w:b/>
                <w:sz w:val="18"/>
                <w:szCs w:val="18"/>
              </w:rPr>
            </w:pPr>
            <w:r w:rsidRPr="0028762E">
              <w:rPr>
                <w:b/>
                <w:sz w:val="18"/>
                <w:szCs w:val="18"/>
              </w:rPr>
              <w:t>9.7.1.9</w:t>
            </w:r>
          </w:p>
        </w:tc>
        <w:tc>
          <w:tcPr>
            <w:tcW w:w="4728" w:type="dxa"/>
          </w:tcPr>
          <w:p w14:paraId="24779939" w14:textId="428A946E" w:rsidR="0021604B" w:rsidRPr="0028762E" w:rsidRDefault="0021604B" w:rsidP="0021604B">
            <w:pPr>
              <w:rPr>
                <w:color w:val="FF0000"/>
                <w:sz w:val="18"/>
                <w:szCs w:val="18"/>
                <w:lang w:val="en-IN"/>
              </w:rPr>
            </w:pPr>
            <w:r w:rsidRPr="0028762E">
              <w:rPr>
                <w:color w:val="000000"/>
                <w:sz w:val="18"/>
                <w:szCs w:val="18"/>
              </w:rPr>
              <w:t xml:space="preserve">At the conclusion of an engagement to validate statements about the outcome of future activities, the validation body shall issue an opinion, unless it has disclaimed the issuance of an opinion. A validation opinion on the reasonableness of the assumptions, limitations and methods used to forecast information shall be based upon the evaluation of sufficient and appropriate information. </w:t>
            </w:r>
          </w:p>
        </w:tc>
        <w:tc>
          <w:tcPr>
            <w:tcW w:w="2610" w:type="dxa"/>
          </w:tcPr>
          <w:p w14:paraId="1B3DDCA0" w14:textId="77777777" w:rsidR="0021604B" w:rsidRPr="0028762E" w:rsidRDefault="0021604B" w:rsidP="0021604B">
            <w:pPr>
              <w:rPr>
                <w:color w:val="0033CC"/>
                <w:sz w:val="18"/>
                <w:szCs w:val="18"/>
              </w:rPr>
            </w:pPr>
          </w:p>
        </w:tc>
        <w:tc>
          <w:tcPr>
            <w:tcW w:w="3137" w:type="dxa"/>
          </w:tcPr>
          <w:p w14:paraId="2F45B37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0022E01" w14:textId="77777777" w:rsidR="0021604B" w:rsidRPr="0028762E" w:rsidRDefault="0021604B" w:rsidP="0021604B">
            <w:pPr>
              <w:rPr>
                <w:b/>
                <w:bCs/>
                <w:sz w:val="18"/>
                <w:szCs w:val="18"/>
                <w:lang w:val="en-US"/>
              </w:rPr>
            </w:pPr>
          </w:p>
        </w:tc>
        <w:tc>
          <w:tcPr>
            <w:tcW w:w="1871" w:type="dxa"/>
            <w:vAlign w:val="center"/>
          </w:tcPr>
          <w:p w14:paraId="0EAB8D12" w14:textId="77777777" w:rsidR="0021604B" w:rsidRPr="0028762E" w:rsidRDefault="0021604B" w:rsidP="0021604B">
            <w:pPr>
              <w:rPr>
                <w:b/>
                <w:bCs/>
                <w:sz w:val="18"/>
                <w:szCs w:val="18"/>
                <w:lang w:val="en-US"/>
              </w:rPr>
            </w:pPr>
          </w:p>
        </w:tc>
      </w:tr>
      <w:tr w:rsidR="0021604B" w:rsidRPr="0028762E" w14:paraId="5CE1B212" w14:textId="77777777" w:rsidTr="00AB0E19">
        <w:tc>
          <w:tcPr>
            <w:tcW w:w="1477" w:type="dxa"/>
          </w:tcPr>
          <w:p w14:paraId="467F1FB8" w14:textId="596D0C9D" w:rsidR="0021604B" w:rsidRPr="0028762E" w:rsidRDefault="0021604B" w:rsidP="0021604B">
            <w:pPr>
              <w:ind w:right="-108"/>
              <w:rPr>
                <w:b/>
                <w:sz w:val="18"/>
                <w:szCs w:val="18"/>
              </w:rPr>
            </w:pPr>
            <w:r w:rsidRPr="0028762E">
              <w:rPr>
                <w:b/>
                <w:sz w:val="18"/>
                <w:szCs w:val="18"/>
              </w:rPr>
              <w:t>9.7.2</w:t>
            </w:r>
          </w:p>
        </w:tc>
        <w:tc>
          <w:tcPr>
            <w:tcW w:w="4728" w:type="dxa"/>
          </w:tcPr>
          <w:p w14:paraId="4789B5E8" w14:textId="77777777" w:rsidR="0021604B" w:rsidRPr="0028762E" w:rsidRDefault="0021604B" w:rsidP="0021604B">
            <w:pPr>
              <w:rPr>
                <w:b/>
                <w:sz w:val="18"/>
                <w:szCs w:val="18"/>
              </w:rPr>
            </w:pPr>
            <w:bookmarkStart w:id="13" w:name="_Toc41674"/>
            <w:r w:rsidRPr="0028762E">
              <w:rPr>
                <w:b/>
                <w:sz w:val="18"/>
                <w:szCs w:val="18"/>
              </w:rPr>
              <w:t>Issue of the V/V statement</w:t>
            </w:r>
            <w:bookmarkEnd w:id="13"/>
          </w:p>
          <w:p w14:paraId="09145B14" w14:textId="77777777" w:rsidR="0021604B" w:rsidRPr="0028762E" w:rsidRDefault="0021604B" w:rsidP="0021604B">
            <w:pPr>
              <w:pStyle w:val="Pa16"/>
              <w:spacing w:line="240" w:lineRule="auto"/>
              <w:rPr>
                <w:rFonts w:ascii="Arial" w:hAnsi="Arial" w:cs="Arial"/>
                <w:color w:val="000000"/>
                <w:sz w:val="18"/>
                <w:szCs w:val="18"/>
              </w:rPr>
            </w:pPr>
          </w:p>
          <w:p w14:paraId="6CF6C0EA"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If the environmental information statement includes a mixture of hypothetical, projected and/or historical information, the validation and verification opinion may be included in the same document.</w:t>
            </w:r>
          </w:p>
          <w:p w14:paraId="5153C91E"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The opinion shall contain:</w:t>
            </w:r>
          </w:p>
          <w:p w14:paraId="16576456" w14:textId="77777777" w:rsidR="0021604B" w:rsidRPr="0028762E" w:rsidRDefault="0021604B" w:rsidP="0021604B">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identification of the environmental information-related activity (e.g. organization, project or product);</w:t>
            </w:r>
          </w:p>
          <w:p w14:paraId="31B0E1F4" w14:textId="77777777" w:rsidR="0021604B" w:rsidRPr="0028762E" w:rsidRDefault="0021604B" w:rsidP="0021604B">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identification of the responsible party;</w:t>
            </w:r>
          </w:p>
          <w:p w14:paraId="69D915A5" w14:textId="77777777" w:rsidR="0021604B" w:rsidRPr="0028762E" w:rsidRDefault="0021604B" w:rsidP="0021604B">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a statement that the environmental information statement is the responsibility of the responsible party;</w:t>
            </w:r>
          </w:p>
          <w:p w14:paraId="48204A23" w14:textId="77777777" w:rsidR="0021604B" w:rsidRPr="0028762E" w:rsidRDefault="0021604B" w:rsidP="0021604B">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 xml:space="preserve">identification of the criteria agreed by the responsible party and the body for the development of the environmental information statement; </w:t>
            </w:r>
            <w:r w:rsidRPr="0028762E">
              <w:rPr>
                <w:rFonts w:ascii="Arial" w:hAnsi="Arial" w:cs="Arial"/>
                <w:sz w:val="18"/>
                <w:szCs w:val="18"/>
              </w:rPr>
              <w:t xml:space="preserve">include a reference to the </w:t>
            </w:r>
            <w:r w:rsidRPr="0028762E">
              <w:rPr>
                <w:rFonts w:ascii="Arial" w:hAnsi="Arial" w:cs="Arial"/>
                <w:color w:val="000000"/>
                <w:sz w:val="18"/>
                <w:szCs w:val="18"/>
              </w:rPr>
              <w:t xml:space="preserve">— identification of the criteria used by </w:t>
            </w:r>
            <w:r w:rsidRPr="0028762E">
              <w:rPr>
                <w:rFonts w:ascii="Arial" w:hAnsi="Arial" w:cs="Arial"/>
                <w:color w:val="000000"/>
                <w:sz w:val="18"/>
                <w:szCs w:val="18"/>
              </w:rPr>
              <w:lastRenderedPageBreak/>
              <w:t>the body to validate or verify the environmental information statement;</w:t>
            </w:r>
          </w:p>
          <w:p w14:paraId="19C8E979" w14:textId="77777777" w:rsidR="0021604B" w:rsidRPr="0028762E" w:rsidRDefault="0021604B" w:rsidP="0021604B">
            <w:pPr>
              <w:pStyle w:val="Pa17"/>
              <w:numPr>
                <w:ilvl w:val="0"/>
                <w:numId w:val="12"/>
              </w:numPr>
              <w:spacing w:line="240" w:lineRule="auto"/>
              <w:ind w:left="178" w:hanging="284"/>
              <w:rPr>
                <w:rFonts w:ascii="Arial" w:hAnsi="Arial" w:cs="Arial"/>
                <w:color w:val="000000"/>
                <w:sz w:val="18"/>
                <w:szCs w:val="18"/>
              </w:rPr>
            </w:pPr>
            <w:r w:rsidRPr="0028762E">
              <w:rPr>
                <w:rFonts w:ascii="Arial" w:hAnsi="Arial" w:cs="Arial"/>
                <w:color w:val="000000"/>
                <w:sz w:val="18"/>
                <w:szCs w:val="18"/>
              </w:rPr>
              <w:t>where the environmental information statement includes future predictions, an explanation that the actual result can differ from the estimate because the assumptions upon which the estimate is based can change.</w:t>
            </w:r>
          </w:p>
          <w:p w14:paraId="4BB188BE"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The opinion may contain statements that limit the liability of the body.</w:t>
            </w:r>
          </w:p>
          <w:p w14:paraId="74D7CD4B"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A modified opinion shall contain a description of the reason for the modification. If the reason for the modified opinion is quantitative, the body’s opinion shall indicate the value of the material misstatement and its effect on the environmental information statement.</w:t>
            </w:r>
          </w:p>
          <w:p w14:paraId="15EBA225" w14:textId="77777777" w:rsidR="0021604B" w:rsidRPr="0028762E" w:rsidRDefault="0021604B" w:rsidP="0021604B">
            <w:pPr>
              <w:pStyle w:val="Pa16"/>
              <w:spacing w:line="240" w:lineRule="auto"/>
              <w:rPr>
                <w:rFonts w:ascii="Arial" w:hAnsi="Arial" w:cs="Arial"/>
                <w:color w:val="000000"/>
                <w:sz w:val="18"/>
                <w:szCs w:val="18"/>
              </w:rPr>
            </w:pPr>
            <w:r w:rsidRPr="0028762E">
              <w:rPr>
                <w:rFonts w:ascii="Arial" w:hAnsi="Arial" w:cs="Arial"/>
                <w:color w:val="000000"/>
                <w:sz w:val="18"/>
                <w:szCs w:val="18"/>
              </w:rPr>
              <w:t>An adverse opinion shall include the reason(s) for the adverse opinion.</w:t>
            </w:r>
          </w:p>
          <w:p w14:paraId="15F0B874" w14:textId="0BB82E80" w:rsidR="0021604B" w:rsidRPr="0028762E" w:rsidRDefault="0021604B" w:rsidP="0021604B">
            <w:pPr>
              <w:rPr>
                <w:color w:val="FF0000"/>
                <w:sz w:val="18"/>
                <w:szCs w:val="18"/>
                <w:lang w:val="en-IN"/>
              </w:rPr>
            </w:pPr>
            <w:r w:rsidRPr="0028762E">
              <w:rPr>
                <w:color w:val="000000"/>
                <w:sz w:val="18"/>
                <w:szCs w:val="18"/>
              </w:rPr>
              <w:t>When disclaiming the issuance of an opinion, the body shall provide an explanation.</w:t>
            </w:r>
          </w:p>
        </w:tc>
        <w:tc>
          <w:tcPr>
            <w:tcW w:w="2610" w:type="dxa"/>
          </w:tcPr>
          <w:p w14:paraId="4EE0EF1D" w14:textId="77777777" w:rsidR="0021604B" w:rsidRPr="0028762E" w:rsidRDefault="0021604B" w:rsidP="0021604B">
            <w:pPr>
              <w:rPr>
                <w:color w:val="0033CC"/>
                <w:sz w:val="18"/>
                <w:szCs w:val="18"/>
              </w:rPr>
            </w:pPr>
          </w:p>
        </w:tc>
        <w:tc>
          <w:tcPr>
            <w:tcW w:w="3137" w:type="dxa"/>
          </w:tcPr>
          <w:p w14:paraId="2642157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03F09BE" w14:textId="77777777" w:rsidR="0021604B" w:rsidRPr="0028762E" w:rsidRDefault="0021604B" w:rsidP="0021604B">
            <w:pPr>
              <w:rPr>
                <w:b/>
                <w:bCs/>
                <w:sz w:val="18"/>
                <w:szCs w:val="18"/>
                <w:lang w:val="en-US"/>
              </w:rPr>
            </w:pPr>
          </w:p>
        </w:tc>
        <w:tc>
          <w:tcPr>
            <w:tcW w:w="1871" w:type="dxa"/>
            <w:vAlign w:val="center"/>
          </w:tcPr>
          <w:p w14:paraId="1D6593BE" w14:textId="77777777" w:rsidR="0021604B" w:rsidRPr="0028762E" w:rsidRDefault="0021604B" w:rsidP="0021604B">
            <w:pPr>
              <w:rPr>
                <w:b/>
                <w:bCs/>
                <w:sz w:val="18"/>
                <w:szCs w:val="18"/>
                <w:lang w:val="en-US"/>
              </w:rPr>
            </w:pPr>
          </w:p>
        </w:tc>
      </w:tr>
      <w:tr w:rsidR="0021604B" w:rsidRPr="0028762E" w14:paraId="6ADEB9B3" w14:textId="77777777" w:rsidTr="00AB0E19">
        <w:tc>
          <w:tcPr>
            <w:tcW w:w="1477" w:type="dxa"/>
          </w:tcPr>
          <w:p w14:paraId="6AB8C2BE" w14:textId="33DC9BCC" w:rsidR="0021604B" w:rsidRPr="0028762E" w:rsidRDefault="0021604B" w:rsidP="0021604B">
            <w:pPr>
              <w:ind w:right="-108"/>
              <w:rPr>
                <w:b/>
                <w:sz w:val="18"/>
                <w:szCs w:val="18"/>
              </w:rPr>
            </w:pPr>
            <w:r w:rsidRPr="0028762E">
              <w:rPr>
                <w:b/>
                <w:i/>
                <w:iCs/>
                <w:sz w:val="18"/>
                <w:szCs w:val="18"/>
              </w:rPr>
              <w:t>ISO/IEC 17029</w:t>
            </w:r>
          </w:p>
        </w:tc>
        <w:tc>
          <w:tcPr>
            <w:tcW w:w="4728" w:type="dxa"/>
          </w:tcPr>
          <w:p w14:paraId="3151BCE6" w14:textId="77777777" w:rsidR="0021604B" w:rsidRPr="0028762E" w:rsidRDefault="0021604B" w:rsidP="0021604B">
            <w:pPr>
              <w:rPr>
                <w:bCs/>
                <w:i/>
                <w:iCs/>
                <w:sz w:val="18"/>
                <w:szCs w:val="18"/>
                <w:lang w:val="en-IN"/>
              </w:rPr>
            </w:pPr>
            <w:r w:rsidRPr="0028762E">
              <w:rPr>
                <w:bCs/>
                <w:i/>
                <w:iCs/>
                <w:sz w:val="18"/>
                <w:szCs w:val="18"/>
                <w:lang w:val="en-IN"/>
              </w:rPr>
              <w:t>When the VVB issues a V/V statement, (</w:t>
            </w:r>
            <w:r w:rsidRPr="0028762E">
              <w:rPr>
                <w:bCs/>
                <w:i/>
                <w:iCs/>
                <w:sz w:val="18"/>
                <w:szCs w:val="18"/>
                <w:u w:val="single"/>
                <w:lang w:val="en-IN"/>
              </w:rPr>
              <w:t>9.7.1</w:t>
            </w:r>
            <w:r w:rsidRPr="0028762E">
              <w:rPr>
                <w:bCs/>
                <w:i/>
                <w:iCs/>
                <w:sz w:val="18"/>
                <w:szCs w:val="18"/>
                <w:lang w:val="en-IN"/>
              </w:rPr>
              <w:t>) the statement shall:</w:t>
            </w:r>
          </w:p>
          <w:p w14:paraId="27C88A97" w14:textId="77777777" w:rsidR="0021604B" w:rsidRPr="0028762E" w:rsidRDefault="0021604B" w:rsidP="0021604B">
            <w:pPr>
              <w:pStyle w:val="ListParagraph"/>
              <w:numPr>
                <w:ilvl w:val="0"/>
                <w:numId w:val="26"/>
              </w:numPr>
              <w:ind w:left="178" w:hanging="283"/>
              <w:rPr>
                <w:bCs/>
                <w:i/>
                <w:iCs/>
                <w:sz w:val="18"/>
                <w:szCs w:val="18"/>
                <w:lang w:val="en-IN"/>
              </w:rPr>
            </w:pPr>
            <w:r w:rsidRPr="0028762E">
              <w:rPr>
                <w:bCs/>
                <w:i/>
                <w:iCs/>
                <w:sz w:val="18"/>
                <w:szCs w:val="18"/>
                <w:lang w:val="en-IN"/>
              </w:rPr>
              <w:t>state the client’s name;</w:t>
            </w:r>
          </w:p>
          <w:p w14:paraId="53797DD3"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b) identify whether it is a validation statement or a verification statement;</w:t>
            </w:r>
          </w:p>
          <w:p w14:paraId="76DCDF9D"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c) refer to the claim, including date or period which the claim covers;</w:t>
            </w:r>
          </w:p>
          <w:p w14:paraId="127B93AE"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d) include the type of the VVB in relation to the statement in question (i.e. first party, second party or third party);</w:t>
            </w:r>
          </w:p>
          <w:p w14:paraId="29DD479D"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e) include the name and address of the VVB (if symbols, e.g. accreditation symbol, are included, they shall not be misleading or ambiguous);</w:t>
            </w:r>
          </w:p>
          <w:p w14:paraId="29111DDD"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f) describe the objectives and scope of the validation/verification;</w:t>
            </w:r>
          </w:p>
          <w:p w14:paraId="10B37A3C"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t>g) describe whether the data and information supporting the claim were hypothetical, projected and/or historical in nature;</w:t>
            </w:r>
          </w:p>
          <w:p w14:paraId="50650632"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r w:rsidRPr="0028762E">
              <w:rPr>
                <w:rFonts w:ascii="Arial" w:hAnsi="Arial" w:cs="Arial"/>
                <w:i/>
                <w:iCs/>
                <w:color w:val="211D1E"/>
                <w:sz w:val="18"/>
                <w:szCs w:val="18"/>
              </w:rPr>
              <w:lastRenderedPageBreak/>
              <w:t>h) include a reference to the V/V programme and associated specified requirements;</w:t>
            </w:r>
          </w:p>
          <w:p w14:paraId="4EAB810F" w14:textId="77777777" w:rsidR="0021604B" w:rsidRPr="0028762E" w:rsidRDefault="0021604B" w:rsidP="0021604B">
            <w:pPr>
              <w:pStyle w:val="Pa16"/>
              <w:spacing w:after="180" w:line="240" w:lineRule="auto"/>
              <w:ind w:left="178" w:hanging="283"/>
              <w:rPr>
                <w:rFonts w:ascii="Arial" w:hAnsi="Arial" w:cs="Arial"/>
                <w:i/>
                <w:iCs/>
                <w:color w:val="211D1E"/>
                <w:sz w:val="18"/>
                <w:szCs w:val="18"/>
              </w:rPr>
            </w:pPr>
            <w:proofErr w:type="spellStart"/>
            <w:r w:rsidRPr="0028762E">
              <w:rPr>
                <w:rFonts w:ascii="Arial" w:hAnsi="Arial" w:cs="Arial"/>
                <w:i/>
                <w:iCs/>
                <w:color w:val="211D1E"/>
                <w:sz w:val="18"/>
                <w:szCs w:val="18"/>
              </w:rPr>
              <w:t>i</w:t>
            </w:r>
            <w:proofErr w:type="spellEnd"/>
            <w:r w:rsidRPr="0028762E">
              <w:rPr>
                <w:rFonts w:ascii="Arial" w:hAnsi="Arial" w:cs="Arial"/>
                <w:i/>
                <w:iCs/>
                <w:color w:val="211D1E"/>
                <w:sz w:val="18"/>
                <w:szCs w:val="18"/>
              </w:rPr>
              <w:t>) include the decision made about the claim, including the fulfilment of any programme related requirements (e.g. materiality or level of assurance);</w:t>
            </w:r>
          </w:p>
          <w:p w14:paraId="2482EE93" w14:textId="77777777" w:rsidR="0021604B" w:rsidRPr="0028762E" w:rsidRDefault="0021604B" w:rsidP="0021604B">
            <w:pPr>
              <w:pStyle w:val="Pa16"/>
              <w:spacing w:after="180"/>
              <w:ind w:left="178" w:hanging="283"/>
              <w:rPr>
                <w:rFonts w:ascii="Arial" w:hAnsi="Arial" w:cs="Arial"/>
                <w:i/>
                <w:iCs/>
                <w:color w:val="211D1E"/>
                <w:sz w:val="18"/>
                <w:szCs w:val="18"/>
              </w:rPr>
            </w:pPr>
            <w:r w:rsidRPr="0028762E">
              <w:rPr>
                <w:rFonts w:ascii="Arial" w:hAnsi="Arial" w:cs="Arial"/>
                <w:i/>
                <w:iCs/>
                <w:color w:val="211D1E"/>
                <w:sz w:val="18"/>
                <w:szCs w:val="18"/>
              </w:rPr>
              <w:t>j) indicate the date and the unique identification of the statement;</w:t>
            </w:r>
          </w:p>
          <w:p w14:paraId="4D13F33A" w14:textId="4E0733E0" w:rsidR="0021604B" w:rsidRPr="0028762E" w:rsidRDefault="0021604B" w:rsidP="0021604B">
            <w:pPr>
              <w:rPr>
                <w:color w:val="FF0000"/>
                <w:sz w:val="18"/>
                <w:szCs w:val="18"/>
                <w:lang w:val="en-IN"/>
              </w:rPr>
            </w:pPr>
            <w:r w:rsidRPr="0028762E">
              <w:rPr>
                <w:i/>
                <w:iCs/>
                <w:color w:val="211D1E"/>
                <w:sz w:val="18"/>
                <w:szCs w:val="18"/>
              </w:rPr>
              <w:t>k) include any findings, that have not been addressed prior to the issue of the V/V statement, if required by the programme.</w:t>
            </w:r>
          </w:p>
        </w:tc>
        <w:tc>
          <w:tcPr>
            <w:tcW w:w="2610" w:type="dxa"/>
          </w:tcPr>
          <w:p w14:paraId="1166C9BF" w14:textId="77777777" w:rsidR="0021604B" w:rsidRPr="0028762E" w:rsidRDefault="0021604B" w:rsidP="0021604B">
            <w:pPr>
              <w:rPr>
                <w:color w:val="0033CC"/>
                <w:sz w:val="18"/>
                <w:szCs w:val="18"/>
              </w:rPr>
            </w:pPr>
          </w:p>
        </w:tc>
        <w:tc>
          <w:tcPr>
            <w:tcW w:w="3137" w:type="dxa"/>
          </w:tcPr>
          <w:p w14:paraId="2F56576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E644BBC" w14:textId="77777777" w:rsidR="0021604B" w:rsidRPr="0028762E" w:rsidRDefault="0021604B" w:rsidP="0021604B">
            <w:pPr>
              <w:rPr>
                <w:b/>
                <w:bCs/>
                <w:sz w:val="18"/>
                <w:szCs w:val="18"/>
                <w:lang w:val="en-US"/>
              </w:rPr>
            </w:pPr>
          </w:p>
        </w:tc>
        <w:tc>
          <w:tcPr>
            <w:tcW w:w="1871" w:type="dxa"/>
            <w:vAlign w:val="center"/>
          </w:tcPr>
          <w:p w14:paraId="08BA370E" w14:textId="77777777" w:rsidR="0021604B" w:rsidRPr="0028762E" w:rsidRDefault="0021604B" w:rsidP="0021604B">
            <w:pPr>
              <w:rPr>
                <w:b/>
                <w:bCs/>
                <w:sz w:val="18"/>
                <w:szCs w:val="18"/>
                <w:lang w:val="en-US"/>
              </w:rPr>
            </w:pPr>
          </w:p>
        </w:tc>
      </w:tr>
      <w:tr w:rsidR="0021604B" w:rsidRPr="0028762E" w14:paraId="52AB14A1" w14:textId="77777777" w:rsidTr="00AB0E19">
        <w:tc>
          <w:tcPr>
            <w:tcW w:w="1477" w:type="dxa"/>
          </w:tcPr>
          <w:p w14:paraId="055DF43E" w14:textId="77777777" w:rsidR="0021604B" w:rsidRPr="0028762E" w:rsidRDefault="0021604B" w:rsidP="0021604B">
            <w:pPr>
              <w:ind w:right="-108"/>
              <w:rPr>
                <w:b/>
                <w:sz w:val="18"/>
                <w:szCs w:val="18"/>
              </w:rPr>
            </w:pPr>
            <w:r w:rsidRPr="0028762E">
              <w:rPr>
                <w:b/>
                <w:sz w:val="18"/>
                <w:szCs w:val="18"/>
              </w:rPr>
              <w:t>ISO 14064-3,</w:t>
            </w:r>
          </w:p>
          <w:p w14:paraId="53165675" w14:textId="006F962A" w:rsidR="0021604B" w:rsidRPr="0028762E" w:rsidRDefault="0021604B" w:rsidP="0021604B">
            <w:pPr>
              <w:ind w:right="-108"/>
              <w:rPr>
                <w:b/>
                <w:sz w:val="18"/>
                <w:szCs w:val="18"/>
              </w:rPr>
            </w:pPr>
            <w:r w:rsidRPr="0028762E">
              <w:rPr>
                <w:b/>
                <w:sz w:val="18"/>
                <w:szCs w:val="18"/>
              </w:rPr>
              <w:t>6.3.3</w:t>
            </w:r>
          </w:p>
        </w:tc>
        <w:tc>
          <w:tcPr>
            <w:tcW w:w="4728" w:type="dxa"/>
          </w:tcPr>
          <w:p w14:paraId="53E0801B" w14:textId="77777777" w:rsidR="0021604B" w:rsidRPr="0028762E" w:rsidRDefault="0021604B" w:rsidP="0021604B">
            <w:pPr>
              <w:rPr>
                <w:sz w:val="18"/>
                <w:szCs w:val="18"/>
              </w:rPr>
            </w:pPr>
            <w:r w:rsidRPr="0028762E">
              <w:rPr>
                <w:sz w:val="18"/>
                <w:szCs w:val="18"/>
              </w:rPr>
              <w:t xml:space="preserve">The verifier shall draft a verification report. A verification report shall include as a minimum: </w:t>
            </w:r>
          </w:p>
          <w:p w14:paraId="669F6426" w14:textId="77777777" w:rsidR="0021604B" w:rsidRPr="0028762E" w:rsidRDefault="0021604B" w:rsidP="0021604B">
            <w:pPr>
              <w:rPr>
                <w:sz w:val="18"/>
                <w:szCs w:val="18"/>
              </w:rPr>
            </w:pPr>
            <w:r w:rsidRPr="0028762E">
              <w:rPr>
                <w:sz w:val="18"/>
                <w:szCs w:val="18"/>
              </w:rPr>
              <w:t xml:space="preserve">a) an appropriate title; </w:t>
            </w:r>
          </w:p>
          <w:p w14:paraId="0BD1F108" w14:textId="77777777" w:rsidR="0021604B" w:rsidRPr="0028762E" w:rsidRDefault="0021604B" w:rsidP="0021604B">
            <w:pPr>
              <w:rPr>
                <w:sz w:val="18"/>
                <w:szCs w:val="18"/>
              </w:rPr>
            </w:pPr>
            <w:r w:rsidRPr="0028762E">
              <w:rPr>
                <w:sz w:val="18"/>
                <w:szCs w:val="18"/>
              </w:rPr>
              <w:t xml:space="preserve">b) an addressee; </w:t>
            </w:r>
          </w:p>
          <w:p w14:paraId="1018709D" w14:textId="77777777" w:rsidR="0021604B" w:rsidRPr="0028762E" w:rsidRDefault="0021604B" w:rsidP="0021604B">
            <w:pPr>
              <w:rPr>
                <w:sz w:val="18"/>
                <w:szCs w:val="18"/>
              </w:rPr>
            </w:pPr>
            <w:r w:rsidRPr="0028762E">
              <w:rPr>
                <w:sz w:val="18"/>
                <w:szCs w:val="18"/>
              </w:rPr>
              <w:t>c) a statement that the responsible party is responsible for the preparation and fair presentation of the GHG statement in accordance with the criteria;</w:t>
            </w:r>
          </w:p>
          <w:p w14:paraId="14A4ED10" w14:textId="77777777" w:rsidR="0021604B" w:rsidRPr="0028762E" w:rsidRDefault="0021604B" w:rsidP="0021604B">
            <w:pPr>
              <w:rPr>
                <w:sz w:val="18"/>
                <w:szCs w:val="18"/>
              </w:rPr>
            </w:pPr>
            <w:r w:rsidRPr="0028762E">
              <w:rPr>
                <w:sz w:val="18"/>
                <w:szCs w:val="18"/>
              </w:rPr>
              <w:t xml:space="preserve">d) a statement that the verifier is responsible for expressing an opinion on the GHG statement based </w:t>
            </w:r>
          </w:p>
          <w:p w14:paraId="162730DE" w14:textId="77777777" w:rsidR="0021604B" w:rsidRPr="0028762E" w:rsidRDefault="0021604B" w:rsidP="0021604B">
            <w:pPr>
              <w:rPr>
                <w:sz w:val="18"/>
                <w:szCs w:val="18"/>
              </w:rPr>
            </w:pPr>
            <w:r w:rsidRPr="0028762E">
              <w:rPr>
                <w:sz w:val="18"/>
                <w:szCs w:val="18"/>
              </w:rPr>
              <w:t>on the verification;</w:t>
            </w:r>
          </w:p>
          <w:p w14:paraId="788A7502" w14:textId="77777777" w:rsidR="0021604B" w:rsidRPr="0028762E" w:rsidRDefault="0021604B" w:rsidP="0021604B">
            <w:pPr>
              <w:rPr>
                <w:sz w:val="18"/>
                <w:szCs w:val="18"/>
              </w:rPr>
            </w:pPr>
            <w:r w:rsidRPr="0028762E">
              <w:rPr>
                <w:sz w:val="18"/>
                <w:szCs w:val="18"/>
              </w:rPr>
              <w:t>e) a description of the verification evidence-gathering procedures used to assess the GHG statement;</w:t>
            </w:r>
          </w:p>
          <w:p w14:paraId="72B7CF0D" w14:textId="77777777" w:rsidR="0021604B" w:rsidRPr="0028762E" w:rsidRDefault="0021604B" w:rsidP="0021604B">
            <w:pPr>
              <w:rPr>
                <w:sz w:val="18"/>
                <w:szCs w:val="18"/>
              </w:rPr>
            </w:pPr>
            <w:r w:rsidRPr="0028762E">
              <w:rPr>
                <w:sz w:val="18"/>
                <w:szCs w:val="18"/>
              </w:rPr>
              <w:t>f) the verification opinion;</w:t>
            </w:r>
          </w:p>
          <w:p w14:paraId="108F1359" w14:textId="77777777" w:rsidR="0021604B" w:rsidRPr="0028762E" w:rsidRDefault="0021604B" w:rsidP="0021604B">
            <w:pPr>
              <w:rPr>
                <w:sz w:val="18"/>
                <w:szCs w:val="18"/>
              </w:rPr>
            </w:pPr>
            <w:r w:rsidRPr="0028762E">
              <w:rPr>
                <w:sz w:val="18"/>
                <w:szCs w:val="18"/>
              </w:rPr>
              <w:t>g) the date of the report;</w:t>
            </w:r>
          </w:p>
          <w:p w14:paraId="5BE5E6EA" w14:textId="77777777" w:rsidR="0021604B" w:rsidRPr="0028762E" w:rsidRDefault="0021604B" w:rsidP="0021604B">
            <w:pPr>
              <w:rPr>
                <w:sz w:val="18"/>
                <w:szCs w:val="18"/>
              </w:rPr>
            </w:pPr>
            <w:r w:rsidRPr="0028762E">
              <w:rPr>
                <w:sz w:val="18"/>
                <w:szCs w:val="18"/>
              </w:rPr>
              <w:t>h) the verifier’s location;</w:t>
            </w:r>
          </w:p>
          <w:p w14:paraId="1DD897F2" w14:textId="77777777" w:rsidR="0021604B" w:rsidRPr="0028762E" w:rsidRDefault="0021604B" w:rsidP="0021604B">
            <w:pPr>
              <w:rPr>
                <w:sz w:val="18"/>
                <w:szCs w:val="18"/>
              </w:rPr>
            </w:pPr>
            <w:proofErr w:type="spellStart"/>
            <w:r w:rsidRPr="0028762E">
              <w:rPr>
                <w:sz w:val="18"/>
                <w:szCs w:val="18"/>
              </w:rPr>
              <w:t>i</w:t>
            </w:r>
            <w:proofErr w:type="spellEnd"/>
            <w:r w:rsidRPr="0028762E">
              <w:rPr>
                <w:sz w:val="18"/>
                <w:szCs w:val="18"/>
              </w:rPr>
              <w:t>) the verifier’s signature;</w:t>
            </w:r>
          </w:p>
          <w:p w14:paraId="1949D8D6" w14:textId="77777777" w:rsidR="0021604B" w:rsidRPr="0028762E" w:rsidRDefault="0021604B" w:rsidP="0021604B">
            <w:pPr>
              <w:rPr>
                <w:sz w:val="18"/>
                <w:szCs w:val="18"/>
              </w:rPr>
            </w:pPr>
            <w:r w:rsidRPr="0028762E">
              <w:rPr>
                <w:sz w:val="18"/>
                <w:szCs w:val="18"/>
              </w:rPr>
              <w:t>j) a summary of the GHG statement;</w:t>
            </w:r>
          </w:p>
          <w:p w14:paraId="41104CE1" w14:textId="77777777" w:rsidR="0021604B" w:rsidRPr="0028762E" w:rsidRDefault="0021604B" w:rsidP="0021604B">
            <w:pPr>
              <w:rPr>
                <w:sz w:val="18"/>
                <w:szCs w:val="18"/>
              </w:rPr>
            </w:pPr>
            <w:r w:rsidRPr="0028762E">
              <w:rPr>
                <w:sz w:val="18"/>
                <w:szCs w:val="18"/>
              </w:rPr>
              <w:t>k) reference to the verification criteria;</w:t>
            </w:r>
          </w:p>
          <w:p w14:paraId="1AFFAF8E" w14:textId="296223FD" w:rsidR="0021604B" w:rsidRPr="0028762E" w:rsidRDefault="0021604B" w:rsidP="0021604B">
            <w:pPr>
              <w:rPr>
                <w:color w:val="FF0000"/>
                <w:sz w:val="18"/>
                <w:szCs w:val="18"/>
                <w:lang w:val="en-IN"/>
              </w:rPr>
            </w:pPr>
            <w:r w:rsidRPr="0028762E">
              <w:rPr>
                <w:sz w:val="18"/>
                <w:szCs w:val="18"/>
              </w:rPr>
              <w:t xml:space="preserve">l) verification scope. </w:t>
            </w:r>
          </w:p>
        </w:tc>
        <w:tc>
          <w:tcPr>
            <w:tcW w:w="2610" w:type="dxa"/>
          </w:tcPr>
          <w:p w14:paraId="0D42302E" w14:textId="77777777" w:rsidR="0021604B" w:rsidRDefault="00826104" w:rsidP="0021604B">
            <w:pPr>
              <w:rPr>
                <w:color w:val="0033CC"/>
                <w:sz w:val="18"/>
                <w:szCs w:val="18"/>
              </w:rPr>
            </w:pPr>
            <w:r>
              <w:rPr>
                <w:color w:val="0033CC"/>
                <w:sz w:val="18"/>
                <w:szCs w:val="18"/>
              </w:rPr>
              <w:t xml:space="preserve">(CM) Ch.6 Cl.16 </w:t>
            </w:r>
          </w:p>
          <w:p w14:paraId="74D102C6" w14:textId="77777777" w:rsidR="00783C92" w:rsidRPr="00783C92" w:rsidRDefault="00783C92" w:rsidP="00783C92">
            <w:pPr>
              <w:rPr>
                <w:color w:val="0033CC"/>
                <w:sz w:val="18"/>
                <w:szCs w:val="18"/>
              </w:rPr>
            </w:pPr>
            <w:r w:rsidRPr="00783C92">
              <w:rPr>
                <w:color w:val="0033CC"/>
                <w:sz w:val="18"/>
                <w:szCs w:val="18"/>
              </w:rPr>
              <w:t>The accredited carbon verification agency shall report the results of its assessment</w:t>
            </w:r>
          </w:p>
          <w:p w14:paraId="11645DD1" w14:textId="77777777" w:rsidR="00783C92" w:rsidRPr="00783C92" w:rsidRDefault="00783C92" w:rsidP="00783C92">
            <w:pPr>
              <w:rPr>
                <w:color w:val="0033CC"/>
                <w:sz w:val="18"/>
                <w:szCs w:val="18"/>
              </w:rPr>
            </w:pPr>
            <w:r w:rsidRPr="00783C92">
              <w:rPr>
                <w:color w:val="0033CC"/>
                <w:sz w:val="18"/>
                <w:szCs w:val="18"/>
              </w:rPr>
              <w:t>in a verification report and the said report shall contain following findings:</w:t>
            </w:r>
          </w:p>
          <w:p w14:paraId="526FE661" w14:textId="77777777" w:rsidR="00783C92" w:rsidRPr="00783C92" w:rsidRDefault="00783C92" w:rsidP="00783C92">
            <w:pPr>
              <w:rPr>
                <w:color w:val="0033CC"/>
                <w:sz w:val="18"/>
                <w:szCs w:val="18"/>
              </w:rPr>
            </w:pPr>
            <w:proofErr w:type="spellStart"/>
            <w:r w:rsidRPr="00783C92">
              <w:rPr>
                <w:color w:val="0033CC"/>
                <w:sz w:val="18"/>
                <w:szCs w:val="18"/>
              </w:rPr>
              <w:t>i</w:t>
            </w:r>
            <w:proofErr w:type="spellEnd"/>
            <w:r w:rsidRPr="00783C92">
              <w:rPr>
                <w:color w:val="0033CC"/>
                <w:sz w:val="18"/>
                <w:szCs w:val="18"/>
              </w:rPr>
              <w:t>. The summary of the verification process, results of assessment, and his</w:t>
            </w:r>
          </w:p>
          <w:p w14:paraId="29E5EDB5" w14:textId="77777777" w:rsidR="00783C92" w:rsidRPr="00783C92" w:rsidRDefault="00783C92" w:rsidP="00783C92">
            <w:pPr>
              <w:rPr>
                <w:color w:val="0033CC"/>
                <w:sz w:val="18"/>
                <w:szCs w:val="18"/>
              </w:rPr>
            </w:pPr>
            <w:r w:rsidRPr="00783C92">
              <w:rPr>
                <w:color w:val="0033CC"/>
                <w:sz w:val="18"/>
                <w:szCs w:val="18"/>
              </w:rPr>
              <w:t>opinion along with the supporting documents.</w:t>
            </w:r>
          </w:p>
          <w:p w14:paraId="74DD03C1" w14:textId="77777777" w:rsidR="00783C92" w:rsidRPr="00783C92" w:rsidRDefault="00783C92" w:rsidP="00783C92">
            <w:pPr>
              <w:rPr>
                <w:color w:val="0033CC"/>
                <w:sz w:val="18"/>
                <w:szCs w:val="18"/>
              </w:rPr>
            </w:pPr>
            <w:r w:rsidRPr="00783C92">
              <w:rPr>
                <w:color w:val="0033CC"/>
                <w:sz w:val="18"/>
                <w:szCs w:val="18"/>
              </w:rPr>
              <w:t>ii. The details of verification activities carried out to arrive at the conclusion</w:t>
            </w:r>
          </w:p>
          <w:p w14:paraId="5DE5FC7F" w14:textId="77777777" w:rsidR="00783C92" w:rsidRPr="00783C92" w:rsidRDefault="00783C92" w:rsidP="00783C92">
            <w:pPr>
              <w:rPr>
                <w:color w:val="0033CC"/>
                <w:sz w:val="18"/>
                <w:szCs w:val="18"/>
              </w:rPr>
            </w:pPr>
            <w:r w:rsidRPr="00783C92">
              <w:rPr>
                <w:color w:val="0033CC"/>
                <w:sz w:val="18"/>
                <w:szCs w:val="18"/>
              </w:rPr>
              <w:t>and opinion, including the details captured during the verification process</w:t>
            </w:r>
          </w:p>
          <w:p w14:paraId="5B1477DD" w14:textId="77777777" w:rsidR="00783C92" w:rsidRPr="00783C92" w:rsidRDefault="00783C92" w:rsidP="00783C92">
            <w:pPr>
              <w:rPr>
                <w:color w:val="0033CC"/>
                <w:sz w:val="18"/>
                <w:szCs w:val="18"/>
              </w:rPr>
            </w:pPr>
            <w:r w:rsidRPr="00783C92">
              <w:rPr>
                <w:color w:val="0033CC"/>
                <w:sz w:val="18"/>
                <w:szCs w:val="18"/>
              </w:rPr>
              <w:t>and conclusion relating to compliance with GHG emission intensity targets,</w:t>
            </w:r>
          </w:p>
          <w:p w14:paraId="3B47506C" w14:textId="77777777" w:rsidR="00783C92" w:rsidRPr="00783C92" w:rsidRDefault="00783C92" w:rsidP="00783C92">
            <w:pPr>
              <w:rPr>
                <w:color w:val="0033CC"/>
                <w:sz w:val="18"/>
                <w:szCs w:val="18"/>
              </w:rPr>
            </w:pPr>
            <w:r w:rsidRPr="00783C92">
              <w:rPr>
                <w:color w:val="0033CC"/>
                <w:sz w:val="18"/>
                <w:szCs w:val="18"/>
              </w:rPr>
              <w:t>increase or decrease in GHG emission intensity with reference to the GHG</w:t>
            </w:r>
          </w:p>
          <w:p w14:paraId="39E511BB" w14:textId="77777777" w:rsidR="00783C92" w:rsidRPr="00783C92" w:rsidRDefault="00783C92" w:rsidP="00783C92">
            <w:pPr>
              <w:rPr>
                <w:color w:val="0033CC"/>
                <w:sz w:val="18"/>
                <w:szCs w:val="18"/>
              </w:rPr>
            </w:pPr>
            <w:r w:rsidRPr="00783C92">
              <w:rPr>
                <w:color w:val="0033CC"/>
                <w:sz w:val="18"/>
                <w:szCs w:val="18"/>
              </w:rPr>
              <w:t>emission intensity in the baseline year.</w:t>
            </w:r>
          </w:p>
          <w:p w14:paraId="23E60C40" w14:textId="77777777" w:rsidR="00783C92" w:rsidRPr="00783C92" w:rsidRDefault="00783C92" w:rsidP="00783C92">
            <w:pPr>
              <w:rPr>
                <w:color w:val="0033CC"/>
                <w:sz w:val="18"/>
                <w:szCs w:val="18"/>
              </w:rPr>
            </w:pPr>
            <w:r w:rsidRPr="00783C92">
              <w:rPr>
                <w:color w:val="0033CC"/>
                <w:sz w:val="18"/>
                <w:szCs w:val="18"/>
              </w:rPr>
              <w:lastRenderedPageBreak/>
              <w:t>iii. The record of interaction, if any, between the accredited carbon verification</w:t>
            </w:r>
          </w:p>
          <w:p w14:paraId="4B70BA82" w14:textId="77777777" w:rsidR="00783C92" w:rsidRPr="00783C92" w:rsidRDefault="00783C92" w:rsidP="00783C92">
            <w:pPr>
              <w:rPr>
                <w:color w:val="0033CC"/>
                <w:sz w:val="18"/>
                <w:szCs w:val="18"/>
              </w:rPr>
            </w:pPr>
            <w:r w:rsidRPr="00783C92">
              <w:rPr>
                <w:color w:val="0033CC"/>
                <w:sz w:val="18"/>
                <w:szCs w:val="18"/>
              </w:rPr>
              <w:t>agency and the obligated entity as well as any change made in his assessment</w:t>
            </w:r>
          </w:p>
          <w:p w14:paraId="3EAFDD1A" w14:textId="77777777" w:rsidR="00783C92" w:rsidRPr="00783C92" w:rsidRDefault="00783C92" w:rsidP="00783C92">
            <w:pPr>
              <w:rPr>
                <w:color w:val="0033CC"/>
                <w:sz w:val="18"/>
                <w:szCs w:val="18"/>
              </w:rPr>
            </w:pPr>
            <w:r w:rsidRPr="00783C92">
              <w:rPr>
                <w:color w:val="0033CC"/>
                <w:sz w:val="18"/>
                <w:szCs w:val="18"/>
              </w:rPr>
              <w:t>because of the clarifications, if any, given by the obligated entity.</w:t>
            </w:r>
          </w:p>
          <w:p w14:paraId="7BC1FA0B" w14:textId="5AEB32F6" w:rsidR="00783C92" w:rsidRPr="00783C92" w:rsidRDefault="00783C92" w:rsidP="00783C92">
            <w:pPr>
              <w:rPr>
                <w:color w:val="0033CC"/>
                <w:sz w:val="18"/>
                <w:szCs w:val="18"/>
              </w:rPr>
            </w:pPr>
            <w:r w:rsidRPr="00783C92">
              <w:rPr>
                <w:color w:val="0033CC"/>
                <w:sz w:val="18"/>
                <w:szCs w:val="18"/>
              </w:rPr>
              <w:t>iv. The verification activity findings indicating whet</w:t>
            </w:r>
            <w:r>
              <w:rPr>
                <w:color w:val="0033CC"/>
                <w:sz w:val="18"/>
                <w:szCs w:val="18"/>
              </w:rPr>
              <w:t>he</w:t>
            </w:r>
            <w:r w:rsidRPr="00783C92">
              <w:rPr>
                <w:color w:val="0033CC"/>
                <w:sz w:val="18"/>
                <w:szCs w:val="18"/>
              </w:rPr>
              <w:t>r the GHG emission report is</w:t>
            </w:r>
          </w:p>
          <w:p w14:paraId="5BA282C3" w14:textId="77777777" w:rsidR="00783C92" w:rsidRPr="00783C92" w:rsidRDefault="00783C92" w:rsidP="00783C92">
            <w:pPr>
              <w:rPr>
                <w:color w:val="0033CC"/>
                <w:sz w:val="18"/>
                <w:szCs w:val="18"/>
              </w:rPr>
            </w:pPr>
            <w:r w:rsidRPr="00783C92">
              <w:rPr>
                <w:color w:val="0033CC"/>
                <w:sz w:val="18"/>
                <w:szCs w:val="18"/>
              </w:rPr>
              <w:t>satisfactory, and a positive verification opinion can be issued, or it contains</w:t>
            </w:r>
          </w:p>
          <w:p w14:paraId="047F5BF8" w14:textId="77777777" w:rsidR="00783C92" w:rsidRPr="00783C92" w:rsidRDefault="00783C92" w:rsidP="00783C92">
            <w:pPr>
              <w:rPr>
                <w:color w:val="0033CC"/>
                <w:sz w:val="18"/>
                <w:szCs w:val="18"/>
              </w:rPr>
            </w:pPr>
            <w:r w:rsidRPr="00783C92">
              <w:rPr>
                <w:color w:val="0033CC"/>
                <w:sz w:val="18"/>
                <w:szCs w:val="18"/>
              </w:rPr>
              <w:t>material misstatements that were not corrected before issuance of verification</w:t>
            </w:r>
          </w:p>
          <w:p w14:paraId="24F7E681" w14:textId="77777777" w:rsidR="00783C92" w:rsidRPr="00783C92" w:rsidRDefault="00783C92" w:rsidP="00783C92">
            <w:pPr>
              <w:rPr>
                <w:color w:val="0033CC"/>
                <w:sz w:val="18"/>
                <w:szCs w:val="18"/>
              </w:rPr>
            </w:pPr>
            <w:r w:rsidRPr="00783C92">
              <w:rPr>
                <w:color w:val="0033CC"/>
                <w:sz w:val="18"/>
                <w:szCs w:val="18"/>
              </w:rPr>
              <w:t>report or non-conformities which restricted the accredited carbon verification</w:t>
            </w:r>
          </w:p>
          <w:p w14:paraId="5552992F" w14:textId="77777777" w:rsidR="00783C92" w:rsidRPr="00783C92" w:rsidRDefault="00783C92" w:rsidP="00783C92">
            <w:pPr>
              <w:rPr>
                <w:color w:val="0033CC"/>
                <w:sz w:val="18"/>
                <w:szCs w:val="18"/>
              </w:rPr>
            </w:pPr>
            <w:r w:rsidRPr="00783C92">
              <w:rPr>
                <w:color w:val="0033CC"/>
                <w:sz w:val="18"/>
                <w:szCs w:val="18"/>
              </w:rPr>
              <w:t>agency in issuance of a positive verification opinion.</w:t>
            </w:r>
          </w:p>
          <w:p w14:paraId="5CCB945D" w14:textId="77777777" w:rsidR="00783C92" w:rsidRPr="00783C92" w:rsidRDefault="00783C92" w:rsidP="00783C92">
            <w:pPr>
              <w:rPr>
                <w:color w:val="0033CC"/>
                <w:sz w:val="18"/>
                <w:szCs w:val="18"/>
              </w:rPr>
            </w:pPr>
            <w:r w:rsidRPr="00783C92">
              <w:rPr>
                <w:color w:val="0033CC"/>
                <w:sz w:val="18"/>
                <w:szCs w:val="18"/>
              </w:rPr>
              <w:t>v. The accredited carbon verification agency may also conclude that the scope</w:t>
            </w:r>
          </w:p>
          <w:p w14:paraId="09078A08" w14:textId="77777777" w:rsidR="00783C92" w:rsidRPr="00783C92" w:rsidRDefault="00783C92" w:rsidP="00783C92">
            <w:pPr>
              <w:rPr>
                <w:color w:val="0033CC"/>
                <w:sz w:val="18"/>
                <w:szCs w:val="18"/>
              </w:rPr>
            </w:pPr>
            <w:r w:rsidRPr="00783C92">
              <w:rPr>
                <w:color w:val="0033CC"/>
                <w:sz w:val="18"/>
                <w:szCs w:val="18"/>
              </w:rPr>
              <w:t>of verification is limited if the obligated entity fails to provide required data</w:t>
            </w:r>
          </w:p>
          <w:p w14:paraId="01470B02" w14:textId="77777777" w:rsidR="00783C92" w:rsidRPr="00783C92" w:rsidRDefault="00783C92" w:rsidP="00783C92">
            <w:pPr>
              <w:rPr>
                <w:color w:val="0033CC"/>
                <w:sz w:val="18"/>
                <w:szCs w:val="18"/>
              </w:rPr>
            </w:pPr>
            <w:r w:rsidRPr="00783C92">
              <w:rPr>
                <w:color w:val="0033CC"/>
                <w:sz w:val="18"/>
                <w:szCs w:val="18"/>
              </w:rPr>
              <w:t>or evidence, or there are material errors which do not allow a reasonable</w:t>
            </w:r>
          </w:p>
          <w:p w14:paraId="1D7E04C0" w14:textId="77777777" w:rsidR="00783C92" w:rsidRPr="00783C92" w:rsidRDefault="00783C92" w:rsidP="00783C92">
            <w:pPr>
              <w:rPr>
                <w:color w:val="0033CC"/>
                <w:sz w:val="18"/>
                <w:szCs w:val="18"/>
              </w:rPr>
            </w:pPr>
            <w:r w:rsidRPr="00783C92">
              <w:rPr>
                <w:color w:val="0033CC"/>
                <w:sz w:val="18"/>
                <w:szCs w:val="18"/>
              </w:rPr>
              <w:t>verification of the GHG emission report. It is responsibility of the obligated</w:t>
            </w:r>
          </w:p>
          <w:p w14:paraId="0688F5FF" w14:textId="77777777" w:rsidR="00783C92" w:rsidRPr="00783C92" w:rsidRDefault="00783C92" w:rsidP="00783C92">
            <w:pPr>
              <w:rPr>
                <w:color w:val="0033CC"/>
                <w:sz w:val="18"/>
                <w:szCs w:val="18"/>
              </w:rPr>
            </w:pPr>
            <w:r w:rsidRPr="00783C92">
              <w:rPr>
                <w:color w:val="0033CC"/>
                <w:sz w:val="18"/>
                <w:szCs w:val="18"/>
              </w:rPr>
              <w:t>entity to address such limitations within 15 days from the submission of</w:t>
            </w:r>
          </w:p>
          <w:p w14:paraId="4F51F81D" w14:textId="77777777" w:rsidR="00783C92" w:rsidRPr="00783C92" w:rsidRDefault="00783C92" w:rsidP="00783C92">
            <w:pPr>
              <w:rPr>
                <w:color w:val="0033CC"/>
                <w:sz w:val="18"/>
                <w:szCs w:val="18"/>
              </w:rPr>
            </w:pPr>
            <w:r w:rsidRPr="00783C92">
              <w:rPr>
                <w:color w:val="0033CC"/>
                <w:sz w:val="18"/>
                <w:szCs w:val="18"/>
              </w:rPr>
              <w:t>verification report.</w:t>
            </w:r>
          </w:p>
          <w:p w14:paraId="16A842C6" w14:textId="77777777" w:rsidR="00783C92" w:rsidRPr="00783C92" w:rsidRDefault="00783C92" w:rsidP="00783C92">
            <w:pPr>
              <w:rPr>
                <w:color w:val="0033CC"/>
                <w:sz w:val="18"/>
                <w:szCs w:val="18"/>
              </w:rPr>
            </w:pPr>
            <w:r w:rsidRPr="00783C92">
              <w:rPr>
                <w:color w:val="0033CC"/>
                <w:sz w:val="18"/>
                <w:szCs w:val="18"/>
              </w:rPr>
              <w:lastRenderedPageBreak/>
              <w:t>Vi The accredited carbon verification agency may issue a positive opinion on the</w:t>
            </w:r>
          </w:p>
          <w:p w14:paraId="5DFEA763" w14:textId="501653A3" w:rsidR="00783C92" w:rsidRPr="0028762E" w:rsidRDefault="00783C92" w:rsidP="00783C92">
            <w:pPr>
              <w:rPr>
                <w:color w:val="0033CC"/>
                <w:sz w:val="18"/>
                <w:szCs w:val="18"/>
              </w:rPr>
            </w:pPr>
            <w:r w:rsidRPr="00783C92">
              <w:rPr>
                <w:color w:val="0033CC"/>
                <w:sz w:val="18"/>
                <w:szCs w:val="18"/>
              </w:rPr>
              <w:t>GHG emission report if its free from material misstatements.</w:t>
            </w:r>
          </w:p>
        </w:tc>
        <w:tc>
          <w:tcPr>
            <w:tcW w:w="3137" w:type="dxa"/>
          </w:tcPr>
          <w:p w14:paraId="0D6861C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87BB67A" w14:textId="77777777" w:rsidR="0021604B" w:rsidRPr="0028762E" w:rsidRDefault="0021604B" w:rsidP="0021604B">
            <w:pPr>
              <w:rPr>
                <w:b/>
                <w:bCs/>
                <w:sz w:val="18"/>
                <w:szCs w:val="18"/>
                <w:lang w:val="en-US"/>
              </w:rPr>
            </w:pPr>
          </w:p>
        </w:tc>
        <w:tc>
          <w:tcPr>
            <w:tcW w:w="1871" w:type="dxa"/>
            <w:vAlign w:val="center"/>
          </w:tcPr>
          <w:p w14:paraId="3D146673" w14:textId="77777777" w:rsidR="0021604B" w:rsidRPr="0028762E" w:rsidRDefault="0021604B" w:rsidP="0021604B">
            <w:pPr>
              <w:rPr>
                <w:b/>
                <w:bCs/>
                <w:sz w:val="18"/>
                <w:szCs w:val="18"/>
                <w:lang w:val="en-US"/>
              </w:rPr>
            </w:pPr>
          </w:p>
        </w:tc>
      </w:tr>
      <w:tr w:rsidR="005C5569" w:rsidRPr="0028762E" w14:paraId="662F6725" w14:textId="77777777" w:rsidTr="00AB0E19">
        <w:tc>
          <w:tcPr>
            <w:tcW w:w="1477" w:type="dxa"/>
          </w:tcPr>
          <w:p w14:paraId="16E72903" w14:textId="77777777" w:rsidR="005C5569" w:rsidRPr="0028762E" w:rsidRDefault="005C5569" w:rsidP="0021604B">
            <w:pPr>
              <w:ind w:right="-108"/>
              <w:rPr>
                <w:b/>
                <w:sz w:val="18"/>
                <w:szCs w:val="18"/>
              </w:rPr>
            </w:pPr>
            <w:r w:rsidRPr="0028762E">
              <w:rPr>
                <w:b/>
                <w:sz w:val="18"/>
                <w:szCs w:val="18"/>
              </w:rPr>
              <w:lastRenderedPageBreak/>
              <w:t>ISO 14064-3,</w:t>
            </w:r>
          </w:p>
          <w:p w14:paraId="20967CCA" w14:textId="3D1D195A" w:rsidR="005C5569" w:rsidRPr="0028762E" w:rsidRDefault="005C5569" w:rsidP="0021604B">
            <w:pPr>
              <w:ind w:right="-108"/>
              <w:rPr>
                <w:b/>
                <w:sz w:val="18"/>
                <w:szCs w:val="18"/>
              </w:rPr>
            </w:pPr>
            <w:r w:rsidRPr="0028762E">
              <w:rPr>
                <w:b/>
                <w:sz w:val="18"/>
                <w:szCs w:val="18"/>
              </w:rPr>
              <w:t>9.1</w:t>
            </w:r>
          </w:p>
        </w:tc>
        <w:tc>
          <w:tcPr>
            <w:tcW w:w="4728" w:type="dxa"/>
          </w:tcPr>
          <w:p w14:paraId="483E114C" w14:textId="2062738E" w:rsidR="005C5569" w:rsidRPr="0028762E" w:rsidRDefault="005C5569" w:rsidP="0021604B">
            <w:pPr>
              <w:rPr>
                <w:color w:val="FF0000"/>
                <w:sz w:val="18"/>
                <w:szCs w:val="18"/>
                <w:lang w:val="en-IN"/>
              </w:rPr>
            </w:pPr>
            <w:r w:rsidRPr="0028762E">
              <w:rPr>
                <w:sz w:val="18"/>
                <w:szCs w:val="18"/>
                <w:lang w:val="en-IN"/>
              </w:rPr>
              <w:t>The verifier or validator shall make a decision whether to issue an opinion or to disclaim the issuance of an opinion.</w:t>
            </w:r>
          </w:p>
        </w:tc>
        <w:tc>
          <w:tcPr>
            <w:tcW w:w="2610" w:type="dxa"/>
            <w:vMerge w:val="restart"/>
          </w:tcPr>
          <w:p w14:paraId="102A6821" w14:textId="0BDFF29E" w:rsidR="005C5569" w:rsidRPr="0028762E" w:rsidRDefault="005C5569" w:rsidP="0021604B">
            <w:pPr>
              <w:rPr>
                <w:color w:val="0033CC"/>
                <w:sz w:val="18"/>
                <w:szCs w:val="18"/>
              </w:rPr>
            </w:pPr>
            <w:r>
              <w:rPr>
                <w:color w:val="0033CC"/>
                <w:sz w:val="18"/>
                <w:szCs w:val="18"/>
              </w:rPr>
              <w:t>(CM) Ch.6 Cl.16</w:t>
            </w:r>
          </w:p>
        </w:tc>
        <w:tc>
          <w:tcPr>
            <w:tcW w:w="3137" w:type="dxa"/>
            <w:vMerge w:val="restart"/>
          </w:tcPr>
          <w:p w14:paraId="45E97375" w14:textId="77777777" w:rsidR="005C5569" w:rsidRPr="0028762E" w:rsidRDefault="005C5569" w:rsidP="0021604B">
            <w:pPr>
              <w:spacing w:before="40"/>
              <w:rPr>
                <w:b/>
                <w:bCs/>
                <w:color w:val="000000" w:themeColor="text1"/>
                <w:sz w:val="18"/>
                <w:szCs w:val="18"/>
                <w:lang w:val="en-US"/>
              </w:rPr>
            </w:pPr>
          </w:p>
        </w:tc>
        <w:tc>
          <w:tcPr>
            <w:tcW w:w="1487" w:type="dxa"/>
            <w:vMerge w:val="restart"/>
            <w:vAlign w:val="center"/>
          </w:tcPr>
          <w:p w14:paraId="27FF358F" w14:textId="77777777" w:rsidR="005C5569" w:rsidRPr="0028762E" w:rsidRDefault="005C5569" w:rsidP="0021604B">
            <w:pPr>
              <w:rPr>
                <w:b/>
                <w:bCs/>
                <w:sz w:val="18"/>
                <w:szCs w:val="18"/>
                <w:lang w:val="en-US"/>
              </w:rPr>
            </w:pPr>
          </w:p>
        </w:tc>
        <w:tc>
          <w:tcPr>
            <w:tcW w:w="1871" w:type="dxa"/>
            <w:vMerge w:val="restart"/>
            <w:vAlign w:val="center"/>
          </w:tcPr>
          <w:p w14:paraId="04B67190" w14:textId="77777777" w:rsidR="005C5569" w:rsidRPr="0028762E" w:rsidRDefault="005C5569" w:rsidP="0021604B">
            <w:pPr>
              <w:rPr>
                <w:b/>
                <w:bCs/>
                <w:sz w:val="18"/>
                <w:szCs w:val="18"/>
                <w:lang w:val="en-US"/>
              </w:rPr>
            </w:pPr>
          </w:p>
        </w:tc>
      </w:tr>
      <w:tr w:rsidR="005C5569" w:rsidRPr="0028762E" w14:paraId="033C0522" w14:textId="77777777" w:rsidTr="00AB0E19">
        <w:tc>
          <w:tcPr>
            <w:tcW w:w="1477" w:type="dxa"/>
          </w:tcPr>
          <w:p w14:paraId="7BF7CA9A" w14:textId="77777777" w:rsidR="005C5569" w:rsidRPr="0028762E" w:rsidRDefault="005C5569" w:rsidP="0021604B">
            <w:pPr>
              <w:ind w:right="-108"/>
              <w:rPr>
                <w:b/>
                <w:sz w:val="18"/>
                <w:szCs w:val="18"/>
              </w:rPr>
            </w:pPr>
            <w:r w:rsidRPr="0028762E">
              <w:rPr>
                <w:b/>
                <w:sz w:val="18"/>
                <w:szCs w:val="18"/>
              </w:rPr>
              <w:t>ISO 14064-3,</w:t>
            </w:r>
          </w:p>
          <w:p w14:paraId="51881415" w14:textId="6C2462BD" w:rsidR="005C5569" w:rsidRPr="0028762E" w:rsidRDefault="005C5569" w:rsidP="0021604B">
            <w:pPr>
              <w:ind w:right="-108"/>
              <w:rPr>
                <w:b/>
                <w:sz w:val="18"/>
                <w:szCs w:val="18"/>
              </w:rPr>
            </w:pPr>
            <w:r w:rsidRPr="0028762E">
              <w:rPr>
                <w:b/>
                <w:sz w:val="18"/>
                <w:szCs w:val="18"/>
              </w:rPr>
              <w:t>9.2</w:t>
            </w:r>
          </w:p>
        </w:tc>
        <w:tc>
          <w:tcPr>
            <w:tcW w:w="4728" w:type="dxa"/>
          </w:tcPr>
          <w:p w14:paraId="4AECE2F9" w14:textId="77777777" w:rsidR="005C5569" w:rsidRPr="0028762E" w:rsidRDefault="005C5569" w:rsidP="0021604B">
            <w:pPr>
              <w:rPr>
                <w:sz w:val="18"/>
                <w:szCs w:val="18"/>
                <w:lang w:val="en-IN"/>
              </w:rPr>
            </w:pPr>
            <w:r w:rsidRPr="0028762E">
              <w:rPr>
                <w:sz w:val="18"/>
                <w:szCs w:val="18"/>
                <w:lang w:val="en-IN"/>
              </w:rPr>
              <w:t>After reaching a decision to issue an opinion, the verifier/validator shall issue an opinion of one of the following types:</w:t>
            </w:r>
          </w:p>
          <w:p w14:paraId="7CCC3D19" w14:textId="77777777" w:rsidR="005C5569" w:rsidRPr="0028762E" w:rsidRDefault="005C5569" w:rsidP="0021604B">
            <w:pPr>
              <w:rPr>
                <w:sz w:val="18"/>
                <w:szCs w:val="18"/>
                <w:lang w:val="en-IN"/>
              </w:rPr>
            </w:pPr>
            <w:r w:rsidRPr="0028762E">
              <w:rPr>
                <w:sz w:val="18"/>
                <w:szCs w:val="18"/>
                <w:lang w:val="en-IN"/>
              </w:rPr>
              <w:t>a) unmodified;</w:t>
            </w:r>
          </w:p>
          <w:p w14:paraId="4250F5B2" w14:textId="77777777" w:rsidR="005C5569" w:rsidRPr="0028762E" w:rsidRDefault="005C5569" w:rsidP="0021604B">
            <w:pPr>
              <w:rPr>
                <w:sz w:val="18"/>
                <w:szCs w:val="18"/>
                <w:lang w:val="en-IN"/>
              </w:rPr>
            </w:pPr>
            <w:r w:rsidRPr="0028762E">
              <w:rPr>
                <w:sz w:val="18"/>
                <w:szCs w:val="18"/>
                <w:lang w:val="en-IN"/>
              </w:rPr>
              <w:t>b) modified;</w:t>
            </w:r>
          </w:p>
          <w:p w14:paraId="6C7749E9" w14:textId="36EE9331" w:rsidR="005C5569" w:rsidRPr="0028762E" w:rsidRDefault="005C5569" w:rsidP="0021604B">
            <w:pPr>
              <w:rPr>
                <w:color w:val="FF0000"/>
                <w:sz w:val="18"/>
                <w:szCs w:val="18"/>
                <w:lang w:val="en-IN"/>
              </w:rPr>
            </w:pPr>
            <w:r w:rsidRPr="0028762E">
              <w:rPr>
                <w:sz w:val="18"/>
                <w:szCs w:val="18"/>
                <w:lang w:val="en-IN"/>
              </w:rPr>
              <w:t>c) adverse.</w:t>
            </w:r>
          </w:p>
        </w:tc>
        <w:tc>
          <w:tcPr>
            <w:tcW w:w="2610" w:type="dxa"/>
            <w:vMerge/>
          </w:tcPr>
          <w:p w14:paraId="375B5925" w14:textId="77777777" w:rsidR="005C5569" w:rsidRPr="0028762E" w:rsidRDefault="005C5569" w:rsidP="0021604B">
            <w:pPr>
              <w:rPr>
                <w:color w:val="0033CC"/>
                <w:sz w:val="18"/>
                <w:szCs w:val="18"/>
              </w:rPr>
            </w:pPr>
          </w:p>
        </w:tc>
        <w:tc>
          <w:tcPr>
            <w:tcW w:w="3137" w:type="dxa"/>
            <w:vMerge/>
          </w:tcPr>
          <w:p w14:paraId="4677B0B1" w14:textId="77777777" w:rsidR="005C5569" w:rsidRPr="0028762E" w:rsidRDefault="005C5569" w:rsidP="0021604B">
            <w:pPr>
              <w:spacing w:before="40"/>
              <w:rPr>
                <w:b/>
                <w:bCs/>
                <w:color w:val="000000" w:themeColor="text1"/>
                <w:sz w:val="18"/>
                <w:szCs w:val="18"/>
                <w:lang w:val="en-US"/>
              </w:rPr>
            </w:pPr>
          </w:p>
        </w:tc>
        <w:tc>
          <w:tcPr>
            <w:tcW w:w="1487" w:type="dxa"/>
            <w:vMerge/>
            <w:vAlign w:val="center"/>
          </w:tcPr>
          <w:p w14:paraId="78C23E61" w14:textId="77777777" w:rsidR="005C5569" w:rsidRPr="0028762E" w:rsidRDefault="005C5569" w:rsidP="0021604B">
            <w:pPr>
              <w:rPr>
                <w:b/>
                <w:bCs/>
                <w:sz w:val="18"/>
                <w:szCs w:val="18"/>
                <w:lang w:val="en-US"/>
              </w:rPr>
            </w:pPr>
          </w:p>
        </w:tc>
        <w:tc>
          <w:tcPr>
            <w:tcW w:w="1871" w:type="dxa"/>
            <w:vMerge/>
            <w:vAlign w:val="center"/>
          </w:tcPr>
          <w:p w14:paraId="4EE00566" w14:textId="77777777" w:rsidR="005C5569" w:rsidRPr="0028762E" w:rsidRDefault="005C5569" w:rsidP="0021604B">
            <w:pPr>
              <w:rPr>
                <w:b/>
                <w:bCs/>
                <w:sz w:val="18"/>
                <w:szCs w:val="18"/>
                <w:lang w:val="en-US"/>
              </w:rPr>
            </w:pPr>
          </w:p>
        </w:tc>
      </w:tr>
      <w:tr w:rsidR="005C5569" w:rsidRPr="0028762E" w14:paraId="2450E460" w14:textId="77777777" w:rsidTr="00AB0E19">
        <w:tc>
          <w:tcPr>
            <w:tcW w:w="1477" w:type="dxa"/>
          </w:tcPr>
          <w:p w14:paraId="79919D5B" w14:textId="77777777" w:rsidR="005C5569" w:rsidRPr="0028762E" w:rsidRDefault="005C5569" w:rsidP="0021604B">
            <w:pPr>
              <w:ind w:right="-108"/>
              <w:rPr>
                <w:b/>
                <w:sz w:val="18"/>
                <w:szCs w:val="18"/>
              </w:rPr>
            </w:pPr>
            <w:r w:rsidRPr="0028762E">
              <w:rPr>
                <w:b/>
                <w:sz w:val="18"/>
                <w:szCs w:val="18"/>
              </w:rPr>
              <w:t>ISO 14064-3,</w:t>
            </w:r>
          </w:p>
          <w:p w14:paraId="25A43C78" w14:textId="624EB51A" w:rsidR="005C5569" w:rsidRPr="0028762E" w:rsidRDefault="005C5569" w:rsidP="0021604B">
            <w:pPr>
              <w:ind w:right="-108"/>
              <w:rPr>
                <w:b/>
                <w:sz w:val="18"/>
                <w:szCs w:val="18"/>
              </w:rPr>
            </w:pPr>
            <w:r w:rsidRPr="0028762E">
              <w:rPr>
                <w:b/>
                <w:sz w:val="18"/>
                <w:szCs w:val="18"/>
              </w:rPr>
              <w:t>9.3</w:t>
            </w:r>
          </w:p>
        </w:tc>
        <w:tc>
          <w:tcPr>
            <w:tcW w:w="4728" w:type="dxa"/>
          </w:tcPr>
          <w:p w14:paraId="008688D5" w14:textId="77777777" w:rsidR="005C5569" w:rsidRPr="0028762E" w:rsidRDefault="005C5569" w:rsidP="0021604B">
            <w:pPr>
              <w:rPr>
                <w:sz w:val="18"/>
                <w:szCs w:val="18"/>
                <w:lang w:val="en-IN"/>
              </w:rPr>
            </w:pPr>
            <w:r w:rsidRPr="0028762E">
              <w:rPr>
                <w:sz w:val="18"/>
                <w:szCs w:val="18"/>
                <w:lang w:val="en-IN"/>
              </w:rPr>
              <w:t>The opinion shall contain:</w:t>
            </w:r>
          </w:p>
          <w:p w14:paraId="443BF373" w14:textId="77777777" w:rsidR="005C5569" w:rsidRPr="0028762E" w:rsidRDefault="005C5569" w:rsidP="0021604B">
            <w:pPr>
              <w:rPr>
                <w:sz w:val="18"/>
                <w:szCs w:val="18"/>
                <w:lang w:val="en-IN"/>
              </w:rPr>
            </w:pPr>
            <w:r w:rsidRPr="0028762E">
              <w:rPr>
                <w:sz w:val="18"/>
                <w:szCs w:val="18"/>
                <w:lang w:val="en-IN"/>
              </w:rPr>
              <w:t>a) identification of the GHG-related activity (e.g. organization, project, product);</w:t>
            </w:r>
          </w:p>
          <w:p w14:paraId="4AF752BA" w14:textId="77777777" w:rsidR="005C5569" w:rsidRPr="0028762E" w:rsidRDefault="005C5569" w:rsidP="0021604B">
            <w:pPr>
              <w:rPr>
                <w:sz w:val="18"/>
                <w:szCs w:val="18"/>
                <w:lang w:val="en-IN"/>
              </w:rPr>
            </w:pPr>
            <w:r w:rsidRPr="0028762E">
              <w:rPr>
                <w:sz w:val="18"/>
                <w:szCs w:val="18"/>
                <w:lang w:val="en-IN"/>
              </w:rPr>
              <w:t>b) identification of the GHG statement, including the date and period covered by GHG statement;</w:t>
            </w:r>
          </w:p>
          <w:p w14:paraId="0D2D879C" w14:textId="77777777" w:rsidR="005C5569" w:rsidRPr="0028762E" w:rsidRDefault="005C5569" w:rsidP="0021604B">
            <w:pPr>
              <w:rPr>
                <w:sz w:val="18"/>
                <w:szCs w:val="18"/>
                <w:lang w:val="en-IN"/>
              </w:rPr>
            </w:pPr>
            <w:r w:rsidRPr="0028762E">
              <w:rPr>
                <w:sz w:val="18"/>
                <w:szCs w:val="18"/>
                <w:lang w:val="en-IN"/>
              </w:rPr>
              <w:t>c) identification of the responsible party and a statement that the GHG statement is the responsibility of the responsible party;</w:t>
            </w:r>
          </w:p>
          <w:p w14:paraId="26B81D93" w14:textId="77777777" w:rsidR="005C5569" w:rsidRPr="0028762E" w:rsidRDefault="005C5569" w:rsidP="0021604B">
            <w:pPr>
              <w:rPr>
                <w:sz w:val="18"/>
                <w:szCs w:val="18"/>
                <w:lang w:val="en-IN"/>
              </w:rPr>
            </w:pPr>
            <w:r w:rsidRPr="0028762E">
              <w:rPr>
                <w:sz w:val="18"/>
                <w:szCs w:val="18"/>
                <w:lang w:val="en-IN"/>
              </w:rPr>
              <w:t>d) identification of the criteria used to compile and assess the GHG statement;</w:t>
            </w:r>
          </w:p>
          <w:p w14:paraId="00536932" w14:textId="77777777" w:rsidR="005C5569" w:rsidRPr="0028762E" w:rsidRDefault="005C5569" w:rsidP="0021604B">
            <w:pPr>
              <w:rPr>
                <w:sz w:val="18"/>
                <w:szCs w:val="18"/>
                <w:lang w:val="en-IN"/>
              </w:rPr>
            </w:pPr>
            <w:r w:rsidRPr="0028762E">
              <w:rPr>
                <w:sz w:val="18"/>
                <w:szCs w:val="18"/>
                <w:lang w:val="en-IN"/>
              </w:rPr>
              <w:t>e) a declaration that the verification or validation of the GHG statement was conducted in accordance with this document;</w:t>
            </w:r>
          </w:p>
          <w:p w14:paraId="1AF76002" w14:textId="77777777" w:rsidR="005C5569" w:rsidRPr="0028762E" w:rsidRDefault="005C5569" w:rsidP="0021604B">
            <w:pPr>
              <w:rPr>
                <w:sz w:val="18"/>
                <w:szCs w:val="18"/>
                <w:lang w:val="en-IN"/>
              </w:rPr>
            </w:pPr>
            <w:r w:rsidRPr="0028762E">
              <w:rPr>
                <w:sz w:val="18"/>
                <w:szCs w:val="18"/>
                <w:lang w:val="en-IN"/>
              </w:rPr>
              <w:t>f) the verifier’s conclusion including level of assurance, if applicable;</w:t>
            </w:r>
          </w:p>
          <w:p w14:paraId="1F2AF317" w14:textId="77777777" w:rsidR="005C5569" w:rsidRPr="0028762E" w:rsidRDefault="005C5569" w:rsidP="0021604B">
            <w:pPr>
              <w:rPr>
                <w:sz w:val="18"/>
                <w:szCs w:val="18"/>
                <w:lang w:val="en-IN"/>
              </w:rPr>
            </w:pPr>
            <w:r w:rsidRPr="0028762E">
              <w:rPr>
                <w:sz w:val="18"/>
                <w:szCs w:val="18"/>
                <w:lang w:val="en-IN"/>
              </w:rPr>
              <w:t>g) the validator’s conclusion;</w:t>
            </w:r>
          </w:p>
          <w:p w14:paraId="4DBC6A5C" w14:textId="77777777" w:rsidR="005C5569" w:rsidRPr="0028762E" w:rsidRDefault="005C5569" w:rsidP="0021604B">
            <w:pPr>
              <w:rPr>
                <w:sz w:val="18"/>
                <w:szCs w:val="18"/>
                <w:lang w:val="en-IN"/>
              </w:rPr>
            </w:pPr>
            <w:r w:rsidRPr="0028762E">
              <w:rPr>
                <w:sz w:val="18"/>
                <w:szCs w:val="18"/>
                <w:lang w:val="en-IN"/>
              </w:rPr>
              <w:t>h) the date of the opinion.</w:t>
            </w:r>
          </w:p>
          <w:p w14:paraId="50491D51" w14:textId="77777777" w:rsidR="005C5569" w:rsidRPr="0028762E" w:rsidRDefault="005C5569" w:rsidP="0021604B">
            <w:pPr>
              <w:rPr>
                <w:sz w:val="18"/>
                <w:szCs w:val="18"/>
                <w:lang w:val="en-IN"/>
              </w:rPr>
            </w:pPr>
          </w:p>
          <w:p w14:paraId="1FF69AB9" w14:textId="77777777" w:rsidR="005C5569" w:rsidRPr="0028762E" w:rsidRDefault="005C5569" w:rsidP="0021604B">
            <w:pPr>
              <w:rPr>
                <w:sz w:val="18"/>
                <w:szCs w:val="18"/>
                <w:lang w:val="en-IN"/>
              </w:rPr>
            </w:pPr>
            <w:r w:rsidRPr="0028762E">
              <w:rPr>
                <w:sz w:val="18"/>
                <w:szCs w:val="18"/>
                <w:lang w:val="en-IN"/>
              </w:rPr>
              <w:t>The opinion may contain statements that limit the liability of the verifier or validator.</w:t>
            </w:r>
          </w:p>
          <w:p w14:paraId="529A6D11" w14:textId="77777777" w:rsidR="005C5569" w:rsidRPr="0028762E" w:rsidRDefault="005C5569" w:rsidP="0021604B">
            <w:pPr>
              <w:rPr>
                <w:sz w:val="18"/>
                <w:szCs w:val="18"/>
                <w:lang w:val="en-IN"/>
              </w:rPr>
            </w:pPr>
            <w:r w:rsidRPr="0028762E">
              <w:rPr>
                <w:sz w:val="18"/>
                <w:szCs w:val="18"/>
                <w:lang w:val="en-IN"/>
              </w:rPr>
              <w:t>For a modified opinion, the opinion shall contain a description of the reason for the modification and place this description before the verifier’s or validator’s conclusion.</w:t>
            </w:r>
          </w:p>
          <w:p w14:paraId="0957186B" w14:textId="77777777" w:rsidR="005C5569" w:rsidRPr="0028762E" w:rsidRDefault="005C5569" w:rsidP="0021604B">
            <w:pPr>
              <w:rPr>
                <w:sz w:val="18"/>
                <w:szCs w:val="18"/>
                <w:lang w:val="en-IN"/>
              </w:rPr>
            </w:pPr>
            <w:r w:rsidRPr="0028762E">
              <w:rPr>
                <w:sz w:val="18"/>
                <w:szCs w:val="18"/>
                <w:lang w:val="en-IN"/>
              </w:rPr>
              <w:t>The verifier or validator shall state the reasons for an adverse opinion.</w:t>
            </w:r>
          </w:p>
          <w:p w14:paraId="6D508248" w14:textId="77777777" w:rsidR="005C5569" w:rsidRPr="0028762E" w:rsidRDefault="005C5569" w:rsidP="0021604B">
            <w:pPr>
              <w:rPr>
                <w:sz w:val="18"/>
                <w:szCs w:val="18"/>
                <w:lang w:val="en-IN"/>
              </w:rPr>
            </w:pPr>
            <w:r w:rsidRPr="0028762E">
              <w:rPr>
                <w:sz w:val="18"/>
                <w:szCs w:val="18"/>
                <w:lang w:val="en-IN"/>
              </w:rPr>
              <w:lastRenderedPageBreak/>
              <w:t>When the issuance of an opinion is disclaimed, the verifier or validator shall state the reasons for the decision.</w:t>
            </w:r>
          </w:p>
          <w:p w14:paraId="28B09C44" w14:textId="44A2F3F3" w:rsidR="005C5569" w:rsidRPr="0028762E" w:rsidRDefault="005C5569" w:rsidP="0021604B">
            <w:pPr>
              <w:rPr>
                <w:color w:val="FF0000"/>
                <w:sz w:val="18"/>
                <w:szCs w:val="18"/>
                <w:lang w:val="en-IN"/>
              </w:rPr>
            </w:pPr>
            <w:r w:rsidRPr="0028762E">
              <w:rPr>
                <w:sz w:val="18"/>
                <w:szCs w:val="18"/>
                <w:lang w:val="en-IN"/>
              </w:rPr>
              <w:t>Where the GHG statement includes a forecast of future emission reductions/removals, the GHG opinion shall explain that actual results may differ from the forecast as the estimate is based on assumptions that may change in the future.</w:t>
            </w:r>
          </w:p>
        </w:tc>
        <w:tc>
          <w:tcPr>
            <w:tcW w:w="2610" w:type="dxa"/>
            <w:vMerge/>
          </w:tcPr>
          <w:p w14:paraId="1A6799EC" w14:textId="77777777" w:rsidR="005C5569" w:rsidRPr="0028762E" w:rsidRDefault="005C5569" w:rsidP="0021604B">
            <w:pPr>
              <w:rPr>
                <w:color w:val="0033CC"/>
                <w:sz w:val="18"/>
                <w:szCs w:val="18"/>
              </w:rPr>
            </w:pPr>
          </w:p>
        </w:tc>
        <w:tc>
          <w:tcPr>
            <w:tcW w:w="3137" w:type="dxa"/>
            <w:vMerge/>
          </w:tcPr>
          <w:p w14:paraId="1388B593" w14:textId="77777777" w:rsidR="005C5569" w:rsidRPr="0028762E" w:rsidRDefault="005C5569" w:rsidP="0021604B">
            <w:pPr>
              <w:spacing w:before="40"/>
              <w:rPr>
                <w:b/>
                <w:bCs/>
                <w:color w:val="000000" w:themeColor="text1"/>
                <w:sz w:val="18"/>
                <w:szCs w:val="18"/>
                <w:lang w:val="en-US"/>
              </w:rPr>
            </w:pPr>
          </w:p>
        </w:tc>
        <w:tc>
          <w:tcPr>
            <w:tcW w:w="1487" w:type="dxa"/>
            <w:vMerge/>
            <w:vAlign w:val="center"/>
          </w:tcPr>
          <w:p w14:paraId="7EAA7CC6" w14:textId="77777777" w:rsidR="005C5569" w:rsidRPr="0028762E" w:rsidRDefault="005C5569" w:rsidP="0021604B">
            <w:pPr>
              <w:rPr>
                <w:b/>
                <w:bCs/>
                <w:sz w:val="18"/>
                <w:szCs w:val="18"/>
                <w:lang w:val="en-US"/>
              </w:rPr>
            </w:pPr>
          </w:p>
        </w:tc>
        <w:tc>
          <w:tcPr>
            <w:tcW w:w="1871" w:type="dxa"/>
            <w:vMerge/>
            <w:vAlign w:val="center"/>
          </w:tcPr>
          <w:p w14:paraId="6D81B6DB" w14:textId="77777777" w:rsidR="005C5569" w:rsidRPr="0028762E" w:rsidRDefault="005C5569" w:rsidP="0021604B">
            <w:pPr>
              <w:rPr>
                <w:b/>
                <w:bCs/>
                <w:sz w:val="18"/>
                <w:szCs w:val="18"/>
                <w:lang w:val="en-US"/>
              </w:rPr>
            </w:pPr>
          </w:p>
        </w:tc>
      </w:tr>
      <w:tr w:rsidR="0021604B" w:rsidRPr="0028762E" w14:paraId="1341AE93" w14:textId="77777777" w:rsidTr="00AB0E19">
        <w:tc>
          <w:tcPr>
            <w:tcW w:w="1477" w:type="dxa"/>
          </w:tcPr>
          <w:p w14:paraId="5849359A" w14:textId="3A758B6B" w:rsidR="0021604B" w:rsidRPr="0028762E" w:rsidRDefault="0021604B" w:rsidP="0021604B">
            <w:pPr>
              <w:ind w:right="-108"/>
              <w:rPr>
                <w:b/>
                <w:sz w:val="18"/>
                <w:szCs w:val="18"/>
              </w:rPr>
            </w:pPr>
            <w:r w:rsidRPr="0028762E">
              <w:rPr>
                <w:b/>
                <w:sz w:val="18"/>
                <w:szCs w:val="18"/>
              </w:rPr>
              <w:t>9.8</w:t>
            </w:r>
          </w:p>
        </w:tc>
        <w:tc>
          <w:tcPr>
            <w:tcW w:w="4728" w:type="dxa"/>
          </w:tcPr>
          <w:p w14:paraId="0B9A4CD6" w14:textId="4A724F0D" w:rsidR="0021604B" w:rsidRPr="0028762E" w:rsidRDefault="0021604B" w:rsidP="0021604B">
            <w:pPr>
              <w:rPr>
                <w:color w:val="FF0000"/>
                <w:sz w:val="18"/>
                <w:szCs w:val="18"/>
                <w:lang w:val="en-IN"/>
              </w:rPr>
            </w:pPr>
            <w:bookmarkStart w:id="14" w:name="_Toc41675"/>
            <w:r w:rsidRPr="0028762E">
              <w:rPr>
                <w:b/>
                <w:sz w:val="18"/>
                <w:szCs w:val="18"/>
              </w:rPr>
              <w:t>Facts discovered after the issue of the V/V statement</w:t>
            </w:r>
            <w:bookmarkEnd w:id="14"/>
          </w:p>
        </w:tc>
        <w:tc>
          <w:tcPr>
            <w:tcW w:w="2610" w:type="dxa"/>
          </w:tcPr>
          <w:p w14:paraId="398252D5" w14:textId="1E4F94FE" w:rsidR="0021604B" w:rsidRPr="0028762E" w:rsidRDefault="0021604B" w:rsidP="0021604B">
            <w:pPr>
              <w:rPr>
                <w:color w:val="0033CC"/>
                <w:sz w:val="18"/>
                <w:szCs w:val="18"/>
              </w:rPr>
            </w:pPr>
            <w:r w:rsidRPr="0028762E">
              <w:rPr>
                <w:color w:val="0033CC"/>
                <w:sz w:val="18"/>
                <w:szCs w:val="18"/>
              </w:rPr>
              <w:t>Not explicit; partially under 6.6.5 (issuance of reports/opinions)</w:t>
            </w:r>
          </w:p>
        </w:tc>
        <w:tc>
          <w:tcPr>
            <w:tcW w:w="3137" w:type="dxa"/>
          </w:tcPr>
          <w:p w14:paraId="57B08BD8"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AF1CED6" w14:textId="77777777" w:rsidR="0021604B" w:rsidRPr="0028762E" w:rsidRDefault="0021604B" w:rsidP="0021604B">
            <w:pPr>
              <w:rPr>
                <w:b/>
                <w:bCs/>
                <w:sz w:val="18"/>
                <w:szCs w:val="18"/>
                <w:lang w:val="en-US"/>
              </w:rPr>
            </w:pPr>
          </w:p>
        </w:tc>
        <w:tc>
          <w:tcPr>
            <w:tcW w:w="1871" w:type="dxa"/>
            <w:vAlign w:val="center"/>
          </w:tcPr>
          <w:p w14:paraId="1998BAC4" w14:textId="77777777" w:rsidR="0021604B" w:rsidRPr="0028762E" w:rsidRDefault="0021604B" w:rsidP="0021604B">
            <w:pPr>
              <w:rPr>
                <w:b/>
                <w:bCs/>
                <w:sz w:val="18"/>
                <w:szCs w:val="18"/>
                <w:lang w:val="en-US"/>
              </w:rPr>
            </w:pPr>
          </w:p>
        </w:tc>
      </w:tr>
      <w:tr w:rsidR="0021604B" w:rsidRPr="0028762E" w14:paraId="79FA2624" w14:textId="77777777" w:rsidTr="00AB0E19">
        <w:tc>
          <w:tcPr>
            <w:tcW w:w="1477" w:type="dxa"/>
          </w:tcPr>
          <w:p w14:paraId="6E13A3FF" w14:textId="77777777" w:rsidR="0021604B" w:rsidRPr="0028762E" w:rsidRDefault="0021604B" w:rsidP="0021604B">
            <w:pPr>
              <w:ind w:right="-108"/>
              <w:rPr>
                <w:b/>
                <w:i/>
                <w:iCs/>
                <w:sz w:val="18"/>
                <w:szCs w:val="18"/>
              </w:rPr>
            </w:pPr>
            <w:r w:rsidRPr="0028762E">
              <w:rPr>
                <w:b/>
                <w:i/>
                <w:iCs/>
                <w:sz w:val="18"/>
                <w:szCs w:val="18"/>
              </w:rPr>
              <w:t>ISO/IEC 17029</w:t>
            </w:r>
          </w:p>
          <w:p w14:paraId="028751AC" w14:textId="77777777" w:rsidR="0021604B" w:rsidRPr="0028762E" w:rsidRDefault="0021604B" w:rsidP="0021604B">
            <w:pPr>
              <w:ind w:right="-108"/>
              <w:rPr>
                <w:b/>
                <w:i/>
                <w:iCs/>
                <w:sz w:val="18"/>
                <w:szCs w:val="18"/>
              </w:rPr>
            </w:pPr>
          </w:p>
          <w:p w14:paraId="19398B88" w14:textId="1C54D37B" w:rsidR="0021604B" w:rsidRPr="0028762E" w:rsidRDefault="0021604B" w:rsidP="0021604B">
            <w:pPr>
              <w:ind w:right="-108"/>
              <w:rPr>
                <w:b/>
                <w:sz w:val="18"/>
                <w:szCs w:val="18"/>
              </w:rPr>
            </w:pPr>
            <w:r w:rsidRPr="0028762E">
              <w:rPr>
                <w:b/>
                <w:i/>
                <w:iCs/>
                <w:sz w:val="18"/>
                <w:szCs w:val="18"/>
              </w:rPr>
              <w:t>9.8.1</w:t>
            </w:r>
          </w:p>
        </w:tc>
        <w:tc>
          <w:tcPr>
            <w:tcW w:w="4728" w:type="dxa"/>
          </w:tcPr>
          <w:p w14:paraId="7D41DEAA" w14:textId="77777777" w:rsidR="0021604B" w:rsidRPr="0028762E" w:rsidRDefault="0021604B" w:rsidP="0021604B">
            <w:pPr>
              <w:rPr>
                <w:bCs/>
                <w:i/>
                <w:iCs/>
                <w:sz w:val="18"/>
                <w:szCs w:val="18"/>
                <w:lang w:val="en-IN"/>
              </w:rPr>
            </w:pPr>
            <w:r w:rsidRPr="0028762E">
              <w:rPr>
                <w:bCs/>
                <w:i/>
                <w:iCs/>
                <w:sz w:val="18"/>
                <w:szCs w:val="18"/>
                <w:lang w:val="en-IN"/>
              </w:rPr>
              <w:t>If new facts or information that could materially affect the V/V statement are discovered after the issue date, the VVB shall:</w:t>
            </w:r>
          </w:p>
          <w:p w14:paraId="63080D73" w14:textId="77777777" w:rsidR="0021604B" w:rsidRPr="0028762E" w:rsidRDefault="0021604B" w:rsidP="0021604B">
            <w:pPr>
              <w:rPr>
                <w:bCs/>
                <w:i/>
                <w:iCs/>
                <w:sz w:val="18"/>
                <w:szCs w:val="18"/>
                <w:lang w:val="en-IN"/>
              </w:rPr>
            </w:pPr>
            <w:r w:rsidRPr="0028762E">
              <w:rPr>
                <w:bCs/>
                <w:i/>
                <w:iCs/>
                <w:sz w:val="18"/>
                <w:szCs w:val="18"/>
                <w:lang w:val="en-IN"/>
              </w:rPr>
              <w:t>a) communicate the matter as soon as practicable to the client and, if required, the programme owner;</w:t>
            </w:r>
          </w:p>
          <w:p w14:paraId="46F8F1FB" w14:textId="77777777" w:rsidR="0021604B" w:rsidRPr="0028762E" w:rsidRDefault="0021604B" w:rsidP="0021604B">
            <w:pPr>
              <w:rPr>
                <w:bCs/>
                <w:i/>
                <w:iCs/>
                <w:sz w:val="18"/>
                <w:szCs w:val="18"/>
                <w:lang w:val="en-IN"/>
              </w:rPr>
            </w:pPr>
            <w:r w:rsidRPr="0028762E">
              <w:rPr>
                <w:bCs/>
                <w:i/>
                <w:iCs/>
                <w:sz w:val="18"/>
                <w:szCs w:val="18"/>
                <w:lang w:val="en-IN"/>
              </w:rPr>
              <w:t>b) take appropriate action, including the following:</w:t>
            </w:r>
          </w:p>
          <w:p w14:paraId="57681807" w14:textId="77777777" w:rsidR="0021604B" w:rsidRPr="0028762E" w:rsidRDefault="0021604B" w:rsidP="0021604B">
            <w:pPr>
              <w:rPr>
                <w:bCs/>
                <w:i/>
                <w:iCs/>
                <w:sz w:val="18"/>
                <w:szCs w:val="18"/>
                <w:lang w:val="en-IN"/>
              </w:rPr>
            </w:pPr>
            <w:r w:rsidRPr="0028762E">
              <w:rPr>
                <w:bCs/>
                <w:i/>
                <w:iCs/>
                <w:sz w:val="18"/>
                <w:szCs w:val="18"/>
                <w:lang w:val="en-IN"/>
              </w:rPr>
              <w:t>1) discuss the matter with the client;</w:t>
            </w:r>
          </w:p>
          <w:p w14:paraId="4FAAA32B" w14:textId="4F6EA952" w:rsidR="0021604B" w:rsidRPr="0028762E" w:rsidRDefault="0021604B" w:rsidP="0021604B">
            <w:pPr>
              <w:rPr>
                <w:color w:val="FF0000"/>
                <w:sz w:val="18"/>
                <w:szCs w:val="18"/>
                <w:lang w:val="en-IN"/>
              </w:rPr>
            </w:pPr>
            <w:r w:rsidRPr="0028762E">
              <w:rPr>
                <w:bCs/>
                <w:i/>
                <w:iCs/>
                <w:sz w:val="18"/>
                <w:szCs w:val="18"/>
                <w:lang w:val="en-IN"/>
              </w:rPr>
              <w:t>2) consider if the V/V statement requires revision or withdrawal.</w:t>
            </w:r>
          </w:p>
        </w:tc>
        <w:tc>
          <w:tcPr>
            <w:tcW w:w="2610" w:type="dxa"/>
          </w:tcPr>
          <w:p w14:paraId="60427C64" w14:textId="77777777" w:rsidR="0021604B" w:rsidRPr="0028762E" w:rsidRDefault="0021604B" w:rsidP="0021604B">
            <w:pPr>
              <w:rPr>
                <w:color w:val="0033CC"/>
                <w:sz w:val="18"/>
                <w:szCs w:val="18"/>
              </w:rPr>
            </w:pPr>
          </w:p>
        </w:tc>
        <w:tc>
          <w:tcPr>
            <w:tcW w:w="3137" w:type="dxa"/>
          </w:tcPr>
          <w:p w14:paraId="71AAE503"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4209861" w14:textId="77777777" w:rsidR="0021604B" w:rsidRPr="0028762E" w:rsidRDefault="0021604B" w:rsidP="0021604B">
            <w:pPr>
              <w:rPr>
                <w:b/>
                <w:bCs/>
                <w:sz w:val="18"/>
                <w:szCs w:val="18"/>
                <w:lang w:val="en-US"/>
              </w:rPr>
            </w:pPr>
          </w:p>
        </w:tc>
        <w:tc>
          <w:tcPr>
            <w:tcW w:w="1871" w:type="dxa"/>
            <w:vAlign w:val="center"/>
          </w:tcPr>
          <w:p w14:paraId="3182977B" w14:textId="77777777" w:rsidR="0021604B" w:rsidRPr="0028762E" w:rsidRDefault="0021604B" w:rsidP="0021604B">
            <w:pPr>
              <w:rPr>
                <w:b/>
                <w:bCs/>
                <w:sz w:val="18"/>
                <w:szCs w:val="18"/>
                <w:lang w:val="en-US"/>
              </w:rPr>
            </w:pPr>
          </w:p>
        </w:tc>
      </w:tr>
      <w:tr w:rsidR="0021604B" w:rsidRPr="0028762E" w14:paraId="4E332EBC" w14:textId="77777777" w:rsidTr="00AB0E19">
        <w:tc>
          <w:tcPr>
            <w:tcW w:w="1477" w:type="dxa"/>
          </w:tcPr>
          <w:p w14:paraId="63629464" w14:textId="77777777" w:rsidR="0021604B" w:rsidRPr="0028762E" w:rsidRDefault="0021604B" w:rsidP="0021604B">
            <w:pPr>
              <w:ind w:right="-108"/>
              <w:rPr>
                <w:b/>
                <w:i/>
                <w:iCs/>
                <w:sz w:val="18"/>
                <w:szCs w:val="18"/>
              </w:rPr>
            </w:pPr>
            <w:r w:rsidRPr="0028762E">
              <w:rPr>
                <w:b/>
                <w:i/>
                <w:iCs/>
                <w:sz w:val="18"/>
                <w:szCs w:val="18"/>
              </w:rPr>
              <w:t>ISO/IEC 17029</w:t>
            </w:r>
          </w:p>
          <w:p w14:paraId="57E3A5DB" w14:textId="77777777" w:rsidR="0021604B" w:rsidRPr="0028762E" w:rsidRDefault="0021604B" w:rsidP="0021604B">
            <w:pPr>
              <w:ind w:right="-108"/>
              <w:rPr>
                <w:b/>
                <w:i/>
                <w:iCs/>
                <w:sz w:val="18"/>
                <w:szCs w:val="18"/>
              </w:rPr>
            </w:pPr>
          </w:p>
          <w:p w14:paraId="50FC185B" w14:textId="535EA11E" w:rsidR="0021604B" w:rsidRPr="0028762E" w:rsidRDefault="0021604B" w:rsidP="0021604B">
            <w:pPr>
              <w:ind w:right="-108"/>
              <w:rPr>
                <w:b/>
                <w:sz w:val="18"/>
                <w:szCs w:val="18"/>
              </w:rPr>
            </w:pPr>
            <w:r w:rsidRPr="0028762E">
              <w:rPr>
                <w:b/>
                <w:i/>
                <w:iCs/>
                <w:sz w:val="18"/>
                <w:szCs w:val="18"/>
              </w:rPr>
              <w:t>9.8.2</w:t>
            </w:r>
          </w:p>
        </w:tc>
        <w:tc>
          <w:tcPr>
            <w:tcW w:w="4728" w:type="dxa"/>
          </w:tcPr>
          <w:p w14:paraId="723F2A8E" w14:textId="7057DE94" w:rsidR="0021604B" w:rsidRPr="0028762E" w:rsidRDefault="0021604B" w:rsidP="0021604B">
            <w:pPr>
              <w:rPr>
                <w:color w:val="FF0000"/>
                <w:sz w:val="18"/>
                <w:szCs w:val="18"/>
                <w:lang w:val="en-IN"/>
              </w:rPr>
            </w:pPr>
            <w:r w:rsidRPr="0028762E">
              <w:rPr>
                <w:bCs/>
                <w:i/>
                <w:iCs/>
                <w:sz w:val="18"/>
                <w:szCs w:val="18"/>
                <w:lang w:val="en-IN"/>
              </w:rPr>
              <w:t>If the V/V statement requires revision, the VVB shall implement processes to issue a new statement including specification of the reasons for the revision. These can include repeating relevant steps of the V/V process.</w:t>
            </w:r>
          </w:p>
        </w:tc>
        <w:tc>
          <w:tcPr>
            <w:tcW w:w="2610" w:type="dxa"/>
          </w:tcPr>
          <w:p w14:paraId="7C507F12" w14:textId="77777777" w:rsidR="0021604B" w:rsidRPr="0028762E" w:rsidRDefault="0021604B" w:rsidP="0021604B">
            <w:pPr>
              <w:rPr>
                <w:color w:val="0033CC"/>
                <w:sz w:val="18"/>
                <w:szCs w:val="18"/>
              </w:rPr>
            </w:pPr>
          </w:p>
        </w:tc>
        <w:tc>
          <w:tcPr>
            <w:tcW w:w="3137" w:type="dxa"/>
          </w:tcPr>
          <w:p w14:paraId="3727CE8D"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D2BB830" w14:textId="77777777" w:rsidR="0021604B" w:rsidRPr="0028762E" w:rsidRDefault="0021604B" w:rsidP="0021604B">
            <w:pPr>
              <w:rPr>
                <w:b/>
                <w:bCs/>
                <w:sz w:val="18"/>
                <w:szCs w:val="18"/>
                <w:lang w:val="en-US"/>
              </w:rPr>
            </w:pPr>
          </w:p>
        </w:tc>
        <w:tc>
          <w:tcPr>
            <w:tcW w:w="1871" w:type="dxa"/>
            <w:vAlign w:val="center"/>
          </w:tcPr>
          <w:p w14:paraId="6145CF6B" w14:textId="77777777" w:rsidR="0021604B" w:rsidRPr="0028762E" w:rsidRDefault="0021604B" w:rsidP="0021604B">
            <w:pPr>
              <w:rPr>
                <w:b/>
                <w:bCs/>
                <w:sz w:val="18"/>
                <w:szCs w:val="18"/>
                <w:lang w:val="en-US"/>
              </w:rPr>
            </w:pPr>
          </w:p>
        </w:tc>
      </w:tr>
      <w:tr w:rsidR="0021604B" w:rsidRPr="0028762E" w14:paraId="0BBEE677" w14:textId="77777777" w:rsidTr="00AB0E19">
        <w:tc>
          <w:tcPr>
            <w:tcW w:w="1477" w:type="dxa"/>
          </w:tcPr>
          <w:p w14:paraId="7602B612" w14:textId="77777777" w:rsidR="0021604B" w:rsidRPr="0028762E" w:rsidRDefault="0021604B" w:rsidP="0021604B">
            <w:pPr>
              <w:ind w:right="-108"/>
              <w:rPr>
                <w:b/>
                <w:i/>
                <w:iCs/>
                <w:sz w:val="18"/>
                <w:szCs w:val="18"/>
              </w:rPr>
            </w:pPr>
            <w:r w:rsidRPr="0028762E">
              <w:rPr>
                <w:b/>
                <w:i/>
                <w:iCs/>
                <w:sz w:val="18"/>
                <w:szCs w:val="18"/>
              </w:rPr>
              <w:t>ISO/IEC 17029</w:t>
            </w:r>
          </w:p>
          <w:p w14:paraId="610FB65D" w14:textId="77777777" w:rsidR="0021604B" w:rsidRPr="0028762E" w:rsidRDefault="0021604B" w:rsidP="0021604B">
            <w:pPr>
              <w:ind w:right="-108"/>
              <w:rPr>
                <w:b/>
                <w:i/>
                <w:iCs/>
                <w:sz w:val="18"/>
                <w:szCs w:val="18"/>
              </w:rPr>
            </w:pPr>
          </w:p>
          <w:p w14:paraId="78FF87DD" w14:textId="32D4084B" w:rsidR="0021604B" w:rsidRPr="0028762E" w:rsidRDefault="0021604B" w:rsidP="0021604B">
            <w:pPr>
              <w:ind w:right="-108"/>
              <w:rPr>
                <w:b/>
                <w:sz w:val="18"/>
                <w:szCs w:val="18"/>
              </w:rPr>
            </w:pPr>
            <w:r w:rsidRPr="0028762E">
              <w:rPr>
                <w:b/>
                <w:i/>
                <w:iCs/>
                <w:sz w:val="18"/>
                <w:szCs w:val="18"/>
              </w:rPr>
              <w:t>9.8.3</w:t>
            </w:r>
          </w:p>
        </w:tc>
        <w:tc>
          <w:tcPr>
            <w:tcW w:w="4728" w:type="dxa"/>
          </w:tcPr>
          <w:p w14:paraId="7E0C15A1" w14:textId="0B4EFE6A" w:rsidR="0021604B" w:rsidRPr="0028762E" w:rsidRDefault="0021604B" w:rsidP="0021604B">
            <w:pPr>
              <w:rPr>
                <w:color w:val="FF0000"/>
                <w:sz w:val="18"/>
                <w:szCs w:val="18"/>
                <w:lang w:val="en-IN"/>
              </w:rPr>
            </w:pPr>
            <w:r w:rsidRPr="0028762E">
              <w:rPr>
                <w:bCs/>
                <w:i/>
                <w:iCs/>
                <w:sz w:val="18"/>
                <w:szCs w:val="18"/>
                <w:lang w:val="en-IN"/>
              </w:rPr>
              <w:t>The VVB may also communicate to other interested parties the fact that reliance of the original statement can now be compromised given the new facts or information.</w:t>
            </w:r>
          </w:p>
        </w:tc>
        <w:tc>
          <w:tcPr>
            <w:tcW w:w="2610" w:type="dxa"/>
          </w:tcPr>
          <w:p w14:paraId="30A6B481" w14:textId="77777777" w:rsidR="0021604B" w:rsidRPr="0028762E" w:rsidRDefault="0021604B" w:rsidP="0021604B">
            <w:pPr>
              <w:rPr>
                <w:color w:val="0033CC"/>
                <w:sz w:val="18"/>
                <w:szCs w:val="18"/>
              </w:rPr>
            </w:pPr>
          </w:p>
        </w:tc>
        <w:tc>
          <w:tcPr>
            <w:tcW w:w="3137" w:type="dxa"/>
          </w:tcPr>
          <w:p w14:paraId="06678BD0"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D6B60F6" w14:textId="77777777" w:rsidR="0021604B" w:rsidRPr="0028762E" w:rsidRDefault="0021604B" w:rsidP="0021604B">
            <w:pPr>
              <w:rPr>
                <w:b/>
                <w:bCs/>
                <w:sz w:val="18"/>
                <w:szCs w:val="18"/>
                <w:lang w:val="en-US"/>
              </w:rPr>
            </w:pPr>
          </w:p>
        </w:tc>
        <w:tc>
          <w:tcPr>
            <w:tcW w:w="1871" w:type="dxa"/>
            <w:vAlign w:val="center"/>
          </w:tcPr>
          <w:p w14:paraId="2B739243" w14:textId="77777777" w:rsidR="0021604B" w:rsidRPr="0028762E" w:rsidRDefault="0021604B" w:rsidP="0021604B">
            <w:pPr>
              <w:rPr>
                <w:b/>
                <w:bCs/>
                <w:sz w:val="18"/>
                <w:szCs w:val="18"/>
                <w:lang w:val="en-US"/>
              </w:rPr>
            </w:pPr>
          </w:p>
        </w:tc>
      </w:tr>
      <w:tr w:rsidR="0021604B" w:rsidRPr="0028762E" w14:paraId="45690269" w14:textId="77777777" w:rsidTr="00AB0E19">
        <w:tc>
          <w:tcPr>
            <w:tcW w:w="1477" w:type="dxa"/>
          </w:tcPr>
          <w:p w14:paraId="7082E1D3" w14:textId="77777777" w:rsidR="0021604B" w:rsidRPr="0028762E" w:rsidRDefault="0021604B" w:rsidP="0021604B">
            <w:pPr>
              <w:ind w:right="-108"/>
              <w:rPr>
                <w:b/>
                <w:sz w:val="18"/>
                <w:szCs w:val="18"/>
              </w:rPr>
            </w:pPr>
            <w:r w:rsidRPr="0028762E">
              <w:rPr>
                <w:b/>
                <w:sz w:val="18"/>
                <w:szCs w:val="18"/>
              </w:rPr>
              <w:t>ISO 14064-3,</w:t>
            </w:r>
          </w:p>
          <w:p w14:paraId="7DCB5619" w14:textId="681E5A21" w:rsidR="0021604B" w:rsidRPr="0028762E" w:rsidRDefault="0021604B" w:rsidP="0021604B">
            <w:pPr>
              <w:ind w:right="-108"/>
              <w:rPr>
                <w:b/>
                <w:sz w:val="18"/>
                <w:szCs w:val="18"/>
              </w:rPr>
            </w:pPr>
            <w:r w:rsidRPr="0028762E">
              <w:rPr>
                <w:b/>
                <w:sz w:val="18"/>
                <w:szCs w:val="18"/>
              </w:rPr>
              <w:t>10</w:t>
            </w:r>
          </w:p>
        </w:tc>
        <w:tc>
          <w:tcPr>
            <w:tcW w:w="4728" w:type="dxa"/>
          </w:tcPr>
          <w:p w14:paraId="7CB2EA2D" w14:textId="6F749534" w:rsidR="0021604B" w:rsidRPr="0028762E" w:rsidRDefault="0021604B" w:rsidP="0021604B">
            <w:pPr>
              <w:rPr>
                <w:color w:val="FF0000"/>
                <w:sz w:val="18"/>
                <w:szCs w:val="18"/>
                <w:lang w:val="en-IN"/>
              </w:rPr>
            </w:pPr>
            <w:r w:rsidRPr="0028762E">
              <w:rPr>
                <w:sz w:val="18"/>
                <w:szCs w:val="18"/>
              </w:rPr>
              <w:t>The verifier or validator shall obtain sufficient appropriate evidence and identify relevant information up to the date of the verification or validation opinion. If facts or new information that could materially affect the verification or validation opinion are discovered after this date, the verifier or validator shall take appropriate action, including communicating the matter as soon as practicable to the responsible party, the client and the GHG programme. The verifier or validator may also communicate to other interested parties the fact that reliance of the original opinion may now be compromised given the discovered facts or new information.</w:t>
            </w:r>
          </w:p>
        </w:tc>
        <w:tc>
          <w:tcPr>
            <w:tcW w:w="2610" w:type="dxa"/>
          </w:tcPr>
          <w:p w14:paraId="76CEAC2B" w14:textId="77777777" w:rsidR="0021604B" w:rsidRPr="0028762E" w:rsidRDefault="0021604B" w:rsidP="0021604B">
            <w:pPr>
              <w:rPr>
                <w:color w:val="0033CC"/>
                <w:sz w:val="18"/>
                <w:szCs w:val="18"/>
              </w:rPr>
            </w:pPr>
          </w:p>
        </w:tc>
        <w:tc>
          <w:tcPr>
            <w:tcW w:w="3137" w:type="dxa"/>
          </w:tcPr>
          <w:p w14:paraId="71AFD62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1B73245" w14:textId="77777777" w:rsidR="0021604B" w:rsidRPr="0028762E" w:rsidRDefault="0021604B" w:rsidP="0021604B">
            <w:pPr>
              <w:rPr>
                <w:b/>
                <w:bCs/>
                <w:sz w:val="18"/>
                <w:szCs w:val="18"/>
                <w:lang w:val="en-US"/>
              </w:rPr>
            </w:pPr>
          </w:p>
        </w:tc>
        <w:tc>
          <w:tcPr>
            <w:tcW w:w="1871" w:type="dxa"/>
            <w:vAlign w:val="center"/>
          </w:tcPr>
          <w:p w14:paraId="6C103909" w14:textId="77777777" w:rsidR="0021604B" w:rsidRPr="0028762E" w:rsidRDefault="0021604B" w:rsidP="0021604B">
            <w:pPr>
              <w:rPr>
                <w:b/>
                <w:bCs/>
                <w:sz w:val="18"/>
                <w:szCs w:val="18"/>
                <w:lang w:val="en-US"/>
              </w:rPr>
            </w:pPr>
          </w:p>
        </w:tc>
      </w:tr>
      <w:tr w:rsidR="0021604B" w:rsidRPr="0028762E" w14:paraId="2CAADA32" w14:textId="77777777" w:rsidTr="00EC60A6">
        <w:tc>
          <w:tcPr>
            <w:tcW w:w="1477" w:type="dxa"/>
          </w:tcPr>
          <w:p w14:paraId="203AD15F" w14:textId="40A7DB8C" w:rsidR="0021604B" w:rsidRPr="0028762E" w:rsidRDefault="0021604B" w:rsidP="0021604B">
            <w:pPr>
              <w:ind w:right="-108"/>
              <w:rPr>
                <w:b/>
                <w:sz w:val="18"/>
                <w:szCs w:val="18"/>
              </w:rPr>
            </w:pPr>
            <w:r w:rsidRPr="0028762E">
              <w:rPr>
                <w:b/>
                <w:sz w:val="18"/>
                <w:szCs w:val="18"/>
                <w:lang w:eastAsia="en-IN"/>
              </w:rPr>
              <w:lastRenderedPageBreak/>
              <w:t>9.9</w:t>
            </w:r>
          </w:p>
        </w:tc>
        <w:tc>
          <w:tcPr>
            <w:tcW w:w="4728" w:type="dxa"/>
          </w:tcPr>
          <w:p w14:paraId="0B7EDB6B" w14:textId="029E6D25" w:rsidR="0021604B" w:rsidRPr="0028762E" w:rsidRDefault="0021604B" w:rsidP="0021604B">
            <w:pPr>
              <w:rPr>
                <w:sz w:val="18"/>
                <w:szCs w:val="18"/>
              </w:rPr>
            </w:pPr>
            <w:r w:rsidRPr="0028762E">
              <w:rPr>
                <w:b/>
                <w:sz w:val="18"/>
                <w:szCs w:val="18"/>
                <w:lang w:eastAsia="en-IN"/>
              </w:rPr>
              <w:t>Handling of appeals</w:t>
            </w:r>
          </w:p>
        </w:tc>
        <w:tc>
          <w:tcPr>
            <w:tcW w:w="2610" w:type="dxa"/>
            <w:vMerge w:val="restart"/>
          </w:tcPr>
          <w:p w14:paraId="5D51BCF4" w14:textId="77777777" w:rsidR="0021604B" w:rsidRPr="0028762E" w:rsidRDefault="0021604B" w:rsidP="0021604B">
            <w:pPr>
              <w:rPr>
                <w:color w:val="0033CC"/>
                <w:sz w:val="18"/>
                <w:szCs w:val="18"/>
              </w:rPr>
            </w:pPr>
            <w:r w:rsidRPr="0028762E">
              <w:rPr>
                <w:color w:val="0033CC"/>
                <w:sz w:val="18"/>
                <w:szCs w:val="18"/>
              </w:rPr>
              <w:t>(AP) 6.3.1. An ACVA shall have a documented process to receive, evaluate and</w:t>
            </w:r>
          </w:p>
          <w:p w14:paraId="23CAD667" w14:textId="77777777" w:rsidR="0021604B" w:rsidRPr="0028762E" w:rsidRDefault="0021604B" w:rsidP="0021604B">
            <w:pPr>
              <w:rPr>
                <w:color w:val="0033CC"/>
                <w:sz w:val="18"/>
                <w:szCs w:val="18"/>
              </w:rPr>
            </w:pPr>
            <w:r w:rsidRPr="0028762E">
              <w:rPr>
                <w:color w:val="0033CC"/>
                <w:sz w:val="18"/>
                <w:szCs w:val="18"/>
              </w:rPr>
              <w:t>make decisions on appeals and complaints.</w:t>
            </w:r>
          </w:p>
          <w:p w14:paraId="378FE743" w14:textId="77777777" w:rsidR="0021604B" w:rsidRPr="0028762E" w:rsidRDefault="0021604B" w:rsidP="0021604B">
            <w:pPr>
              <w:rPr>
                <w:color w:val="0033CC"/>
                <w:sz w:val="18"/>
                <w:szCs w:val="18"/>
              </w:rPr>
            </w:pPr>
            <w:r w:rsidRPr="0028762E">
              <w:rPr>
                <w:color w:val="0033CC"/>
                <w:sz w:val="18"/>
                <w:szCs w:val="18"/>
              </w:rPr>
              <w:t>6.3.2. The process for handling appeals and complaints shall include at least the</w:t>
            </w:r>
          </w:p>
          <w:p w14:paraId="26A7D7DF" w14:textId="77777777" w:rsidR="0021604B" w:rsidRPr="0028762E" w:rsidRDefault="0021604B" w:rsidP="0021604B">
            <w:pPr>
              <w:rPr>
                <w:color w:val="0033CC"/>
                <w:sz w:val="18"/>
                <w:szCs w:val="18"/>
              </w:rPr>
            </w:pPr>
            <w:r w:rsidRPr="0028762E">
              <w:rPr>
                <w:color w:val="0033CC"/>
                <w:sz w:val="18"/>
                <w:szCs w:val="18"/>
              </w:rPr>
              <w:t>following:</w:t>
            </w:r>
          </w:p>
          <w:p w14:paraId="10115A62" w14:textId="77777777" w:rsidR="0021604B" w:rsidRPr="0028762E" w:rsidRDefault="0021604B" w:rsidP="0021604B">
            <w:pPr>
              <w:rPr>
                <w:color w:val="0033CC"/>
                <w:sz w:val="18"/>
                <w:szCs w:val="18"/>
                <w:lang w:val="en-IN"/>
              </w:rPr>
            </w:pPr>
          </w:p>
          <w:p w14:paraId="04C52950" w14:textId="77777777" w:rsidR="0021604B" w:rsidRPr="0028762E" w:rsidRDefault="0021604B" w:rsidP="0021604B">
            <w:pPr>
              <w:rPr>
                <w:color w:val="0033CC"/>
                <w:sz w:val="18"/>
                <w:szCs w:val="18"/>
                <w:lang w:val="en-IN"/>
              </w:rPr>
            </w:pPr>
            <w:r w:rsidRPr="0028762E">
              <w:rPr>
                <w:color w:val="0033CC"/>
                <w:sz w:val="18"/>
                <w:szCs w:val="18"/>
                <w:lang w:val="en-IN"/>
              </w:rPr>
              <w:t xml:space="preserve">a) description of the process for receiving, investigating, substantiating the appeals and complaints, and deciding what actions are to be taken in response. </w:t>
            </w:r>
          </w:p>
          <w:p w14:paraId="1ACE8F06" w14:textId="77777777" w:rsidR="0021604B" w:rsidRPr="0028762E" w:rsidRDefault="0021604B" w:rsidP="0021604B">
            <w:pPr>
              <w:rPr>
                <w:color w:val="0033CC"/>
                <w:sz w:val="18"/>
                <w:szCs w:val="18"/>
                <w:lang w:val="en-IN"/>
              </w:rPr>
            </w:pPr>
            <w:r w:rsidRPr="0028762E">
              <w:rPr>
                <w:color w:val="0033CC"/>
                <w:sz w:val="18"/>
                <w:szCs w:val="18"/>
                <w:lang w:val="en-IN"/>
              </w:rPr>
              <w:t xml:space="preserve">b) tracking and recording the appeals and complaints, including the actions to resolve it. </w:t>
            </w:r>
          </w:p>
          <w:p w14:paraId="01518C0F" w14:textId="77777777" w:rsidR="0021604B" w:rsidRPr="0028762E" w:rsidRDefault="0021604B" w:rsidP="0021604B">
            <w:pPr>
              <w:rPr>
                <w:color w:val="0033CC"/>
                <w:sz w:val="18"/>
                <w:szCs w:val="18"/>
                <w:lang w:val="en-IN"/>
              </w:rPr>
            </w:pPr>
            <w:r w:rsidRPr="0028762E">
              <w:rPr>
                <w:color w:val="0033CC"/>
                <w:sz w:val="18"/>
                <w:szCs w:val="18"/>
                <w:lang w:val="en-IN"/>
              </w:rPr>
              <w:t xml:space="preserve">c) ensure appropriate action is taken. </w:t>
            </w:r>
          </w:p>
          <w:p w14:paraId="3076DBBD" w14:textId="77777777" w:rsidR="0021604B" w:rsidRPr="0028762E" w:rsidRDefault="0021604B" w:rsidP="0021604B">
            <w:pPr>
              <w:rPr>
                <w:color w:val="0033CC"/>
                <w:sz w:val="18"/>
                <w:szCs w:val="18"/>
                <w:lang w:val="en-IN"/>
              </w:rPr>
            </w:pPr>
            <w:r w:rsidRPr="0028762E">
              <w:rPr>
                <w:color w:val="0033CC"/>
                <w:sz w:val="18"/>
                <w:szCs w:val="18"/>
                <w:lang w:val="en-IN"/>
              </w:rPr>
              <w:t xml:space="preserve">6.3.3. An ACVA receiving the appeals and complaints shall be responsible for gathering all necessary information to determine whether the appeals and complaints is substantiated. </w:t>
            </w:r>
          </w:p>
          <w:p w14:paraId="5AD8B5A8" w14:textId="77777777" w:rsidR="0021604B" w:rsidRPr="0028762E" w:rsidRDefault="0021604B" w:rsidP="0021604B">
            <w:pPr>
              <w:rPr>
                <w:color w:val="0033CC"/>
                <w:sz w:val="18"/>
                <w:szCs w:val="18"/>
                <w:lang w:val="en-IN"/>
              </w:rPr>
            </w:pPr>
            <w:r w:rsidRPr="0028762E">
              <w:rPr>
                <w:color w:val="0033CC"/>
                <w:sz w:val="18"/>
                <w:szCs w:val="18"/>
                <w:lang w:val="en-IN"/>
              </w:rPr>
              <w:t xml:space="preserve">6.3.4. An ACVA shall acknowledge receipt of the appeals and complaints and provide the appellant and complainant with the outcome and, if applicable, progress reports. </w:t>
            </w:r>
          </w:p>
          <w:p w14:paraId="46BDC4C3" w14:textId="77777777" w:rsidR="0021604B" w:rsidRPr="0028762E" w:rsidRDefault="0021604B" w:rsidP="0021604B">
            <w:pPr>
              <w:rPr>
                <w:color w:val="0033CC"/>
                <w:sz w:val="18"/>
                <w:szCs w:val="18"/>
                <w:lang w:val="en-IN"/>
              </w:rPr>
            </w:pPr>
            <w:r w:rsidRPr="0028762E">
              <w:rPr>
                <w:color w:val="0033CC"/>
                <w:sz w:val="18"/>
                <w:szCs w:val="18"/>
                <w:lang w:val="en-IN"/>
              </w:rPr>
              <w:t xml:space="preserve">6.3.5. A description of the process for handling appeals and complaints shall be </w:t>
            </w:r>
            <w:r w:rsidRPr="0028762E">
              <w:rPr>
                <w:color w:val="0033CC"/>
                <w:sz w:val="18"/>
                <w:szCs w:val="18"/>
                <w:lang w:val="en-IN"/>
              </w:rPr>
              <w:lastRenderedPageBreak/>
              <w:t xml:space="preserve">available to any interested party. </w:t>
            </w:r>
          </w:p>
          <w:p w14:paraId="79323D03" w14:textId="77777777" w:rsidR="0021604B" w:rsidRPr="0028762E" w:rsidRDefault="0021604B" w:rsidP="0021604B">
            <w:pPr>
              <w:rPr>
                <w:color w:val="0033CC"/>
                <w:sz w:val="18"/>
                <w:szCs w:val="18"/>
                <w:lang w:val="en-IN"/>
              </w:rPr>
            </w:pPr>
            <w:r w:rsidRPr="0028762E">
              <w:rPr>
                <w:color w:val="0033CC"/>
                <w:sz w:val="18"/>
                <w:szCs w:val="18"/>
                <w:lang w:val="en-IN"/>
              </w:rPr>
              <w:t xml:space="preserve">6.3.6. An ACVA shall be responsible for all decisions during the process for handling appeals and complaints. </w:t>
            </w:r>
          </w:p>
          <w:p w14:paraId="175B8392" w14:textId="77777777" w:rsidR="0021604B" w:rsidRPr="0028762E" w:rsidRDefault="0021604B" w:rsidP="0021604B">
            <w:pPr>
              <w:rPr>
                <w:color w:val="0033CC"/>
                <w:sz w:val="18"/>
                <w:szCs w:val="18"/>
                <w:lang w:val="en-IN"/>
              </w:rPr>
            </w:pPr>
            <w:r w:rsidRPr="0028762E">
              <w:rPr>
                <w:color w:val="0033CC"/>
                <w:sz w:val="18"/>
                <w:szCs w:val="18"/>
                <w:lang w:val="en-IN"/>
              </w:rPr>
              <w:t xml:space="preserve">6.3.7. Investigation and decision on appeals and complaints shall not result in any discriminatory actions. </w:t>
            </w:r>
          </w:p>
          <w:p w14:paraId="1CB44A4D" w14:textId="2CD325AC" w:rsidR="0021604B" w:rsidRPr="0028762E" w:rsidRDefault="0021604B" w:rsidP="0021604B">
            <w:pPr>
              <w:rPr>
                <w:color w:val="0033CC"/>
                <w:sz w:val="18"/>
                <w:szCs w:val="18"/>
              </w:rPr>
            </w:pPr>
            <w:r w:rsidRPr="0028762E">
              <w:rPr>
                <w:color w:val="0033CC"/>
                <w:sz w:val="18"/>
                <w:szCs w:val="18"/>
                <w:lang w:val="en-IN"/>
              </w:rPr>
              <w:t>6.3.8. The decision on the appeals and complaints shall be made by, or reviewed and approved by, individuals not involved in the decision which is the subject of the appeal in question.</w:t>
            </w:r>
          </w:p>
        </w:tc>
        <w:tc>
          <w:tcPr>
            <w:tcW w:w="3137" w:type="dxa"/>
            <w:vMerge w:val="restart"/>
          </w:tcPr>
          <w:p w14:paraId="4B9328D0" w14:textId="77777777" w:rsidR="0021604B" w:rsidRPr="0028762E" w:rsidRDefault="0021604B" w:rsidP="0021604B">
            <w:pPr>
              <w:spacing w:before="40"/>
              <w:rPr>
                <w:b/>
                <w:bCs/>
                <w:color w:val="000000" w:themeColor="text1"/>
                <w:sz w:val="18"/>
                <w:szCs w:val="18"/>
                <w:lang w:val="en-US"/>
              </w:rPr>
            </w:pPr>
          </w:p>
        </w:tc>
        <w:tc>
          <w:tcPr>
            <w:tcW w:w="1487" w:type="dxa"/>
            <w:vMerge w:val="restart"/>
          </w:tcPr>
          <w:p w14:paraId="6791A048" w14:textId="77777777" w:rsidR="0021604B" w:rsidRPr="0028762E" w:rsidRDefault="0021604B" w:rsidP="0021604B">
            <w:pPr>
              <w:rPr>
                <w:b/>
                <w:bCs/>
                <w:sz w:val="18"/>
                <w:szCs w:val="18"/>
                <w:lang w:val="en-US"/>
              </w:rPr>
            </w:pPr>
          </w:p>
        </w:tc>
        <w:tc>
          <w:tcPr>
            <w:tcW w:w="1871" w:type="dxa"/>
            <w:vMerge w:val="restart"/>
          </w:tcPr>
          <w:p w14:paraId="58BED980" w14:textId="77777777" w:rsidR="0021604B" w:rsidRPr="0028762E" w:rsidRDefault="0021604B" w:rsidP="0021604B">
            <w:pPr>
              <w:rPr>
                <w:b/>
                <w:bCs/>
                <w:sz w:val="18"/>
                <w:szCs w:val="18"/>
                <w:lang w:val="en-US"/>
              </w:rPr>
            </w:pPr>
          </w:p>
        </w:tc>
      </w:tr>
      <w:tr w:rsidR="0021604B" w:rsidRPr="0028762E" w14:paraId="7D311BA7" w14:textId="77777777" w:rsidTr="00AB0E19">
        <w:tc>
          <w:tcPr>
            <w:tcW w:w="1477" w:type="dxa"/>
          </w:tcPr>
          <w:p w14:paraId="12CDCB68"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7C0119A4" w14:textId="77777777" w:rsidR="0021604B" w:rsidRPr="0028762E" w:rsidRDefault="0021604B" w:rsidP="0021604B">
            <w:pPr>
              <w:ind w:right="-108"/>
              <w:rPr>
                <w:b/>
                <w:i/>
                <w:iCs/>
                <w:sz w:val="18"/>
                <w:szCs w:val="18"/>
                <w:lang w:eastAsia="en-IN"/>
              </w:rPr>
            </w:pPr>
          </w:p>
          <w:p w14:paraId="16301A02" w14:textId="514196A6" w:rsidR="0021604B" w:rsidRPr="0028762E" w:rsidRDefault="0021604B" w:rsidP="0021604B">
            <w:pPr>
              <w:ind w:right="-108"/>
              <w:rPr>
                <w:b/>
                <w:sz w:val="18"/>
                <w:szCs w:val="18"/>
              </w:rPr>
            </w:pPr>
            <w:r w:rsidRPr="0028762E">
              <w:rPr>
                <w:b/>
                <w:i/>
                <w:iCs/>
                <w:sz w:val="18"/>
                <w:szCs w:val="18"/>
                <w:lang w:eastAsia="en-IN"/>
              </w:rPr>
              <w:t>9.9.1</w:t>
            </w:r>
          </w:p>
        </w:tc>
        <w:tc>
          <w:tcPr>
            <w:tcW w:w="4728" w:type="dxa"/>
          </w:tcPr>
          <w:p w14:paraId="4E62829C" w14:textId="5C3D31B3" w:rsidR="0021604B" w:rsidRPr="0028762E" w:rsidRDefault="0021604B" w:rsidP="0021604B">
            <w:pPr>
              <w:rPr>
                <w:sz w:val="18"/>
                <w:szCs w:val="18"/>
              </w:rPr>
            </w:pPr>
            <w:r w:rsidRPr="0028762E">
              <w:rPr>
                <w:bCs/>
                <w:i/>
                <w:iCs/>
                <w:sz w:val="18"/>
                <w:szCs w:val="18"/>
                <w:lang w:val="en-IN" w:eastAsia="en-IN"/>
              </w:rPr>
              <w:t>The VVB shall have a documented process to receive, evaluate and make decisions on appeals.</w:t>
            </w:r>
          </w:p>
        </w:tc>
        <w:tc>
          <w:tcPr>
            <w:tcW w:w="2610" w:type="dxa"/>
            <w:vMerge/>
          </w:tcPr>
          <w:p w14:paraId="34398A3E" w14:textId="77777777" w:rsidR="0021604B" w:rsidRPr="0028762E" w:rsidRDefault="0021604B" w:rsidP="0021604B">
            <w:pPr>
              <w:rPr>
                <w:color w:val="0033CC"/>
                <w:sz w:val="18"/>
                <w:szCs w:val="18"/>
              </w:rPr>
            </w:pPr>
          </w:p>
        </w:tc>
        <w:tc>
          <w:tcPr>
            <w:tcW w:w="3137" w:type="dxa"/>
            <w:vMerge/>
          </w:tcPr>
          <w:p w14:paraId="1E7931C2"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A76B306" w14:textId="77777777" w:rsidR="0021604B" w:rsidRPr="0028762E" w:rsidRDefault="0021604B" w:rsidP="0021604B">
            <w:pPr>
              <w:rPr>
                <w:b/>
                <w:bCs/>
                <w:sz w:val="18"/>
                <w:szCs w:val="18"/>
                <w:lang w:val="en-US"/>
              </w:rPr>
            </w:pPr>
          </w:p>
        </w:tc>
        <w:tc>
          <w:tcPr>
            <w:tcW w:w="1871" w:type="dxa"/>
            <w:vMerge/>
            <w:vAlign w:val="center"/>
          </w:tcPr>
          <w:p w14:paraId="26BEB4F6" w14:textId="77777777" w:rsidR="0021604B" w:rsidRPr="0028762E" w:rsidRDefault="0021604B" w:rsidP="0021604B">
            <w:pPr>
              <w:rPr>
                <w:b/>
                <w:bCs/>
                <w:sz w:val="18"/>
                <w:szCs w:val="18"/>
                <w:lang w:val="en-US"/>
              </w:rPr>
            </w:pPr>
          </w:p>
        </w:tc>
      </w:tr>
      <w:tr w:rsidR="0021604B" w:rsidRPr="0028762E" w14:paraId="2D36E4A2" w14:textId="77777777" w:rsidTr="00AB0E19">
        <w:tc>
          <w:tcPr>
            <w:tcW w:w="1477" w:type="dxa"/>
          </w:tcPr>
          <w:p w14:paraId="7ECA3C47"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F777AB6" w14:textId="77777777" w:rsidR="0021604B" w:rsidRPr="0028762E" w:rsidRDefault="0021604B" w:rsidP="0021604B">
            <w:pPr>
              <w:ind w:right="-108"/>
              <w:rPr>
                <w:b/>
                <w:i/>
                <w:iCs/>
                <w:sz w:val="18"/>
                <w:szCs w:val="18"/>
                <w:lang w:eastAsia="en-IN"/>
              </w:rPr>
            </w:pPr>
          </w:p>
          <w:p w14:paraId="0550B655" w14:textId="15AB68F8" w:rsidR="0021604B" w:rsidRPr="0028762E" w:rsidRDefault="0021604B" w:rsidP="0021604B">
            <w:pPr>
              <w:ind w:right="-108"/>
              <w:rPr>
                <w:b/>
                <w:sz w:val="18"/>
                <w:szCs w:val="18"/>
              </w:rPr>
            </w:pPr>
            <w:r w:rsidRPr="0028762E">
              <w:rPr>
                <w:b/>
                <w:i/>
                <w:iCs/>
                <w:sz w:val="18"/>
                <w:szCs w:val="18"/>
                <w:lang w:eastAsia="en-IN"/>
              </w:rPr>
              <w:t>9.9.2</w:t>
            </w:r>
          </w:p>
        </w:tc>
        <w:tc>
          <w:tcPr>
            <w:tcW w:w="4728" w:type="dxa"/>
          </w:tcPr>
          <w:p w14:paraId="6BE6A531" w14:textId="77777777" w:rsidR="0021604B" w:rsidRPr="0028762E" w:rsidRDefault="0021604B" w:rsidP="0021604B">
            <w:pPr>
              <w:rPr>
                <w:bCs/>
                <w:i/>
                <w:iCs/>
                <w:sz w:val="18"/>
                <w:szCs w:val="18"/>
                <w:lang w:val="en-IN" w:eastAsia="en-IN"/>
              </w:rPr>
            </w:pPr>
            <w:r w:rsidRPr="0028762E">
              <w:rPr>
                <w:bCs/>
                <w:i/>
                <w:iCs/>
                <w:sz w:val="18"/>
                <w:szCs w:val="18"/>
                <w:lang w:val="en-IN" w:eastAsia="en-IN"/>
              </w:rPr>
              <w:t>The process for handling appeals shall include at least the following:</w:t>
            </w:r>
          </w:p>
          <w:p w14:paraId="0A5C445C" w14:textId="77777777" w:rsidR="0021604B" w:rsidRPr="0028762E" w:rsidRDefault="0021604B" w:rsidP="0021604B">
            <w:pPr>
              <w:rPr>
                <w:bCs/>
                <w:i/>
                <w:iCs/>
                <w:sz w:val="18"/>
                <w:szCs w:val="18"/>
                <w:lang w:val="en-IN" w:eastAsia="en-IN"/>
              </w:rPr>
            </w:pPr>
            <w:r w:rsidRPr="0028762E">
              <w:rPr>
                <w:bCs/>
                <w:i/>
                <w:iCs/>
                <w:sz w:val="18"/>
                <w:szCs w:val="18"/>
                <w:lang w:val="en-IN" w:eastAsia="en-IN"/>
              </w:rPr>
              <w:t>a) a description of the process for receiving, investigating, substantiating the appeal, and deciding what actions are to be taken in response;</w:t>
            </w:r>
          </w:p>
          <w:p w14:paraId="10B74522" w14:textId="77777777" w:rsidR="0021604B" w:rsidRPr="0028762E" w:rsidRDefault="0021604B" w:rsidP="0021604B">
            <w:pPr>
              <w:rPr>
                <w:bCs/>
                <w:i/>
                <w:iCs/>
                <w:sz w:val="18"/>
                <w:szCs w:val="18"/>
                <w:lang w:val="en-IN" w:eastAsia="en-IN"/>
              </w:rPr>
            </w:pPr>
            <w:r w:rsidRPr="0028762E">
              <w:rPr>
                <w:bCs/>
                <w:i/>
                <w:iCs/>
                <w:sz w:val="18"/>
                <w:szCs w:val="18"/>
                <w:lang w:val="en-IN" w:eastAsia="en-IN"/>
              </w:rPr>
              <w:t>b) tracking and recording the appeal, including the actions to resolve it;</w:t>
            </w:r>
          </w:p>
          <w:p w14:paraId="046F9075" w14:textId="61E3D64F" w:rsidR="0021604B" w:rsidRPr="0028762E" w:rsidRDefault="0021604B" w:rsidP="0021604B">
            <w:pPr>
              <w:rPr>
                <w:sz w:val="18"/>
                <w:szCs w:val="18"/>
              </w:rPr>
            </w:pPr>
            <w:r w:rsidRPr="0028762E">
              <w:rPr>
                <w:bCs/>
                <w:i/>
                <w:iCs/>
                <w:sz w:val="18"/>
                <w:szCs w:val="18"/>
                <w:lang w:val="en-IN" w:eastAsia="en-IN"/>
              </w:rPr>
              <w:t>c) ensure appropriate action is taken.</w:t>
            </w:r>
          </w:p>
        </w:tc>
        <w:tc>
          <w:tcPr>
            <w:tcW w:w="2610" w:type="dxa"/>
            <w:vMerge/>
          </w:tcPr>
          <w:p w14:paraId="4705871C" w14:textId="77777777" w:rsidR="0021604B" w:rsidRPr="0028762E" w:rsidRDefault="0021604B" w:rsidP="0021604B">
            <w:pPr>
              <w:rPr>
                <w:color w:val="0033CC"/>
                <w:sz w:val="18"/>
                <w:szCs w:val="18"/>
              </w:rPr>
            </w:pPr>
          </w:p>
        </w:tc>
        <w:tc>
          <w:tcPr>
            <w:tcW w:w="3137" w:type="dxa"/>
            <w:vMerge/>
          </w:tcPr>
          <w:p w14:paraId="3A1D1643"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08EBE10F" w14:textId="77777777" w:rsidR="0021604B" w:rsidRPr="0028762E" w:rsidRDefault="0021604B" w:rsidP="0021604B">
            <w:pPr>
              <w:rPr>
                <w:b/>
                <w:bCs/>
                <w:sz w:val="18"/>
                <w:szCs w:val="18"/>
                <w:lang w:val="en-US"/>
              </w:rPr>
            </w:pPr>
          </w:p>
        </w:tc>
        <w:tc>
          <w:tcPr>
            <w:tcW w:w="1871" w:type="dxa"/>
            <w:vMerge/>
            <w:vAlign w:val="center"/>
          </w:tcPr>
          <w:p w14:paraId="5C25B252" w14:textId="77777777" w:rsidR="0021604B" w:rsidRPr="0028762E" w:rsidRDefault="0021604B" w:rsidP="0021604B">
            <w:pPr>
              <w:rPr>
                <w:b/>
                <w:bCs/>
                <w:sz w:val="18"/>
                <w:szCs w:val="18"/>
                <w:lang w:val="en-US"/>
              </w:rPr>
            </w:pPr>
          </w:p>
        </w:tc>
      </w:tr>
      <w:tr w:rsidR="0021604B" w:rsidRPr="0028762E" w14:paraId="24BEEA96" w14:textId="77777777" w:rsidTr="00AB0E19">
        <w:tc>
          <w:tcPr>
            <w:tcW w:w="1477" w:type="dxa"/>
          </w:tcPr>
          <w:p w14:paraId="7CA16DEF"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580376D7" w14:textId="77777777" w:rsidR="0021604B" w:rsidRPr="0028762E" w:rsidRDefault="0021604B" w:rsidP="0021604B">
            <w:pPr>
              <w:ind w:right="-108"/>
              <w:rPr>
                <w:b/>
                <w:i/>
                <w:iCs/>
                <w:sz w:val="18"/>
                <w:szCs w:val="18"/>
                <w:lang w:eastAsia="en-IN"/>
              </w:rPr>
            </w:pPr>
          </w:p>
          <w:p w14:paraId="162AFC20" w14:textId="17F2EA41" w:rsidR="0021604B" w:rsidRPr="0028762E" w:rsidRDefault="0021604B" w:rsidP="0021604B">
            <w:pPr>
              <w:ind w:right="-108"/>
              <w:rPr>
                <w:b/>
                <w:sz w:val="18"/>
                <w:szCs w:val="18"/>
              </w:rPr>
            </w:pPr>
            <w:r w:rsidRPr="0028762E">
              <w:rPr>
                <w:b/>
                <w:i/>
                <w:iCs/>
                <w:sz w:val="18"/>
                <w:szCs w:val="18"/>
                <w:lang w:eastAsia="en-IN"/>
              </w:rPr>
              <w:t>9.9.3</w:t>
            </w:r>
          </w:p>
        </w:tc>
        <w:tc>
          <w:tcPr>
            <w:tcW w:w="4728" w:type="dxa"/>
          </w:tcPr>
          <w:p w14:paraId="0A1722C8" w14:textId="5D11726A" w:rsidR="0021604B" w:rsidRPr="0028762E" w:rsidRDefault="0021604B" w:rsidP="0021604B">
            <w:pPr>
              <w:rPr>
                <w:sz w:val="18"/>
                <w:szCs w:val="18"/>
              </w:rPr>
            </w:pPr>
            <w:r w:rsidRPr="0028762E">
              <w:rPr>
                <w:bCs/>
                <w:i/>
                <w:iCs/>
                <w:sz w:val="18"/>
                <w:szCs w:val="18"/>
                <w:lang w:val="en-IN" w:eastAsia="en-IN"/>
              </w:rPr>
              <w:t>The VVB receiving the appeal shall be responsible for gathering all necessary information to determine whether the appeal is substantiated.</w:t>
            </w:r>
          </w:p>
        </w:tc>
        <w:tc>
          <w:tcPr>
            <w:tcW w:w="2610" w:type="dxa"/>
            <w:vMerge/>
          </w:tcPr>
          <w:p w14:paraId="349E0D40" w14:textId="77777777" w:rsidR="0021604B" w:rsidRPr="0028762E" w:rsidRDefault="0021604B" w:rsidP="0021604B">
            <w:pPr>
              <w:rPr>
                <w:color w:val="0033CC"/>
                <w:sz w:val="18"/>
                <w:szCs w:val="18"/>
              </w:rPr>
            </w:pPr>
          </w:p>
        </w:tc>
        <w:tc>
          <w:tcPr>
            <w:tcW w:w="3137" w:type="dxa"/>
            <w:vMerge/>
          </w:tcPr>
          <w:p w14:paraId="2E6F2BBD"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79EDC32E" w14:textId="77777777" w:rsidR="0021604B" w:rsidRPr="0028762E" w:rsidRDefault="0021604B" w:rsidP="0021604B">
            <w:pPr>
              <w:rPr>
                <w:b/>
                <w:bCs/>
                <w:sz w:val="18"/>
                <w:szCs w:val="18"/>
                <w:lang w:val="en-US"/>
              </w:rPr>
            </w:pPr>
          </w:p>
        </w:tc>
        <w:tc>
          <w:tcPr>
            <w:tcW w:w="1871" w:type="dxa"/>
            <w:vMerge/>
            <w:vAlign w:val="center"/>
          </w:tcPr>
          <w:p w14:paraId="3165AD87" w14:textId="77777777" w:rsidR="0021604B" w:rsidRPr="0028762E" w:rsidRDefault="0021604B" w:rsidP="0021604B">
            <w:pPr>
              <w:rPr>
                <w:b/>
                <w:bCs/>
                <w:sz w:val="18"/>
                <w:szCs w:val="18"/>
                <w:lang w:val="en-US"/>
              </w:rPr>
            </w:pPr>
          </w:p>
        </w:tc>
      </w:tr>
      <w:tr w:rsidR="0021604B" w:rsidRPr="0028762E" w14:paraId="0800D098" w14:textId="77777777" w:rsidTr="00AB0E19">
        <w:tc>
          <w:tcPr>
            <w:tcW w:w="1477" w:type="dxa"/>
          </w:tcPr>
          <w:p w14:paraId="015F2C32"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B2F2BEB" w14:textId="77777777" w:rsidR="0021604B" w:rsidRPr="0028762E" w:rsidRDefault="0021604B" w:rsidP="0021604B">
            <w:pPr>
              <w:ind w:right="-108"/>
              <w:rPr>
                <w:b/>
                <w:i/>
                <w:iCs/>
                <w:sz w:val="18"/>
                <w:szCs w:val="18"/>
                <w:lang w:eastAsia="en-IN"/>
              </w:rPr>
            </w:pPr>
          </w:p>
          <w:p w14:paraId="0B3EF497" w14:textId="1BB4A13A" w:rsidR="0021604B" w:rsidRPr="0028762E" w:rsidRDefault="0021604B" w:rsidP="0021604B">
            <w:pPr>
              <w:ind w:right="-108"/>
              <w:rPr>
                <w:b/>
                <w:sz w:val="18"/>
                <w:szCs w:val="18"/>
              </w:rPr>
            </w:pPr>
            <w:r w:rsidRPr="0028762E">
              <w:rPr>
                <w:b/>
                <w:i/>
                <w:iCs/>
                <w:sz w:val="18"/>
                <w:szCs w:val="18"/>
                <w:lang w:eastAsia="en-IN"/>
              </w:rPr>
              <w:t>9.9.4</w:t>
            </w:r>
          </w:p>
        </w:tc>
        <w:tc>
          <w:tcPr>
            <w:tcW w:w="4728" w:type="dxa"/>
          </w:tcPr>
          <w:p w14:paraId="0939F39D" w14:textId="7B99FE9D" w:rsidR="0021604B" w:rsidRPr="0028762E" w:rsidRDefault="0021604B" w:rsidP="0021604B">
            <w:pPr>
              <w:rPr>
                <w:sz w:val="18"/>
                <w:szCs w:val="18"/>
              </w:rPr>
            </w:pPr>
            <w:r w:rsidRPr="0028762E">
              <w:rPr>
                <w:bCs/>
                <w:i/>
                <w:iCs/>
                <w:sz w:val="18"/>
                <w:szCs w:val="18"/>
                <w:lang w:val="en-IN" w:eastAsia="en-IN"/>
              </w:rPr>
              <w:t>The VVB shall acknowledge receipt of the appeal, and provide the appellant with the outcome and, if applicable, progress reports.</w:t>
            </w:r>
          </w:p>
        </w:tc>
        <w:tc>
          <w:tcPr>
            <w:tcW w:w="2610" w:type="dxa"/>
            <w:vMerge/>
          </w:tcPr>
          <w:p w14:paraId="0F438EB4" w14:textId="77777777" w:rsidR="0021604B" w:rsidRPr="0028762E" w:rsidRDefault="0021604B" w:rsidP="0021604B">
            <w:pPr>
              <w:rPr>
                <w:color w:val="0033CC"/>
                <w:sz w:val="18"/>
                <w:szCs w:val="18"/>
              </w:rPr>
            </w:pPr>
          </w:p>
        </w:tc>
        <w:tc>
          <w:tcPr>
            <w:tcW w:w="3137" w:type="dxa"/>
            <w:vMerge/>
          </w:tcPr>
          <w:p w14:paraId="2DC63980"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898C07D" w14:textId="77777777" w:rsidR="0021604B" w:rsidRPr="0028762E" w:rsidRDefault="0021604B" w:rsidP="0021604B">
            <w:pPr>
              <w:rPr>
                <w:b/>
                <w:bCs/>
                <w:sz w:val="18"/>
                <w:szCs w:val="18"/>
                <w:lang w:val="en-US"/>
              </w:rPr>
            </w:pPr>
          </w:p>
        </w:tc>
        <w:tc>
          <w:tcPr>
            <w:tcW w:w="1871" w:type="dxa"/>
            <w:vMerge/>
            <w:vAlign w:val="center"/>
          </w:tcPr>
          <w:p w14:paraId="071D3ED9" w14:textId="77777777" w:rsidR="0021604B" w:rsidRPr="0028762E" w:rsidRDefault="0021604B" w:rsidP="0021604B">
            <w:pPr>
              <w:rPr>
                <w:b/>
                <w:bCs/>
                <w:sz w:val="18"/>
                <w:szCs w:val="18"/>
                <w:lang w:val="en-US"/>
              </w:rPr>
            </w:pPr>
          </w:p>
        </w:tc>
      </w:tr>
      <w:tr w:rsidR="0021604B" w:rsidRPr="0028762E" w14:paraId="1F7C6349" w14:textId="77777777" w:rsidTr="00AB0E19">
        <w:tc>
          <w:tcPr>
            <w:tcW w:w="1477" w:type="dxa"/>
          </w:tcPr>
          <w:p w14:paraId="03708726" w14:textId="77777777" w:rsidR="0021604B" w:rsidRPr="0028762E" w:rsidRDefault="0021604B" w:rsidP="0021604B">
            <w:pPr>
              <w:ind w:right="-108"/>
              <w:rPr>
                <w:b/>
                <w:i/>
                <w:iCs/>
                <w:sz w:val="18"/>
                <w:szCs w:val="18"/>
              </w:rPr>
            </w:pPr>
            <w:r w:rsidRPr="0028762E">
              <w:rPr>
                <w:b/>
                <w:i/>
                <w:iCs/>
                <w:sz w:val="18"/>
                <w:szCs w:val="18"/>
              </w:rPr>
              <w:t>ISO/IEC 17029</w:t>
            </w:r>
          </w:p>
          <w:p w14:paraId="0EFD777A" w14:textId="77777777" w:rsidR="0021604B" w:rsidRPr="0028762E" w:rsidRDefault="0021604B" w:rsidP="0021604B">
            <w:pPr>
              <w:ind w:right="-108"/>
              <w:rPr>
                <w:b/>
                <w:i/>
                <w:iCs/>
                <w:sz w:val="18"/>
                <w:szCs w:val="18"/>
              </w:rPr>
            </w:pPr>
          </w:p>
          <w:p w14:paraId="1516CC2D" w14:textId="2CDD3F6A" w:rsidR="0021604B" w:rsidRPr="0028762E" w:rsidRDefault="0021604B" w:rsidP="0021604B">
            <w:pPr>
              <w:ind w:right="-108"/>
              <w:rPr>
                <w:b/>
                <w:sz w:val="18"/>
                <w:szCs w:val="18"/>
              </w:rPr>
            </w:pPr>
            <w:r w:rsidRPr="0028762E">
              <w:rPr>
                <w:b/>
                <w:i/>
                <w:iCs/>
                <w:sz w:val="18"/>
                <w:szCs w:val="18"/>
              </w:rPr>
              <w:t>9.9.5</w:t>
            </w:r>
          </w:p>
        </w:tc>
        <w:tc>
          <w:tcPr>
            <w:tcW w:w="4728" w:type="dxa"/>
          </w:tcPr>
          <w:p w14:paraId="26A38E80" w14:textId="3ED692E9" w:rsidR="0021604B" w:rsidRPr="0028762E" w:rsidRDefault="0021604B" w:rsidP="0021604B">
            <w:pPr>
              <w:rPr>
                <w:sz w:val="18"/>
                <w:szCs w:val="18"/>
              </w:rPr>
            </w:pPr>
            <w:r w:rsidRPr="0028762E">
              <w:rPr>
                <w:bCs/>
                <w:i/>
                <w:iCs/>
                <w:sz w:val="18"/>
                <w:szCs w:val="18"/>
                <w:lang w:val="en-IN"/>
              </w:rPr>
              <w:t>A description of the process for handling appeals shall be available to any interested party.</w:t>
            </w:r>
          </w:p>
        </w:tc>
        <w:tc>
          <w:tcPr>
            <w:tcW w:w="2610" w:type="dxa"/>
            <w:vMerge/>
          </w:tcPr>
          <w:p w14:paraId="6B9E8828" w14:textId="5F488187" w:rsidR="0021604B" w:rsidRPr="0028762E" w:rsidRDefault="0021604B" w:rsidP="0021604B">
            <w:pPr>
              <w:rPr>
                <w:color w:val="0033CC"/>
                <w:sz w:val="18"/>
                <w:szCs w:val="18"/>
              </w:rPr>
            </w:pPr>
          </w:p>
        </w:tc>
        <w:tc>
          <w:tcPr>
            <w:tcW w:w="3137" w:type="dxa"/>
            <w:vMerge/>
          </w:tcPr>
          <w:p w14:paraId="3BDA678F"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44C3AAB2" w14:textId="77777777" w:rsidR="0021604B" w:rsidRPr="0028762E" w:rsidRDefault="0021604B" w:rsidP="0021604B">
            <w:pPr>
              <w:rPr>
                <w:b/>
                <w:bCs/>
                <w:sz w:val="18"/>
                <w:szCs w:val="18"/>
                <w:lang w:val="en-US"/>
              </w:rPr>
            </w:pPr>
          </w:p>
        </w:tc>
        <w:tc>
          <w:tcPr>
            <w:tcW w:w="1871" w:type="dxa"/>
            <w:vMerge/>
            <w:vAlign w:val="center"/>
          </w:tcPr>
          <w:p w14:paraId="21784F06" w14:textId="77777777" w:rsidR="0021604B" w:rsidRPr="0028762E" w:rsidRDefault="0021604B" w:rsidP="0021604B">
            <w:pPr>
              <w:rPr>
                <w:b/>
                <w:bCs/>
                <w:sz w:val="18"/>
                <w:szCs w:val="18"/>
                <w:lang w:val="en-US"/>
              </w:rPr>
            </w:pPr>
          </w:p>
        </w:tc>
      </w:tr>
      <w:tr w:rsidR="0021604B" w:rsidRPr="0028762E" w14:paraId="65246C8E" w14:textId="77777777" w:rsidTr="00AB0E19">
        <w:tc>
          <w:tcPr>
            <w:tcW w:w="1477" w:type="dxa"/>
          </w:tcPr>
          <w:p w14:paraId="48CEC079" w14:textId="77777777" w:rsidR="0021604B" w:rsidRPr="0028762E" w:rsidRDefault="0021604B" w:rsidP="0021604B">
            <w:pPr>
              <w:ind w:right="-108"/>
              <w:rPr>
                <w:b/>
                <w:i/>
                <w:iCs/>
                <w:sz w:val="18"/>
                <w:szCs w:val="18"/>
              </w:rPr>
            </w:pPr>
            <w:r w:rsidRPr="0028762E">
              <w:rPr>
                <w:b/>
                <w:i/>
                <w:iCs/>
                <w:sz w:val="18"/>
                <w:szCs w:val="18"/>
              </w:rPr>
              <w:t>ISO/IEC 17029</w:t>
            </w:r>
          </w:p>
          <w:p w14:paraId="31A3C8A7" w14:textId="3EBAB4E7" w:rsidR="0021604B" w:rsidRPr="0028762E" w:rsidRDefault="0021604B" w:rsidP="0021604B">
            <w:pPr>
              <w:ind w:right="-108"/>
              <w:rPr>
                <w:b/>
                <w:sz w:val="18"/>
                <w:szCs w:val="18"/>
              </w:rPr>
            </w:pPr>
            <w:r w:rsidRPr="0028762E">
              <w:rPr>
                <w:b/>
                <w:i/>
                <w:iCs/>
                <w:sz w:val="18"/>
                <w:szCs w:val="18"/>
              </w:rPr>
              <w:t>9.9.6</w:t>
            </w:r>
          </w:p>
        </w:tc>
        <w:tc>
          <w:tcPr>
            <w:tcW w:w="4728" w:type="dxa"/>
          </w:tcPr>
          <w:p w14:paraId="73557BB1" w14:textId="1BBADEAF" w:rsidR="0021604B" w:rsidRPr="0028762E" w:rsidRDefault="0021604B" w:rsidP="0021604B">
            <w:pPr>
              <w:rPr>
                <w:sz w:val="18"/>
                <w:szCs w:val="18"/>
              </w:rPr>
            </w:pPr>
            <w:r w:rsidRPr="0028762E">
              <w:rPr>
                <w:bCs/>
                <w:i/>
                <w:iCs/>
                <w:sz w:val="18"/>
                <w:szCs w:val="18"/>
                <w:lang w:val="en-IN"/>
              </w:rPr>
              <w:t>The body shall be responsible for all decisions during the process for handling appeals.</w:t>
            </w:r>
          </w:p>
        </w:tc>
        <w:tc>
          <w:tcPr>
            <w:tcW w:w="2610" w:type="dxa"/>
            <w:vMerge/>
          </w:tcPr>
          <w:p w14:paraId="31772B04" w14:textId="77777777" w:rsidR="0021604B" w:rsidRPr="0028762E" w:rsidRDefault="0021604B" w:rsidP="0021604B">
            <w:pPr>
              <w:rPr>
                <w:color w:val="0033CC"/>
                <w:sz w:val="18"/>
                <w:szCs w:val="18"/>
              </w:rPr>
            </w:pPr>
          </w:p>
        </w:tc>
        <w:tc>
          <w:tcPr>
            <w:tcW w:w="3137" w:type="dxa"/>
            <w:vMerge/>
          </w:tcPr>
          <w:p w14:paraId="43B9F9B7"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50ADC356" w14:textId="77777777" w:rsidR="0021604B" w:rsidRPr="0028762E" w:rsidRDefault="0021604B" w:rsidP="0021604B">
            <w:pPr>
              <w:rPr>
                <w:b/>
                <w:bCs/>
                <w:sz w:val="18"/>
                <w:szCs w:val="18"/>
                <w:lang w:val="en-US"/>
              </w:rPr>
            </w:pPr>
          </w:p>
        </w:tc>
        <w:tc>
          <w:tcPr>
            <w:tcW w:w="1871" w:type="dxa"/>
            <w:vMerge/>
            <w:vAlign w:val="center"/>
          </w:tcPr>
          <w:p w14:paraId="352B9CA0" w14:textId="77777777" w:rsidR="0021604B" w:rsidRPr="0028762E" w:rsidRDefault="0021604B" w:rsidP="0021604B">
            <w:pPr>
              <w:rPr>
                <w:b/>
                <w:bCs/>
                <w:sz w:val="18"/>
                <w:szCs w:val="18"/>
                <w:lang w:val="en-US"/>
              </w:rPr>
            </w:pPr>
          </w:p>
        </w:tc>
      </w:tr>
      <w:tr w:rsidR="0021604B" w:rsidRPr="0028762E" w14:paraId="17B0046A" w14:textId="77777777" w:rsidTr="00AB0E19">
        <w:tc>
          <w:tcPr>
            <w:tcW w:w="1477" w:type="dxa"/>
          </w:tcPr>
          <w:p w14:paraId="6AFD8E1A" w14:textId="77777777" w:rsidR="0021604B" w:rsidRPr="0028762E" w:rsidRDefault="0021604B" w:rsidP="0021604B">
            <w:pPr>
              <w:ind w:right="-108"/>
              <w:rPr>
                <w:b/>
                <w:i/>
                <w:iCs/>
                <w:sz w:val="18"/>
                <w:szCs w:val="18"/>
              </w:rPr>
            </w:pPr>
            <w:r w:rsidRPr="0028762E">
              <w:rPr>
                <w:b/>
                <w:i/>
                <w:iCs/>
                <w:sz w:val="18"/>
                <w:szCs w:val="18"/>
              </w:rPr>
              <w:t>ISO/IEC 17029</w:t>
            </w:r>
          </w:p>
          <w:p w14:paraId="58DFEE8C" w14:textId="1C4173EF" w:rsidR="0021604B" w:rsidRPr="0028762E" w:rsidRDefault="0021604B" w:rsidP="0021604B">
            <w:pPr>
              <w:ind w:right="-108"/>
              <w:rPr>
                <w:b/>
                <w:sz w:val="18"/>
                <w:szCs w:val="18"/>
              </w:rPr>
            </w:pPr>
            <w:r w:rsidRPr="0028762E">
              <w:rPr>
                <w:b/>
                <w:i/>
                <w:iCs/>
                <w:sz w:val="18"/>
                <w:szCs w:val="18"/>
              </w:rPr>
              <w:t>9.9.7</w:t>
            </w:r>
          </w:p>
        </w:tc>
        <w:tc>
          <w:tcPr>
            <w:tcW w:w="4728" w:type="dxa"/>
          </w:tcPr>
          <w:p w14:paraId="21CF5A10" w14:textId="16094E4D" w:rsidR="0021604B" w:rsidRPr="0028762E" w:rsidRDefault="0021604B" w:rsidP="0021604B">
            <w:pPr>
              <w:rPr>
                <w:sz w:val="18"/>
                <w:szCs w:val="18"/>
              </w:rPr>
            </w:pPr>
            <w:r w:rsidRPr="0028762E">
              <w:rPr>
                <w:bCs/>
                <w:i/>
                <w:iCs/>
                <w:sz w:val="18"/>
                <w:szCs w:val="18"/>
                <w:lang w:val="en-IN"/>
              </w:rPr>
              <w:t>Investigation and decision on appeals shall not result in any discriminatory actions.</w:t>
            </w:r>
          </w:p>
        </w:tc>
        <w:tc>
          <w:tcPr>
            <w:tcW w:w="2610" w:type="dxa"/>
            <w:vMerge/>
          </w:tcPr>
          <w:p w14:paraId="2ABECC30" w14:textId="77777777" w:rsidR="0021604B" w:rsidRPr="0028762E" w:rsidRDefault="0021604B" w:rsidP="0021604B">
            <w:pPr>
              <w:rPr>
                <w:color w:val="0033CC"/>
                <w:sz w:val="18"/>
                <w:szCs w:val="18"/>
              </w:rPr>
            </w:pPr>
          </w:p>
        </w:tc>
        <w:tc>
          <w:tcPr>
            <w:tcW w:w="3137" w:type="dxa"/>
            <w:vMerge/>
          </w:tcPr>
          <w:p w14:paraId="74AC2600"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0B3AC2AB" w14:textId="77777777" w:rsidR="0021604B" w:rsidRPr="0028762E" w:rsidRDefault="0021604B" w:rsidP="0021604B">
            <w:pPr>
              <w:rPr>
                <w:b/>
                <w:bCs/>
                <w:sz w:val="18"/>
                <w:szCs w:val="18"/>
                <w:lang w:val="en-US"/>
              </w:rPr>
            </w:pPr>
          </w:p>
        </w:tc>
        <w:tc>
          <w:tcPr>
            <w:tcW w:w="1871" w:type="dxa"/>
            <w:vMerge/>
            <w:vAlign w:val="center"/>
          </w:tcPr>
          <w:p w14:paraId="684AC68D" w14:textId="77777777" w:rsidR="0021604B" w:rsidRPr="0028762E" w:rsidRDefault="0021604B" w:rsidP="0021604B">
            <w:pPr>
              <w:rPr>
                <w:b/>
                <w:bCs/>
                <w:sz w:val="18"/>
                <w:szCs w:val="18"/>
                <w:lang w:val="en-US"/>
              </w:rPr>
            </w:pPr>
          </w:p>
        </w:tc>
      </w:tr>
      <w:tr w:rsidR="0021604B" w:rsidRPr="0028762E" w14:paraId="23559007" w14:textId="77777777" w:rsidTr="00AB0E19">
        <w:tc>
          <w:tcPr>
            <w:tcW w:w="1477" w:type="dxa"/>
          </w:tcPr>
          <w:p w14:paraId="7E0D9578" w14:textId="77777777" w:rsidR="0021604B" w:rsidRPr="0028762E" w:rsidRDefault="0021604B" w:rsidP="0021604B">
            <w:pPr>
              <w:ind w:right="-108"/>
              <w:rPr>
                <w:b/>
                <w:i/>
                <w:iCs/>
                <w:sz w:val="18"/>
                <w:szCs w:val="18"/>
              </w:rPr>
            </w:pPr>
            <w:r w:rsidRPr="0028762E">
              <w:rPr>
                <w:b/>
                <w:i/>
                <w:iCs/>
                <w:sz w:val="18"/>
                <w:szCs w:val="18"/>
              </w:rPr>
              <w:t>ISO/IEC 17029</w:t>
            </w:r>
          </w:p>
          <w:p w14:paraId="6A2C10F5" w14:textId="77777777" w:rsidR="0021604B" w:rsidRPr="0028762E" w:rsidRDefault="0021604B" w:rsidP="0021604B">
            <w:pPr>
              <w:ind w:right="-108"/>
              <w:rPr>
                <w:b/>
                <w:i/>
                <w:iCs/>
                <w:sz w:val="18"/>
                <w:szCs w:val="18"/>
              </w:rPr>
            </w:pPr>
          </w:p>
          <w:p w14:paraId="7BA615C4" w14:textId="3793644A" w:rsidR="0021604B" w:rsidRPr="0028762E" w:rsidRDefault="0021604B" w:rsidP="0021604B">
            <w:pPr>
              <w:ind w:right="-108"/>
              <w:rPr>
                <w:b/>
                <w:sz w:val="18"/>
                <w:szCs w:val="18"/>
              </w:rPr>
            </w:pPr>
            <w:r w:rsidRPr="0028762E">
              <w:rPr>
                <w:b/>
                <w:i/>
                <w:iCs/>
                <w:sz w:val="18"/>
                <w:szCs w:val="18"/>
              </w:rPr>
              <w:t>9.9.8</w:t>
            </w:r>
          </w:p>
        </w:tc>
        <w:tc>
          <w:tcPr>
            <w:tcW w:w="4728" w:type="dxa"/>
          </w:tcPr>
          <w:p w14:paraId="2D9DF099" w14:textId="2C7B4A31" w:rsidR="0021604B" w:rsidRPr="0028762E" w:rsidRDefault="0021604B" w:rsidP="0021604B">
            <w:pPr>
              <w:rPr>
                <w:sz w:val="18"/>
                <w:szCs w:val="18"/>
              </w:rPr>
            </w:pPr>
            <w:r w:rsidRPr="0028762E">
              <w:rPr>
                <w:bCs/>
                <w:i/>
                <w:iCs/>
                <w:sz w:val="18"/>
                <w:szCs w:val="18"/>
                <w:lang w:val="en-IN"/>
              </w:rPr>
              <w:t>The decision on the appeal shall be made by, or reviewed and approved by, individuals not involved in the decision which is the subject of the appeal in question.</w:t>
            </w:r>
          </w:p>
        </w:tc>
        <w:tc>
          <w:tcPr>
            <w:tcW w:w="2610" w:type="dxa"/>
            <w:vMerge/>
          </w:tcPr>
          <w:p w14:paraId="1F23E2BE" w14:textId="77777777" w:rsidR="0021604B" w:rsidRPr="0028762E" w:rsidRDefault="0021604B" w:rsidP="0021604B">
            <w:pPr>
              <w:rPr>
                <w:color w:val="0033CC"/>
                <w:sz w:val="18"/>
                <w:szCs w:val="18"/>
              </w:rPr>
            </w:pPr>
          </w:p>
        </w:tc>
        <w:tc>
          <w:tcPr>
            <w:tcW w:w="3137" w:type="dxa"/>
            <w:vMerge/>
          </w:tcPr>
          <w:p w14:paraId="3EBE5F9A"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86662D9" w14:textId="77777777" w:rsidR="0021604B" w:rsidRPr="0028762E" w:rsidRDefault="0021604B" w:rsidP="0021604B">
            <w:pPr>
              <w:rPr>
                <w:b/>
                <w:bCs/>
                <w:sz w:val="18"/>
                <w:szCs w:val="18"/>
                <w:lang w:val="en-US"/>
              </w:rPr>
            </w:pPr>
          </w:p>
        </w:tc>
        <w:tc>
          <w:tcPr>
            <w:tcW w:w="1871" w:type="dxa"/>
            <w:vMerge/>
            <w:vAlign w:val="center"/>
          </w:tcPr>
          <w:p w14:paraId="7AEAF8BE" w14:textId="77777777" w:rsidR="0021604B" w:rsidRPr="0028762E" w:rsidRDefault="0021604B" w:rsidP="0021604B">
            <w:pPr>
              <w:rPr>
                <w:b/>
                <w:bCs/>
                <w:sz w:val="18"/>
                <w:szCs w:val="18"/>
                <w:lang w:val="en-US"/>
              </w:rPr>
            </w:pPr>
          </w:p>
        </w:tc>
      </w:tr>
      <w:tr w:rsidR="0021604B" w:rsidRPr="0028762E" w14:paraId="696F21EA" w14:textId="77777777" w:rsidTr="00DE5E0F">
        <w:tc>
          <w:tcPr>
            <w:tcW w:w="1477" w:type="dxa"/>
          </w:tcPr>
          <w:p w14:paraId="01CAA9E5" w14:textId="10DA1571" w:rsidR="0021604B" w:rsidRPr="0028762E" w:rsidRDefault="0021604B" w:rsidP="0021604B">
            <w:pPr>
              <w:ind w:right="-108"/>
              <w:rPr>
                <w:b/>
                <w:sz w:val="18"/>
                <w:szCs w:val="18"/>
              </w:rPr>
            </w:pPr>
            <w:r w:rsidRPr="0028762E">
              <w:rPr>
                <w:b/>
                <w:sz w:val="18"/>
                <w:szCs w:val="18"/>
              </w:rPr>
              <w:t>9.10</w:t>
            </w:r>
          </w:p>
        </w:tc>
        <w:tc>
          <w:tcPr>
            <w:tcW w:w="4728" w:type="dxa"/>
          </w:tcPr>
          <w:p w14:paraId="56E45FC7" w14:textId="19754926" w:rsidR="0021604B" w:rsidRPr="0028762E" w:rsidRDefault="0021604B" w:rsidP="0021604B">
            <w:pPr>
              <w:rPr>
                <w:sz w:val="18"/>
                <w:szCs w:val="18"/>
              </w:rPr>
            </w:pPr>
            <w:bookmarkStart w:id="15" w:name="_Toc41677"/>
            <w:r w:rsidRPr="0028762E">
              <w:rPr>
                <w:b/>
                <w:sz w:val="18"/>
                <w:szCs w:val="18"/>
              </w:rPr>
              <w:t>Handling of complaints</w:t>
            </w:r>
            <w:bookmarkEnd w:id="15"/>
          </w:p>
        </w:tc>
        <w:tc>
          <w:tcPr>
            <w:tcW w:w="2610" w:type="dxa"/>
            <w:vMerge w:val="restart"/>
          </w:tcPr>
          <w:p w14:paraId="123B27DF" w14:textId="4383FA04" w:rsidR="0021604B" w:rsidRPr="0028762E" w:rsidRDefault="0021604B" w:rsidP="0021604B">
            <w:pPr>
              <w:rPr>
                <w:color w:val="0033CC"/>
                <w:sz w:val="18"/>
                <w:szCs w:val="18"/>
              </w:rPr>
            </w:pPr>
            <w:r w:rsidRPr="0028762E">
              <w:rPr>
                <w:color w:val="0033CC"/>
                <w:sz w:val="18"/>
                <w:szCs w:val="18"/>
              </w:rPr>
              <w:t>(AP) 6.3.1–6.3.8</w:t>
            </w:r>
          </w:p>
        </w:tc>
        <w:tc>
          <w:tcPr>
            <w:tcW w:w="3137" w:type="dxa"/>
            <w:vMerge w:val="restart"/>
          </w:tcPr>
          <w:p w14:paraId="02754093" w14:textId="1E50C788" w:rsidR="0021604B" w:rsidRPr="0028762E" w:rsidRDefault="0021604B" w:rsidP="0021604B">
            <w:pPr>
              <w:spacing w:before="40"/>
              <w:rPr>
                <w:b/>
                <w:bCs/>
                <w:color w:val="000000" w:themeColor="text1"/>
                <w:sz w:val="18"/>
                <w:szCs w:val="18"/>
                <w:lang w:val="en-US"/>
              </w:rPr>
            </w:pPr>
          </w:p>
        </w:tc>
        <w:tc>
          <w:tcPr>
            <w:tcW w:w="1487" w:type="dxa"/>
            <w:vMerge w:val="restart"/>
          </w:tcPr>
          <w:p w14:paraId="673B0178" w14:textId="77777777" w:rsidR="0021604B" w:rsidRPr="0028762E" w:rsidRDefault="0021604B" w:rsidP="0021604B">
            <w:pPr>
              <w:rPr>
                <w:b/>
                <w:bCs/>
                <w:sz w:val="18"/>
                <w:szCs w:val="18"/>
                <w:lang w:val="en-US"/>
              </w:rPr>
            </w:pPr>
          </w:p>
        </w:tc>
        <w:tc>
          <w:tcPr>
            <w:tcW w:w="1871" w:type="dxa"/>
            <w:vMerge w:val="restart"/>
          </w:tcPr>
          <w:p w14:paraId="5DB45008" w14:textId="77777777" w:rsidR="0021604B" w:rsidRPr="0028762E" w:rsidRDefault="0021604B" w:rsidP="0021604B">
            <w:pPr>
              <w:rPr>
                <w:b/>
                <w:bCs/>
                <w:sz w:val="18"/>
                <w:szCs w:val="18"/>
                <w:lang w:val="en-US"/>
              </w:rPr>
            </w:pPr>
          </w:p>
        </w:tc>
      </w:tr>
      <w:tr w:rsidR="0021604B" w:rsidRPr="0028762E" w14:paraId="63C37ED2" w14:textId="77777777" w:rsidTr="00AB0E19">
        <w:tc>
          <w:tcPr>
            <w:tcW w:w="1477" w:type="dxa"/>
          </w:tcPr>
          <w:p w14:paraId="391B42AC" w14:textId="77777777" w:rsidR="0021604B" w:rsidRPr="0028762E" w:rsidRDefault="0021604B" w:rsidP="0021604B">
            <w:pPr>
              <w:ind w:right="-108"/>
              <w:rPr>
                <w:b/>
                <w:i/>
                <w:iCs/>
                <w:sz w:val="18"/>
                <w:szCs w:val="18"/>
              </w:rPr>
            </w:pPr>
            <w:r w:rsidRPr="0028762E">
              <w:rPr>
                <w:b/>
                <w:i/>
                <w:iCs/>
                <w:sz w:val="18"/>
                <w:szCs w:val="18"/>
              </w:rPr>
              <w:t>ISO/IEC 17029</w:t>
            </w:r>
          </w:p>
          <w:p w14:paraId="08F57EF3" w14:textId="65D98471" w:rsidR="0021604B" w:rsidRPr="0028762E" w:rsidRDefault="0021604B" w:rsidP="0021604B">
            <w:pPr>
              <w:ind w:right="-108"/>
              <w:rPr>
                <w:b/>
                <w:sz w:val="18"/>
                <w:szCs w:val="18"/>
              </w:rPr>
            </w:pPr>
            <w:r w:rsidRPr="0028762E">
              <w:rPr>
                <w:b/>
                <w:i/>
                <w:iCs/>
                <w:sz w:val="18"/>
                <w:szCs w:val="18"/>
              </w:rPr>
              <w:t>9.10.1</w:t>
            </w:r>
          </w:p>
        </w:tc>
        <w:tc>
          <w:tcPr>
            <w:tcW w:w="4728" w:type="dxa"/>
          </w:tcPr>
          <w:p w14:paraId="4D13EA0C" w14:textId="64BAD996" w:rsidR="0021604B" w:rsidRPr="0028762E" w:rsidRDefault="0021604B" w:rsidP="0021604B">
            <w:pPr>
              <w:rPr>
                <w:sz w:val="18"/>
                <w:szCs w:val="18"/>
              </w:rPr>
            </w:pPr>
            <w:r w:rsidRPr="0028762E">
              <w:rPr>
                <w:bCs/>
                <w:i/>
                <w:iCs/>
                <w:sz w:val="18"/>
                <w:szCs w:val="18"/>
                <w:lang w:val="en-IN"/>
              </w:rPr>
              <w:t>The VVB shall have a documented process to receive, evaluate and resolve complaints.</w:t>
            </w:r>
          </w:p>
        </w:tc>
        <w:tc>
          <w:tcPr>
            <w:tcW w:w="2610" w:type="dxa"/>
            <w:vMerge/>
          </w:tcPr>
          <w:p w14:paraId="1006A9ED" w14:textId="77777777" w:rsidR="0021604B" w:rsidRPr="0028762E" w:rsidRDefault="0021604B" w:rsidP="0021604B">
            <w:pPr>
              <w:rPr>
                <w:color w:val="0033CC"/>
                <w:sz w:val="18"/>
                <w:szCs w:val="18"/>
              </w:rPr>
            </w:pPr>
          </w:p>
        </w:tc>
        <w:tc>
          <w:tcPr>
            <w:tcW w:w="3137" w:type="dxa"/>
            <w:vMerge/>
          </w:tcPr>
          <w:p w14:paraId="6AB19B39"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3A9CC767" w14:textId="77777777" w:rsidR="0021604B" w:rsidRPr="0028762E" w:rsidRDefault="0021604B" w:rsidP="0021604B">
            <w:pPr>
              <w:rPr>
                <w:b/>
                <w:bCs/>
                <w:sz w:val="18"/>
                <w:szCs w:val="18"/>
                <w:lang w:val="en-US"/>
              </w:rPr>
            </w:pPr>
          </w:p>
        </w:tc>
        <w:tc>
          <w:tcPr>
            <w:tcW w:w="1871" w:type="dxa"/>
            <w:vMerge/>
            <w:vAlign w:val="center"/>
          </w:tcPr>
          <w:p w14:paraId="2B9A9143" w14:textId="77777777" w:rsidR="0021604B" w:rsidRPr="0028762E" w:rsidRDefault="0021604B" w:rsidP="0021604B">
            <w:pPr>
              <w:rPr>
                <w:b/>
                <w:bCs/>
                <w:sz w:val="18"/>
                <w:szCs w:val="18"/>
                <w:lang w:val="en-US"/>
              </w:rPr>
            </w:pPr>
          </w:p>
        </w:tc>
      </w:tr>
      <w:tr w:rsidR="0021604B" w:rsidRPr="0028762E" w14:paraId="4E6DEF22" w14:textId="77777777" w:rsidTr="00AB0E19">
        <w:tc>
          <w:tcPr>
            <w:tcW w:w="1477" w:type="dxa"/>
          </w:tcPr>
          <w:p w14:paraId="6F3A36F7" w14:textId="77777777" w:rsidR="0021604B" w:rsidRPr="0028762E" w:rsidRDefault="0021604B" w:rsidP="0021604B">
            <w:pPr>
              <w:ind w:right="-108"/>
              <w:rPr>
                <w:b/>
                <w:i/>
                <w:iCs/>
                <w:sz w:val="18"/>
                <w:szCs w:val="18"/>
              </w:rPr>
            </w:pPr>
            <w:r w:rsidRPr="0028762E">
              <w:rPr>
                <w:b/>
                <w:i/>
                <w:iCs/>
                <w:sz w:val="18"/>
                <w:szCs w:val="18"/>
              </w:rPr>
              <w:t>ISO/IEC 17029</w:t>
            </w:r>
          </w:p>
          <w:p w14:paraId="35ECAA37" w14:textId="275B9C04" w:rsidR="0021604B" w:rsidRPr="0028762E" w:rsidRDefault="0021604B" w:rsidP="0021604B">
            <w:pPr>
              <w:ind w:right="-108"/>
              <w:rPr>
                <w:b/>
                <w:sz w:val="18"/>
                <w:szCs w:val="18"/>
              </w:rPr>
            </w:pPr>
            <w:r w:rsidRPr="0028762E">
              <w:rPr>
                <w:b/>
                <w:i/>
                <w:iCs/>
                <w:sz w:val="18"/>
                <w:szCs w:val="18"/>
              </w:rPr>
              <w:t>9.10.2</w:t>
            </w:r>
          </w:p>
        </w:tc>
        <w:tc>
          <w:tcPr>
            <w:tcW w:w="4728" w:type="dxa"/>
          </w:tcPr>
          <w:p w14:paraId="007D09B8" w14:textId="77777777" w:rsidR="0021604B" w:rsidRPr="0028762E" w:rsidRDefault="0021604B" w:rsidP="0021604B">
            <w:pPr>
              <w:rPr>
                <w:bCs/>
                <w:i/>
                <w:iCs/>
                <w:sz w:val="18"/>
                <w:szCs w:val="18"/>
                <w:lang w:val="en-IN"/>
              </w:rPr>
            </w:pPr>
            <w:r w:rsidRPr="0028762E">
              <w:rPr>
                <w:bCs/>
                <w:i/>
                <w:iCs/>
                <w:sz w:val="18"/>
                <w:szCs w:val="18"/>
                <w:lang w:val="en-IN"/>
              </w:rPr>
              <w:t>The process for handling complaints shall include at least the following:</w:t>
            </w:r>
          </w:p>
          <w:p w14:paraId="57EA772A" w14:textId="77777777" w:rsidR="0021604B" w:rsidRPr="0028762E" w:rsidRDefault="0021604B" w:rsidP="0021604B">
            <w:pPr>
              <w:rPr>
                <w:bCs/>
                <w:i/>
                <w:iCs/>
                <w:sz w:val="18"/>
                <w:szCs w:val="18"/>
                <w:lang w:val="en-IN"/>
              </w:rPr>
            </w:pPr>
            <w:r w:rsidRPr="0028762E">
              <w:rPr>
                <w:bCs/>
                <w:i/>
                <w:iCs/>
                <w:sz w:val="18"/>
                <w:szCs w:val="18"/>
                <w:lang w:val="en-IN"/>
              </w:rPr>
              <w:t>a) a description of the process for receiving, substantiating, investigating the complaint, and deciding what actions are to be taken in response;</w:t>
            </w:r>
          </w:p>
          <w:p w14:paraId="58EA5D40" w14:textId="77777777" w:rsidR="0021604B" w:rsidRPr="0028762E" w:rsidRDefault="0021604B" w:rsidP="0021604B">
            <w:pPr>
              <w:rPr>
                <w:bCs/>
                <w:i/>
                <w:iCs/>
                <w:sz w:val="18"/>
                <w:szCs w:val="18"/>
                <w:lang w:val="en-IN"/>
              </w:rPr>
            </w:pPr>
            <w:r w:rsidRPr="0028762E">
              <w:rPr>
                <w:bCs/>
                <w:i/>
                <w:iCs/>
                <w:sz w:val="18"/>
                <w:szCs w:val="18"/>
                <w:lang w:val="en-IN"/>
              </w:rPr>
              <w:t>b) tracking and recording the complaint, including the actions undertaken to resolve it;</w:t>
            </w:r>
          </w:p>
          <w:p w14:paraId="534ACEF4" w14:textId="32084122" w:rsidR="0021604B" w:rsidRPr="0028762E" w:rsidRDefault="0021604B" w:rsidP="0021604B">
            <w:pPr>
              <w:rPr>
                <w:sz w:val="18"/>
                <w:szCs w:val="18"/>
              </w:rPr>
            </w:pPr>
            <w:r w:rsidRPr="0028762E">
              <w:rPr>
                <w:bCs/>
                <w:i/>
                <w:iCs/>
                <w:sz w:val="18"/>
                <w:szCs w:val="18"/>
                <w:lang w:val="en-IN"/>
              </w:rPr>
              <w:t>c) ensuring appropriate action is taken.</w:t>
            </w:r>
          </w:p>
        </w:tc>
        <w:tc>
          <w:tcPr>
            <w:tcW w:w="2610" w:type="dxa"/>
            <w:vMerge/>
          </w:tcPr>
          <w:p w14:paraId="77F251B6" w14:textId="77777777" w:rsidR="0021604B" w:rsidRPr="0028762E" w:rsidRDefault="0021604B" w:rsidP="0021604B">
            <w:pPr>
              <w:rPr>
                <w:color w:val="0033CC"/>
                <w:sz w:val="18"/>
                <w:szCs w:val="18"/>
              </w:rPr>
            </w:pPr>
          </w:p>
        </w:tc>
        <w:tc>
          <w:tcPr>
            <w:tcW w:w="3137" w:type="dxa"/>
            <w:vMerge/>
          </w:tcPr>
          <w:p w14:paraId="2635A29D"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72AC1F4C" w14:textId="77777777" w:rsidR="0021604B" w:rsidRPr="0028762E" w:rsidRDefault="0021604B" w:rsidP="0021604B">
            <w:pPr>
              <w:rPr>
                <w:b/>
                <w:bCs/>
                <w:sz w:val="18"/>
                <w:szCs w:val="18"/>
                <w:lang w:val="en-US"/>
              </w:rPr>
            </w:pPr>
          </w:p>
        </w:tc>
        <w:tc>
          <w:tcPr>
            <w:tcW w:w="1871" w:type="dxa"/>
            <w:vMerge/>
            <w:vAlign w:val="center"/>
          </w:tcPr>
          <w:p w14:paraId="5039A4A3" w14:textId="77777777" w:rsidR="0021604B" w:rsidRPr="0028762E" w:rsidRDefault="0021604B" w:rsidP="0021604B">
            <w:pPr>
              <w:rPr>
                <w:b/>
                <w:bCs/>
                <w:sz w:val="18"/>
                <w:szCs w:val="18"/>
                <w:lang w:val="en-US"/>
              </w:rPr>
            </w:pPr>
          </w:p>
        </w:tc>
      </w:tr>
      <w:tr w:rsidR="0021604B" w:rsidRPr="0028762E" w14:paraId="3A1D4018" w14:textId="77777777" w:rsidTr="00AB0E19">
        <w:tc>
          <w:tcPr>
            <w:tcW w:w="1477" w:type="dxa"/>
          </w:tcPr>
          <w:p w14:paraId="01B789E0" w14:textId="77777777" w:rsidR="0021604B" w:rsidRPr="0028762E" w:rsidRDefault="0021604B" w:rsidP="0021604B">
            <w:pPr>
              <w:ind w:right="-108"/>
              <w:rPr>
                <w:b/>
                <w:i/>
                <w:iCs/>
                <w:sz w:val="18"/>
                <w:szCs w:val="18"/>
              </w:rPr>
            </w:pPr>
            <w:r w:rsidRPr="0028762E">
              <w:rPr>
                <w:b/>
                <w:i/>
                <w:iCs/>
                <w:sz w:val="18"/>
                <w:szCs w:val="18"/>
              </w:rPr>
              <w:t>ISO/IEC 17029</w:t>
            </w:r>
          </w:p>
          <w:p w14:paraId="793105A7" w14:textId="77777777" w:rsidR="0021604B" w:rsidRPr="0028762E" w:rsidRDefault="0021604B" w:rsidP="0021604B">
            <w:pPr>
              <w:ind w:right="-108"/>
              <w:rPr>
                <w:b/>
                <w:i/>
                <w:iCs/>
                <w:sz w:val="18"/>
                <w:szCs w:val="18"/>
              </w:rPr>
            </w:pPr>
          </w:p>
          <w:p w14:paraId="793DF7E1" w14:textId="68B2C91C" w:rsidR="0021604B" w:rsidRPr="0028762E" w:rsidRDefault="0021604B" w:rsidP="0021604B">
            <w:pPr>
              <w:ind w:right="-108"/>
              <w:rPr>
                <w:b/>
                <w:sz w:val="18"/>
                <w:szCs w:val="18"/>
              </w:rPr>
            </w:pPr>
            <w:r w:rsidRPr="0028762E">
              <w:rPr>
                <w:b/>
                <w:i/>
                <w:iCs/>
                <w:sz w:val="18"/>
                <w:szCs w:val="18"/>
              </w:rPr>
              <w:t>9.10.3</w:t>
            </w:r>
          </w:p>
        </w:tc>
        <w:tc>
          <w:tcPr>
            <w:tcW w:w="4728" w:type="dxa"/>
          </w:tcPr>
          <w:p w14:paraId="595B6D8B" w14:textId="2DDA283D" w:rsidR="0021604B" w:rsidRPr="0028762E" w:rsidRDefault="0021604B" w:rsidP="0021604B">
            <w:pPr>
              <w:rPr>
                <w:sz w:val="18"/>
                <w:szCs w:val="18"/>
              </w:rPr>
            </w:pPr>
            <w:r w:rsidRPr="0028762E">
              <w:rPr>
                <w:bCs/>
                <w:i/>
                <w:iCs/>
                <w:sz w:val="18"/>
                <w:szCs w:val="18"/>
                <w:lang w:val="en-IN"/>
              </w:rPr>
              <w:t>The VVB receiving the complaint shall be responsible for gathering all necessary information to determine whether the complaint is substantiated.</w:t>
            </w:r>
          </w:p>
        </w:tc>
        <w:tc>
          <w:tcPr>
            <w:tcW w:w="2610" w:type="dxa"/>
            <w:vMerge/>
          </w:tcPr>
          <w:p w14:paraId="2386629C" w14:textId="77777777" w:rsidR="0021604B" w:rsidRPr="0028762E" w:rsidRDefault="0021604B" w:rsidP="0021604B">
            <w:pPr>
              <w:rPr>
                <w:color w:val="0033CC"/>
                <w:sz w:val="18"/>
                <w:szCs w:val="18"/>
              </w:rPr>
            </w:pPr>
          </w:p>
        </w:tc>
        <w:tc>
          <w:tcPr>
            <w:tcW w:w="3137" w:type="dxa"/>
            <w:vMerge/>
          </w:tcPr>
          <w:p w14:paraId="7581D0D6"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10359D9A" w14:textId="77777777" w:rsidR="0021604B" w:rsidRPr="0028762E" w:rsidRDefault="0021604B" w:rsidP="0021604B">
            <w:pPr>
              <w:rPr>
                <w:b/>
                <w:bCs/>
                <w:sz w:val="18"/>
                <w:szCs w:val="18"/>
                <w:lang w:val="en-US"/>
              </w:rPr>
            </w:pPr>
          </w:p>
        </w:tc>
        <w:tc>
          <w:tcPr>
            <w:tcW w:w="1871" w:type="dxa"/>
            <w:vMerge/>
            <w:vAlign w:val="center"/>
          </w:tcPr>
          <w:p w14:paraId="73EBDA29" w14:textId="77777777" w:rsidR="0021604B" w:rsidRPr="0028762E" w:rsidRDefault="0021604B" w:rsidP="0021604B">
            <w:pPr>
              <w:rPr>
                <w:b/>
                <w:bCs/>
                <w:sz w:val="18"/>
                <w:szCs w:val="18"/>
                <w:lang w:val="en-US"/>
              </w:rPr>
            </w:pPr>
          </w:p>
        </w:tc>
      </w:tr>
      <w:tr w:rsidR="0021604B" w:rsidRPr="0028762E" w14:paraId="4969D04F" w14:textId="77777777" w:rsidTr="00AB0E19">
        <w:tc>
          <w:tcPr>
            <w:tcW w:w="1477" w:type="dxa"/>
          </w:tcPr>
          <w:p w14:paraId="254689AC" w14:textId="77777777" w:rsidR="0021604B" w:rsidRPr="0028762E" w:rsidRDefault="0021604B" w:rsidP="0021604B">
            <w:pPr>
              <w:ind w:right="-108"/>
              <w:rPr>
                <w:b/>
                <w:i/>
                <w:iCs/>
                <w:sz w:val="18"/>
                <w:szCs w:val="18"/>
              </w:rPr>
            </w:pPr>
            <w:r w:rsidRPr="0028762E">
              <w:rPr>
                <w:b/>
                <w:i/>
                <w:iCs/>
                <w:sz w:val="18"/>
                <w:szCs w:val="18"/>
              </w:rPr>
              <w:t>ISO/IEC 17029</w:t>
            </w:r>
          </w:p>
          <w:p w14:paraId="1E1C5956" w14:textId="77777777" w:rsidR="0021604B" w:rsidRPr="0028762E" w:rsidRDefault="0021604B" w:rsidP="0021604B">
            <w:pPr>
              <w:ind w:right="-108"/>
              <w:rPr>
                <w:b/>
                <w:i/>
                <w:iCs/>
                <w:sz w:val="18"/>
                <w:szCs w:val="18"/>
              </w:rPr>
            </w:pPr>
          </w:p>
          <w:p w14:paraId="3E36227F" w14:textId="409C0784" w:rsidR="0021604B" w:rsidRPr="0028762E" w:rsidRDefault="0021604B" w:rsidP="0021604B">
            <w:pPr>
              <w:ind w:right="-108"/>
              <w:rPr>
                <w:b/>
                <w:sz w:val="18"/>
                <w:szCs w:val="18"/>
              </w:rPr>
            </w:pPr>
            <w:r w:rsidRPr="0028762E">
              <w:rPr>
                <w:b/>
                <w:i/>
                <w:iCs/>
                <w:sz w:val="18"/>
                <w:szCs w:val="18"/>
              </w:rPr>
              <w:t>9.10.4</w:t>
            </w:r>
          </w:p>
        </w:tc>
        <w:tc>
          <w:tcPr>
            <w:tcW w:w="4728" w:type="dxa"/>
          </w:tcPr>
          <w:p w14:paraId="3DD6427F" w14:textId="3CD93389" w:rsidR="0021604B" w:rsidRPr="0028762E" w:rsidRDefault="0021604B" w:rsidP="0021604B">
            <w:pPr>
              <w:rPr>
                <w:sz w:val="18"/>
                <w:szCs w:val="18"/>
              </w:rPr>
            </w:pPr>
            <w:r w:rsidRPr="0028762E">
              <w:rPr>
                <w:bCs/>
                <w:i/>
                <w:iCs/>
                <w:sz w:val="18"/>
                <w:szCs w:val="18"/>
                <w:lang w:val="en-IN"/>
              </w:rPr>
              <w:t>Whenever possible, the VVB shall acknowledge receipt of the complaint, and provide the complainant with the outcome and, if applicable, progress reports.</w:t>
            </w:r>
          </w:p>
        </w:tc>
        <w:tc>
          <w:tcPr>
            <w:tcW w:w="2610" w:type="dxa"/>
            <w:vMerge/>
          </w:tcPr>
          <w:p w14:paraId="5FC1CC3D" w14:textId="77777777" w:rsidR="0021604B" w:rsidRPr="0028762E" w:rsidRDefault="0021604B" w:rsidP="0021604B">
            <w:pPr>
              <w:rPr>
                <w:color w:val="0033CC"/>
                <w:sz w:val="18"/>
                <w:szCs w:val="18"/>
              </w:rPr>
            </w:pPr>
          </w:p>
        </w:tc>
        <w:tc>
          <w:tcPr>
            <w:tcW w:w="3137" w:type="dxa"/>
            <w:vMerge/>
          </w:tcPr>
          <w:p w14:paraId="28C532A7"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3034F920" w14:textId="77777777" w:rsidR="0021604B" w:rsidRPr="0028762E" w:rsidRDefault="0021604B" w:rsidP="0021604B">
            <w:pPr>
              <w:rPr>
                <w:b/>
                <w:bCs/>
                <w:sz w:val="18"/>
                <w:szCs w:val="18"/>
                <w:lang w:val="en-US"/>
              </w:rPr>
            </w:pPr>
          </w:p>
        </w:tc>
        <w:tc>
          <w:tcPr>
            <w:tcW w:w="1871" w:type="dxa"/>
            <w:vMerge/>
            <w:vAlign w:val="center"/>
          </w:tcPr>
          <w:p w14:paraId="7B460CE6" w14:textId="77777777" w:rsidR="0021604B" w:rsidRPr="0028762E" w:rsidRDefault="0021604B" w:rsidP="0021604B">
            <w:pPr>
              <w:rPr>
                <w:b/>
                <w:bCs/>
                <w:sz w:val="18"/>
                <w:szCs w:val="18"/>
                <w:lang w:val="en-US"/>
              </w:rPr>
            </w:pPr>
          </w:p>
        </w:tc>
      </w:tr>
      <w:tr w:rsidR="0021604B" w:rsidRPr="0028762E" w14:paraId="46AEB388" w14:textId="77777777" w:rsidTr="00AB0E19">
        <w:tc>
          <w:tcPr>
            <w:tcW w:w="1477" w:type="dxa"/>
          </w:tcPr>
          <w:p w14:paraId="739AEDC7" w14:textId="77777777" w:rsidR="0021604B" w:rsidRPr="0028762E" w:rsidRDefault="0021604B" w:rsidP="0021604B">
            <w:pPr>
              <w:ind w:right="-108"/>
              <w:rPr>
                <w:b/>
                <w:i/>
                <w:iCs/>
                <w:sz w:val="18"/>
                <w:szCs w:val="18"/>
              </w:rPr>
            </w:pPr>
            <w:r w:rsidRPr="0028762E">
              <w:rPr>
                <w:b/>
                <w:i/>
                <w:iCs/>
                <w:sz w:val="18"/>
                <w:szCs w:val="18"/>
              </w:rPr>
              <w:t>ISO/IEC 17029</w:t>
            </w:r>
          </w:p>
          <w:p w14:paraId="19A0D16C" w14:textId="77777777" w:rsidR="0021604B" w:rsidRPr="0028762E" w:rsidRDefault="0021604B" w:rsidP="0021604B">
            <w:pPr>
              <w:ind w:right="-108"/>
              <w:rPr>
                <w:b/>
                <w:i/>
                <w:iCs/>
                <w:sz w:val="18"/>
                <w:szCs w:val="18"/>
              </w:rPr>
            </w:pPr>
          </w:p>
          <w:p w14:paraId="19941F7E" w14:textId="498EE5E3" w:rsidR="0021604B" w:rsidRPr="0028762E" w:rsidRDefault="0021604B" w:rsidP="0021604B">
            <w:pPr>
              <w:ind w:right="-108"/>
              <w:rPr>
                <w:b/>
                <w:sz w:val="18"/>
                <w:szCs w:val="18"/>
              </w:rPr>
            </w:pPr>
            <w:r w:rsidRPr="0028762E">
              <w:rPr>
                <w:b/>
                <w:i/>
                <w:iCs/>
                <w:sz w:val="18"/>
                <w:szCs w:val="18"/>
              </w:rPr>
              <w:t>9.10.5</w:t>
            </w:r>
          </w:p>
        </w:tc>
        <w:tc>
          <w:tcPr>
            <w:tcW w:w="4728" w:type="dxa"/>
          </w:tcPr>
          <w:p w14:paraId="6288E270" w14:textId="0A162483" w:rsidR="0021604B" w:rsidRPr="0028762E" w:rsidRDefault="0021604B" w:rsidP="0021604B">
            <w:pPr>
              <w:rPr>
                <w:sz w:val="18"/>
                <w:szCs w:val="18"/>
              </w:rPr>
            </w:pPr>
            <w:r w:rsidRPr="0028762E">
              <w:rPr>
                <w:bCs/>
                <w:i/>
                <w:iCs/>
                <w:sz w:val="18"/>
                <w:szCs w:val="18"/>
                <w:lang w:val="en-IN"/>
              </w:rPr>
              <w:t>A description of the process for handling complaints shall be available to any interested party.</w:t>
            </w:r>
          </w:p>
        </w:tc>
        <w:tc>
          <w:tcPr>
            <w:tcW w:w="2610" w:type="dxa"/>
            <w:vMerge/>
          </w:tcPr>
          <w:p w14:paraId="3863CF56" w14:textId="77777777" w:rsidR="0021604B" w:rsidRPr="0028762E" w:rsidRDefault="0021604B" w:rsidP="0021604B">
            <w:pPr>
              <w:rPr>
                <w:color w:val="0033CC"/>
                <w:sz w:val="18"/>
                <w:szCs w:val="18"/>
              </w:rPr>
            </w:pPr>
          </w:p>
        </w:tc>
        <w:tc>
          <w:tcPr>
            <w:tcW w:w="3137" w:type="dxa"/>
            <w:vMerge/>
          </w:tcPr>
          <w:p w14:paraId="6815D840"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916106E" w14:textId="77777777" w:rsidR="0021604B" w:rsidRPr="0028762E" w:rsidRDefault="0021604B" w:rsidP="0021604B">
            <w:pPr>
              <w:rPr>
                <w:b/>
                <w:bCs/>
                <w:sz w:val="18"/>
                <w:szCs w:val="18"/>
                <w:lang w:val="en-US"/>
              </w:rPr>
            </w:pPr>
          </w:p>
        </w:tc>
        <w:tc>
          <w:tcPr>
            <w:tcW w:w="1871" w:type="dxa"/>
            <w:vMerge/>
            <w:vAlign w:val="center"/>
          </w:tcPr>
          <w:p w14:paraId="4E810521" w14:textId="77777777" w:rsidR="0021604B" w:rsidRPr="0028762E" w:rsidRDefault="0021604B" w:rsidP="0021604B">
            <w:pPr>
              <w:rPr>
                <w:b/>
                <w:bCs/>
                <w:sz w:val="18"/>
                <w:szCs w:val="18"/>
                <w:lang w:val="en-US"/>
              </w:rPr>
            </w:pPr>
          </w:p>
        </w:tc>
      </w:tr>
      <w:tr w:rsidR="0021604B" w:rsidRPr="0028762E" w14:paraId="442813D7" w14:textId="77777777" w:rsidTr="00AB0E19">
        <w:tc>
          <w:tcPr>
            <w:tcW w:w="1477" w:type="dxa"/>
          </w:tcPr>
          <w:p w14:paraId="0E837069" w14:textId="77777777" w:rsidR="0021604B" w:rsidRPr="0028762E" w:rsidRDefault="0021604B" w:rsidP="0021604B">
            <w:pPr>
              <w:ind w:right="-108"/>
              <w:rPr>
                <w:b/>
                <w:i/>
                <w:iCs/>
                <w:sz w:val="18"/>
                <w:szCs w:val="18"/>
              </w:rPr>
            </w:pPr>
            <w:r w:rsidRPr="0028762E">
              <w:rPr>
                <w:b/>
                <w:i/>
                <w:iCs/>
                <w:sz w:val="18"/>
                <w:szCs w:val="18"/>
              </w:rPr>
              <w:lastRenderedPageBreak/>
              <w:t>ISO/IEC 17029</w:t>
            </w:r>
          </w:p>
          <w:p w14:paraId="232887E6" w14:textId="637C362C" w:rsidR="0021604B" w:rsidRPr="0028762E" w:rsidRDefault="0021604B" w:rsidP="0021604B">
            <w:pPr>
              <w:ind w:right="-108"/>
              <w:rPr>
                <w:b/>
                <w:sz w:val="18"/>
                <w:szCs w:val="18"/>
              </w:rPr>
            </w:pPr>
            <w:r w:rsidRPr="0028762E">
              <w:rPr>
                <w:b/>
                <w:i/>
                <w:iCs/>
                <w:sz w:val="18"/>
                <w:szCs w:val="18"/>
              </w:rPr>
              <w:t>9.10.6</w:t>
            </w:r>
          </w:p>
        </w:tc>
        <w:tc>
          <w:tcPr>
            <w:tcW w:w="4728" w:type="dxa"/>
          </w:tcPr>
          <w:p w14:paraId="64F24B4F" w14:textId="2F372182" w:rsidR="0021604B" w:rsidRPr="0028762E" w:rsidRDefault="0021604B" w:rsidP="0021604B">
            <w:pPr>
              <w:rPr>
                <w:sz w:val="18"/>
                <w:szCs w:val="18"/>
              </w:rPr>
            </w:pPr>
            <w:r w:rsidRPr="0028762E">
              <w:rPr>
                <w:bCs/>
                <w:i/>
                <w:iCs/>
                <w:sz w:val="18"/>
                <w:szCs w:val="18"/>
                <w:lang w:val="en-IN"/>
              </w:rPr>
              <w:t>Upon receipt of a complaint, the body shall confirm whether the complaint relates to its V/V activities and, if so, shall resolve the complaint.</w:t>
            </w:r>
          </w:p>
        </w:tc>
        <w:tc>
          <w:tcPr>
            <w:tcW w:w="2610" w:type="dxa"/>
          </w:tcPr>
          <w:p w14:paraId="3E3FFDDA" w14:textId="77777777" w:rsidR="0021604B" w:rsidRPr="0028762E" w:rsidRDefault="0021604B" w:rsidP="0021604B">
            <w:pPr>
              <w:rPr>
                <w:color w:val="0033CC"/>
                <w:sz w:val="18"/>
                <w:szCs w:val="18"/>
              </w:rPr>
            </w:pPr>
          </w:p>
        </w:tc>
        <w:tc>
          <w:tcPr>
            <w:tcW w:w="3137" w:type="dxa"/>
          </w:tcPr>
          <w:p w14:paraId="37FA5A1B"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A5F8358" w14:textId="77777777" w:rsidR="0021604B" w:rsidRPr="0028762E" w:rsidRDefault="0021604B" w:rsidP="0021604B">
            <w:pPr>
              <w:rPr>
                <w:b/>
                <w:bCs/>
                <w:sz w:val="18"/>
                <w:szCs w:val="18"/>
                <w:lang w:val="en-US"/>
              </w:rPr>
            </w:pPr>
          </w:p>
        </w:tc>
        <w:tc>
          <w:tcPr>
            <w:tcW w:w="1871" w:type="dxa"/>
            <w:vAlign w:val="center"/>
          </w:tcPr>
          <w:p w14:paraId="5D3E9006" w14:textId="77777777" w:rsidR="0021604B" w:rsidRPr="0028762E" w:rsidRDefault="0021604B" w:rsidP="0021604B">
            <w:pPr>
              <w:rPr>
                <w:b/>
                <w:bCs/>
                <w:sz w:val="18"/>
                <w:szCs w:val="18"/>
                <w:lang w:val="en-US"/>
              </w:rPr>
            </w:pPr>
          </w:p>
        </w:tc>
      </w:tr>
      <w:tr w:rsidR="0021604B" w:rsidRPr="0028762E" w14:paraId="113837AC" w14:textId="77777777" w:rsidTr="00AB0E19">
        <w:tc>
          <w:tcPr>
            <w:tcW w:w="1477" w:type="dxa"/>
          </w:tcPr>
          <w:p w14:paraId="710D44CD" w14:textId="77777777" w:rsidR="0021604B" w:rsidRPr="0028762E" w:rsidRDefault="0021604B" w:rsidP="0021604B">
            <w:pPr>
              <w:ind w:right="-108"/>
              <w:rPr>
                <w:b/>
                <w:i/>
                <w:iCs/>
                <w:sz w:val="18"/>
                <w:szCs w:val="18"/>
              </w:rPr>
            </w:pPr>
            <w:r w:rsidRPr="0028762E">
              <w:rPr>
                <w:b/>
                <w:i/>
                <w:iCs/>
                <w:sz w:val="18"/>
                <w:szCs w:val="18"/>
              </w:rPr>
              <w:t>ISO/IEC 17029</w:t>
            </w:r>
          </w:p>
          <w:p w14:paraId="3A5F1A67" w14:textId="25155EBE" w:rsidR="0021604B" w:rsidRPr="0028762E" w:rsidRDefault="0021604B" w:rsidP="0021604B">
            <w:pPr>
              <w:ind w:right="-108"/>
              <w:rPr>
                <w:b/>
                <w:sz w:val="18"/>
                <w:szCs w:val="18"/>
              </w:rPr>
            </w:pPr>
            <w:r w:rsidRPr="0028762E">
              <w:rPr>
                <w:b/>
                <w:i/>
                <w:iCs/>
                <w:sz w:val="18"/>
                <w:szCs w:val="18"/>
              </w:rPr>
              <w:t>9.10.7</w:t>
            </w:r>
          </w:p>
        </w:tc>
        <w:tc>
          <w:tcPr>
            <w:tcW w:w="4728" w:type="dxa"/>
          </w:tcPr>
          <w:p w14:paraId="6D84BACE" w14:textId="3FE052A6" w:rsidR="0021604B" w:rsidRPr="0028762E" w:rsidRDefault="0021604B" w:rsidP="0021604B">
            <w:pPr>
              <w:rPr>
                <w:sz w:val="18"/>
                <w:szCs w:val="18"/>
              </w:rPr>
            </w:pPr>
            <w:r w:rsidRPr="0028762E">
              <w:rPr>
                <w:bCs/>
                <w:i/>
                <w:iCs/>
                <w:sz w:val="18"/>
                <w:szCs w:val="18"/>
                <w:lang w:val="en-IN"/>
              </w:rPr>
              <w:t>Investigation and resolution of complaints shall not result in any discriminatory actions.</w:t>
            </w:r>
          </w:p>
        </w:tc>
        <w:tc>
          <w:tcPr>
            <w:tcW w:w="2610" w:type="dxa"/>
          </w:tcPr>
          <w:p w14:paraId="17FF656D" w14:textId="77777777" w:rsidR="0021604B" w:rsidRPr="0028762E" w:rsidRDefault="0021604B" w:rsidP="0021604B">
            <w:pPr>
              <w:rPr>
                <w:color w:val="0033CC"/>
                <w:sz w:val="18"/>
                <w:szCs w:val="18"/>
              </w:rPr>
            </w:pPr>
          </w:p>
        </w:tc>
        <w:tc>
          <w:tcPr>
            <w:tcW w:w="3137" w:type="dxa"/>
          </w:tcPr>
          <w:p w14:paraId="3BE2D25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7AC92AD" w14:textId="77777777" w:rsidR="0021604B" w:rsidRPr="0028762E" w:rsidRDefault="0021604B" w:rsidP="0021604B">
            <w:pPr>
              <w:rPr>
                <w:b/>
                <w:bCs/>
                <w:sz w:val="18"/>
                <w:szCs w:val="18"/>
                <w:lang w:val="en-US"/>
              </w:rPr>
            </w:pPr>
          </w:p>
        </w:tc>
        <w:tc>
          <w:tcPr>
            <w:tcW w:w="1871" w:type="dxa"/>
            <w:vAlign w:val="center"/>
          </w:tcPr>
          <w:p w14:paraId="0283B15F" w14:textId="77777777" w:rsidR="0021604B" w:rsidRPr="0028762E" w:rsidRDefault="0021604B" w:rsidP="0021604B">
            <w:pPr>
              <w:rPr>
                <w:b/>
                <w:bCs/>
                <w:sz w:val="18"/>
                <w:szCs w:val="18"/>
                <w:lang w:val="en-US"/>
              </w:rPr>
            </w:pPr>
          </w:p>
        </w:tc>
      </w:tr>
      <w:tr w:rsidR="0021604B" w:rsidRPr="0028762E" w14:paraId="07BE75CD" w14:textId="77777777" w:rsidTr="00AB0E19">
        <w:tc>
          <w:tcPr>
            <w:tcW w:w="1477" w:type="dxa"/>
          </w:tcPr>
          <w:p w14:paraId="30B9FE42" w14:textId="77777777" w:rsidR="0021604B" w:rsidRPr="0028762E" w:rsidRDefault="0021604B" w:rsidP="0021604B">
            <w:pPr>
              <w:ind w:right="-108"/>
              <w:rPr>
                <w:b/>
                <w:i/>
                <w:iCs/>
                <w:sz w:val="18"/>
                <w:szCs w:val="18"/>
              </w:rPr>
            </w:pPr>
            <w:r w:rsidRPr="0028762E">
              <w:rPr>
                <w:b/>
                <w:i/>
                <w:iCs/>
                <w:sz w:val="18"/>
                <w:szCs w:val="18"/>
              </w:rPr>
              <w:t>ISO/IEC 17029</w:t>
            </w:r>
          </w:p>
          <w:p w14:paraId="6A5BFA13" w14:textId="77777777" w:rsidR="0021604B" w:rsidRPr="0028762E" w:rsidRDefault="0021604B" w:rsidP="0021604B">
            <w:pPr>
              <w:ind w:right="-108"/>
              <w:rPr>
                <w:b/>
                <w:i/>
                <w:iCs/>
                <w:sz w:val="18"/>
                <w:szCs w:val="18"/>
              </w:rPr>
            </w:pPr>
          </w:p>
          <w:p w14:paraId="26EBCBC1" w14:textId="65958B68" w:rsidR="0021604B" w:rsidRPr="0028762E" w:rsidRDefault="0021604B" w:rsidP="0021604B">
            <w:pPr>
              <w:ind w:right="-108"/>
              <w:rPr>
                <w:b/>
                <w:i/>
                <w:iCs/>
                <w:sz w:val="18"/>
                <w:szCs w:val="18"/>
              </w:rPr>
            </w:pPr>
            <w:r w:rsidRPr="0028762E">
              <w:rPr>
                <w:b/>
                <w:i/>
                <w:iCs/>
                <w:sz w:val="18"/>
                <w:szCs w:val="18"/>
              </w:rPr>
              <w:t>9.10.8</w:t>
            </w:r>
          </w:p>
        </w:tc>
        <w:tc>
          <w:tcPr>
            <w:tcW w:w="4728" w:type="dxa"/>
          </w:tcPr>
          <w:p w14:paraId="3EF472AC" w14:textId="35121330" w:rsidR="0021604B" w:rsidRPr="0028762E" w:rsidRDefault="0021604B" w:rsidP="0021604B">
            <w:pPr>
              <w:rPr>
                <w:bCs/>
                <w:i/>
                <w:iCs/>
                <w:sz w:val="18"/>
                <w:szCs w:val="18"/>
                <w:lang w:val="en-IN"/>
              </w:rPr>
            </w:pPr>
            <w:r w:rsidRPr="0028762E">
              <w:rPr>
                <w:bCs/>
                <w:i/>
                <w:iCs/>
                <w:sz w:val="18"/>
                <w:szCs w:val="18"/>
                <w:lang w:val="en-IN"/>
              </w:rPr>
              <w:t>The resolution of complaints shall be made by, or reviewed and approved by, individuals not involved in the complaint in question. Where resources do not permit this, any alternative approach shall not compromise impartiality.</w:t>
            </w:r>
          </w:p>
        </w:tc>
        <w:tc>
          <w:tcPr>
            <w:tcW w:w="2610" w:type="dxa"/>
          </w:tcPr>
          <w:p w14:paraId="42DFF5DE" w14:textId="77777777" w:rsidR="0021604B" w:rsidRPr="0028762E" w:rsidRDefault="0021604B" w:rsidP="0021604B">
            <w:pPr>
              <w:rPr>
                <w:color w:val="0033CC"/>
                <w:sz w:val="18"/>
                <w:szCs w:val="18"/>
              </w:rPr>
            </w:pPr>
          </w:p>
        </w:tc>
        <w:tc>
          <w:tcPr>
            <w:tcW w:w="3137" w:type="dxa"/>
          </w:tcPr>
          <w:p w14:paraId="24E82722"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93202E3" w14:textId="77777777" w:rsidR="0021604B" w:rsidRPr="0028762E" w:rsidRDefault="0021604B" w:rsidP="0021604B">
            <w:pPr>
              <w:rPr>
                <w:b/>
                <w:bCs/>
                <w:sz w:val="18"/>
                <w:szCs w:val="18"/>
                <w:lang w:val="en-US"/>
              </w:rPr>
            </w:pPr>
          </w:p>
        </w:tc>
        <w:tc>
          <w:tcPr>
            <w:tcW w:w="1871" w:type="dxa"/>
            <w:vAlign w:val="center"/>
          </w:tcPr>
          <w:p w14:paraId="0EA5BFDF" w14:textId="77777777" w:rsidR="0021604B" w:rsidRPr="0028762E" w:rsidRDefault="0021604B" w:rsidP="0021604B">
            <w:pPr>
              <w:rPr>
                <w:b/>
                <w:bCs/>
                <w:sz w:val="18"/>
                <w:szCs w:val="18"/>
                <w:lang w:val="en-US"/>
              </w:rPr>
            </w:pPr>
          </w:p>
        </w:tc>
      </w:tr>
      <w:tr w:rsidR="0021604B" w:rsidRPr="0028762E" w14:paraId="7922EAD2" w14:textId="77777777" w:rsidTr="00AB0E19">
        <w:tc>
          <w:tcPr>
            <w:tcW w:w="1477" w:type="dxa"/>
          </w:tcPr>
          <w:p w14:paraId="24DB6E4C" w14:textId="2C197A7D" w:rsidR="0021604B" w:rsidRPr="0028762E" w:rsidRDefault="0021604B" w:rsidP="0021604B">
            <w:pPr>
              <w:ind w:right="-108"/>
              <w:rPr>
                <w:b/>
                <w:i/>
                <w:iCs/>
                <w:sz w:val="18"/>
                <w:szCs w:val="18"/>
              </w:rPr>
            </w:pPr>
            <w:r w:rsidRPr="0028762E">
              <w:rPr>
                <w:b/>
                <w:sz w:val="18"/>
                <w:szCs w:val="18"/>
                <w:lang w:eastAsia="en-IN"/>
              </w:rPr>
              <w:t>9.11</w:t>
            </w:r>
          </w:p>
        </w:tc>
        <w:tc>
          <w:tcPr>
            <w:tcW w:w="4728" w:type="dxa"/>
          </w:tcPr>
          <w:p w14:paraId="11232DAF" w14:textId="687CE5E6" w:rsidR="0021604B" w:rsidRPr="0028762E" w:rsidRDefault="0021604B" w:rsidP="0021604B">
            <w:pPr>
              <w:rPr>
                <w:bCs/>
                <w:i/>
                <w:iCs/>
                <w:sz w:val="18"/>
                <w:szCs w:val="18"/>
                <w:lang w:val="en-IN"/>
              </w:rPr>
            </w:pPr>
            <w:bookmarkStart w:id="16" w:name="_Toc41678"/>
            <w:r w:rsidRPr="0028762E">
              <w:rPr>
                <w:b/>
                <w:sz w:val="18"/>
                <w:szCs w:val="18"/>
                <w:lang w:eastAsia="en-IN"/>
              </w:rPr>
              <w:t>Records</w:t>
            </w:r>
            <w:bookmarkEnd w:id="16"/>
          </w:p>
        </w:tc>
        <w:tc>
          <w:tcPr>
            <w:tcW w:w="2610" w:type="dxa"/>
          </w:tcPr>
          <w:p w14:paraId="0D9C3E69" w14:textId="77777777" w:rsidR="0021604B" w:rsidRPr="0028762E" w:rsidRDefault="0021604B" w:rsidP="0021604B">
            <w:pPr>
              <w:rPr>
                <w:color w:val="0033CC"/>
                <w:sz w:val="18"/>
                <w:szCs w:val="18"/>
              </w:rPr>
            </w:pPr>
          </w:p>
        </w:tc>
        <w:tc>
          <w:tcPr>
            <w:tcW w:w="3137" w:type="dxa"/>
          </w:tcPr>
          <w:p w14:paraId="3E12FF9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9E3F53B" w14:textId="77777777" w:rsidR="0021604B" w:rsidRPr="0028762E" w:rsidRDefault="0021604B" w:rsidP="0021604B">
            <w:pPr>
              <w:rPr>
                <w:b/>
                <w:bCs/>
                <w:sz w:val="18"/>
                <w:szCs w:val="18"/>
                <w:lang w:val="en-US"/>
              </w:rPr>
            </w:pPr>
          </w:p>
        </w:tc>
        <w:tc>
          <w:tcPr>
            <w:tcW w:w="1871" w:type="dxa"/>
            <w:vAlign w:val="center"/>
          </w:tcPr>
          <w:p w14:paraId="3943CD2C" w14:textId="77777777" w:rsidR="0021604B" w:rsidRPr="0028762E" w:rsidRDefault="0021604B" w:rsidP="0021604B">
            <w:pPr>
              <w:rPr>
                <w:b/>
                <w:bCs/>
                <w:sz w:val="18"/>
                <w:szCs w:val="18"/>
                <w:lang w:val="en-US"/>
              </w:rPr>
            </w:pPr>
          </w:p>
        </w:tc>
      </w:tr>
      <w:tr w:rsidR="0021604B" w:rsidRPr="0028762E" w14:paraId="371EFFD7" w14:textId="77777777" w:rsidTr="008B07A9">
        <w:tc>
          <w:tcPr>
            <w:tcW w:w="1477" w:type="dxa"/>
          </w:tcPr>
          <w:p w14:paraId="1A8C9641"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1E6CEC18" w14:textId="77777777" w:rsidR="0021604B" w:rsidRPr="0028762E" w:rsidRDefault="0021604B" w:rsidP="0021604B">
            <w:pPr>
              <w:ind w:right="-108"/>
              <w:rPr>
                <w:b/>
                <w:i/>
                <w:iCs/>
                <w:sz w:val="18"/>
                <w:szCs w:val="18"/>
                <w:lang w:eastAsia="en-IN"/>
              </w:rPr>
            </w:pPr>
          </w:p>
          <w:p w14:paraId="718256ED" w14:textId="53AA1C33" w:rsidR="0021604B" w:rsidRPr="0028762E" w:rsidRDefault="0021604B" w:rsidP="0021604B">
            <w:pPr>
              <w:ind w:right="-108"/>
              <w:rPr>
                <w:b/>
                <w:i/>
                <w:iCs/>
                <w:sz w:val="18"/>
                <w:szCs w:val="18"/>
              </w:rPr>
            </w:pPr>
            <w:r w:rsidRPr="0028762E">
              <w:rPr>
                <w:b/>
                <w:i/>
                <w:iCs/>
                <w:sz w:val="18"/>
                <w:szCs w:val="18"/>
                <w:lang w:eastAsia="en-IN"/>
              </w:rPr>
              <w:t>9.11.1</w:t>
            </w:r>
          </w:p>
        </w:tc>
        <w:tc>
          <w:tcPr>
            <w:tcW w:w="4728" w:type="dxa"/>
          </w:tcPr>
          <w:p w14:paraId="4008B54E"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maintain and manage records of its V/V activities including:</w:t>
            </w:r>
          </w:p>
          <w:p w14:paraId="292056F1" w14:textId="77777777" w:rsidR="0021604B" w:rsidRPr="0028762E" w:rsidRDefault="0021604B" w:rsidP="0021604B">
            <w:pPr>
              <w:rPr>
                <w:bCs/>
                <w:i/>
                <w:iCs/>
                <w:sz w:val="18"/>
                <w:szCs w:val="18"/>
                <w:lang w:val="en-IN" w:eastAsia="en-IN"/>
              </w:rPr>
            </w:pPr>
            <w:r w:rsidRPr="0028762E">
              <w:rPr>
                <w:bCs/>
                <w:i/>
                <w:iCs/>
                <w:sz w:val="18"/>
                <w:szCs w:val="18"/>
                <w:lang w:val="en-IN" w:eastAsia="en-IN"/>
              </w:rPr>
              <w:t>a) information submitted during pre-engagement and scopes of validation/verification;</w:t>
            </w:r>
          </w:p>
          <w:p w14:paraId="58B41AB7" w14:textId="77777777" w:rsidR="0021604B" w:rsidRPr="0028762E" w:rsidRDefault="0021604B" w:rsidP="0021604B">
            <w:pPr>
              <w:rPr>
                <w:bCs/>
                <w:i/>
                <w:iCs/>
                <w:sz w:val="18"/>
                <w:szCs w:val="18"/>
                <w:lang w:val="en-IN" w:eastAsia="en-IN"/>
              </w:rPr>
            </w:pPr>
            <w:r w:rsidRPr="0028762E">
              <w:rPr>
                <w:bCs/>
                <w:i/>
                <w:iCs/>
                <w:sz w:val="18"/>
                <w:szCs w:val="18"/>
                <w:lang w:val="en-IN" w:eastAsia="en-IN"/>
              </w:rPr>
              <w:t>b) justification for how V/V duration is determined;</w:t>
            </w:r>
          </w:p>
          <w:p w14:paraId="1071BD0B" w14:textId="77777777" w:rsidR="0021604B" w:rsidRPr="0028762E" w:rsidRDefault="0021604B" w:rsidP="0021604B">
            <w:pPr>
              <w:rPr>
                <w:bCs/>
                <w:i/>
                <w:iCs/>
                <w:sz w:val="18"/>
                <w:szCs w:val="18"/>
                <w:lang w:val="en-IN" w:eastAsia="en-IN"/>
              </w:rPr>
            </w:pPr>
            <w:r w:rsidRPr="0028762E">
              <w:rPr>
                <w:bCs/>
                <w:i/>
                <w:iCs/>
                <w:sz w:val="18"/>
                <w:szCs w:val="18"/>
                <w:lang w:val="en-IN" w:eastAsia="en-IN"/>
              </w:rPr>
              <w:t>c) any revisions to the V/V planning activities;</w:t>
            </w:r>
          </w:p>
          <w:p w14:paraId="766E0B4F" w14:textId="77777777" w:rsidR="0021604B" w:rsidRPr="0028762E" w:rsidRDefault="0021604B" w:rsidP="0021604B">
            <w:pPr>
              <w:rPr>
                <w:bCs/>
                <w:i/>
                <w:iCs/>
                <w:sz w:val="18"/>
                <w:szCs w:val="18"/>
                <w:lang w:val="en-IN" w:eastAsia="en-IN"/>
              </w:rPr>
            </w:pPr>
            <w:r w:rsidRPr="0028762E">
              <w:rPr>
                <w:bCs/>
                <w:i/>
                <w:iCs/>
                <w:sz w:val="18"/>
                <w:szCs w:val="18"/>
                <w:lang w:val="en-IN" w:eastAsia="en-IN"/>
              </w:rPr>
              <w:t>d) demonstration that the V/V activities have been carried out in accordance with the requirements of this document and the V/V programme including findings and information on material or non-material misstatements;</w:t>
            </w:r>
          </w:p>
          <w:p w14:paraId="76B4DE5E" w14:textId="77777777" w:rsidR="0021604B" w:rsidRPr="0028762E" w:rsidRDefault="0021604B" w:rsidP="0021604B">
            <w:pPr>
              <w:rPr>
                <w:bCs/>
                <w:i/>
                <w:iCs/>
                <w:sz w:val="18"/>
                <w:szCs w:val="18"/>
                <w:lang w:val="en-IN" w:eastAsia="en-IN"/>
              </w:rPr>
            </w:pPr>
            <w:r w:rsidRPr="0028762E">
              <w:rPr>
                <w:bCs/>
                <w:i/>
                <w:iCs/>
                <w:sz w:val="18"/>
                <w:szCs w:val="18"/>
                <w:lang w:val="en-IN" w:eastAsia="en-IN"/>
              </w:rPr>
              <w:t>e) evaluation, selection and monitoring of performance of bodies providing outsourced activities;</w:t>
            </w:r>
          </w:p>
          <w:p w14:paraId="13C3A1FB" w14:textId="77777777" w:rsidR="0021604B" w:rsidRPr="0028762E" w:rsidRDefault="0021604B" w:rsidP="0021604B">
            <w:pPr>
              <w:rPr>
                <w:bCs/>
                <w:i/>
                <w:iCs/>
                <w:sz w:val="18"/>
                <w:szCs w:val="18"/>
                <w:lang w:val="en-IN" w:eastAsia="en-IN"/>
              </w:rPr>
            </w:pPr>
            <w:r w:rsidRPr="0028762E">
              <w:rPr>
                <w:bCs/>
                <w:i/>
                <w:iCs/>
                <w:sz w:val="18"/>
                <w:szCs w:val="18"/>
                <w:lang w:val="en-IN" w:eastAsia="en-IN"/>
              </w:rPr>
              <w:t>f) evidence to support conclusions and the decisions;</w:t>
            </w:r>
          </w:p>
          <w:p w14:paraId="5329C7F7" w14:textId="77777777" w:rsidR="0021604B" w:rsidRPr="0028762E" w:rsidRDefault="0021604B" w:rsidP="0021604B">
            <w:pPr>
              <w:rPr>
                <w:bCs/>
                <w:i/>
                <w:iCs/>
                <w:sz w:val="18"/>
                <w:szCs w:val="18"/>
                <w:lang w:val="en-IN" w:eastAsia="en-IN"/>
              </w:rPr>
            </w:pPr>
            <w:r w:rsidRPr="0028762E">
              <w:rPr>
                <w:bCs/>
                <w:i/>
                <w:iCs/>
                <w:sz w:val="18"/>
                <w:szCs w:val="18"/>
                <w:lang w:val="en-IN" w:eastAsia="en-IN"/>
              </w:rPr>
              <w:t>g) V/V statements;</w:t>
            </w:r>
          </w:p>
          <w:p w14:paraId="304DB723" w14:textId="04E927E6" w:rsidR="0021604B" w:rsidRPr="0028762E" w:rsidRDefault="0021604B" w:rsidP="0021604B">
            <w:pPr>
              <w:rPr>
                <w:bCs/>
                <w:i/>
                <w:iCs/>
                <w:sz w:val="18"/>
                <w:szCs w:val="18"/>
                <w:lang w:val="en-IN"/>
              </w:rPr>
            </w:pPr>
            <w:r w:rsidRPr="0028762E">
              <w:rPr>
                <w:bCs/>
                <w:i/>
                <w:iCs/>
                <w:sz w:val="18"/>
                <w:szCs w:val="18"/>
                <w:lang w:val="en-IN" w:eastAsia="en-IN"/>
              </w:rPr>
              <w:t>h) complaints and appeals, and any subsequent correction or corrective actions.</w:t>
            </w:r>
          </w:p>
        </w:tc>
        <w:tc>
          <w:tcPr>
            <w:tcW w:w="2610" w:type="dxa"/>
            <w:vMerge w:val="restart"/>
          </w:tcPr>
          <w:p w14:paraId="7FAC5BDF" w14:textId="77777777" w:rsidR="0021604B" w:rsidRPr="0028762E" w:rsidRDefault="0021604B" w:rsidP="0021604B">
            <w:pPr>
              <w:rPr>
                <w:color w:val="0033CC"/>
                <w:sz w:val="18"/>
                <w:szCs w:val="18"/>
                <w:lang w:val="en-IN" w:eastAsia="en-IN"/>
              </w:rPr>
            </w:pPr>
            <w:r w:rsidRPr="0028762E">
              <w:rPr>
                <w:color w:val="0033CC"/>
                <w:sz w:val="18"/>
                <w:szCs w:val="18"/>
                <w:lang w:val="en-IN" w:eastAsia="en-IN"/>
              </w:rPr>
              <w:t>(AP)</w:t>
            </w:r>
          </w:p>
          <w:p w14:paraId="124D787E" w14:textId="77777777" w:rsidR="0021604B" w:rsidRPr="0028762E" w:rsidRDefault="0021604B" w:rsidP="0021604B">
            <w:pPr>
              <w:rPr>
                <w:color w:val="0033CC"/>
                <w:sz w:val="18"/>
                <w:szCs w:val="18"/>
                <w:lang w:val="en-IN" w:eastAsia="en-IN"/>
              </w:rPr>
            </w:pPr>
            <w:r w:rsidRPr="0028762E">
              <w:rPr>
                <w:color w:val="0033CC"/>
                <w:sz w:val="18"/>
                <w:szCs w:val="18"/>
                <w:lang w:val="en-IN" w:eastAsia="en-IN"/>
              </w:rPr>
              <w:t xml:space="preserve">6.2.1. An ACVA shall maintain and manage records of its validation and/or verification activity, competence and impartiality for minimum three years from the date of completion of validation and/or verification activity. </w:t>
            </w:r>
          </w:p>
          <w:p w14:paraId="30778911" w14:textId="411444A1" w:rsidR="0021604B" w:rsidRPr="0028762E" w:rsidRDefault="0021604B" w:rsidP="0021604B">
            <w:pPr>
              <w:rPr>
                <w:color w:val="0033CC"/>
                <w:sz w:val="18"/>
                <w:szCs w:val="18"/>
              </w:rPr>
            </w:pPr>
            <w:r w:rsidRPr="0028762E">
              <w:rPr>
                <w:color w:val="0033CC"/>
                <w:sz w:val="18"/>
                <w:szCs w:val="18"/>
                <w:lang w:val="en-IN" w:eastAsia="en-IN"/>
              </w:rPr>
              <w:t>6.2.2. The records can be in the form of emails, documents, evidence, forms, statement, minutes of meetings, contract, report, measurement (if any), photographs, logbooks, and other information collected to perform validation and/or verification activity.</w:t>
            </w:r>
          </w:p>
        </w:tc>
        <w:tc>
          <w:tcPr>
            <w:tcW w:w="3137" w:type="dxa"/>
            <w:vMerge w:val="restart"/>
          </w:tcPr>
          <w:p w14:paraId="74D2125C" w14:textId="1C03710B" w:rsidR="0021604B" w:rsidRPr="0028762E" w:rsidRDefault="0021604B" w:rsidP="0021604B">
            <w:pPr>
              <w:spacing w:before="40"/>
              <w:rPr>
                <w:b/>
                <w:bCs/>
                <w:color w:val="000000" w:themeColor="text1"/>
                <w:sz w:val="18"/>
                <w:szCs w:val="18"/>
                <w:lang w:val="en-US"/>
              </w:rPr>
            </w:pPr>
          </w:p>
        </w:tc>
        <w:tc>
          <w:tcPr>
            <w:tcW w:w="1487" w:type="dxa"/>
            <w:vMerge w:val="restart"/>
          </w:tcPr>
          <w:p w14:paraId="3A1754AD" w14:textId="77777777" w:rsidR="0021604B" w:rsidRPr="0028762E" w:rsidRDefault="0021604B" w:rsidP="0021604B">
            <w:pPr>
              <w:rPr>
                <w:b/>
                <w:bCs/>
                <w:sz w:val="18"/>
                <w:szCs w:val="18"/>
                <w:lang w:val="en-US"/>
              </w:rPr>
            </w:pPr>
          </w:p>
        </w:tc>
        <w:tc>
          <w:tcPr>
            <w:tcW w:w="1871" w:type="dxa"/>
            <w:vMerge w:val="restart"/>
          </w:tcPr>
          <w:p w14:paraId="2C183110" w14:textId="77777777" w:rsidR="0021604B" w:rsidRPr="0028762E" w:rsidRDefault="0021604B" w:rsidP="0021604B">
            <w:pPr>
              <w:rPr>
                <w:b/>
                <w:bCs/>
                <w:sz w:val="18"/>
                <w:szCs w:val="18"/>
                <w:lang w:val="en-US"/>
              </w:rPr>
            </w:pPr>
          </w:p>
        </w:tc>
      </w:tr>
      <w:tr w:rsidR="0021604B" w:rsidRPr="0028762E" w14:paraId="466F7F2F" w14:textId="77777777" w:rsidTr="00AB0E19">
        <w:tc>
          <w:tcPr>
            <w:tcW w:w="1477" w:type="dxa"/>
          </w:tcPr>
          <w:p w14:paraId="41999993"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CA56203" w14:textId="77777777" w:rsidR="0021604B" w:rsidRPr="0028762E" w:rsidRDefault="0021604B" w:rsidP="0021604B">
            <w:pPr>
              <w:ind w:right="-108"/>
              <w:rPr>
                <w:b/>
                <w:i/>
                <w:iCs/>
                <w:sz w:val="18"/>
                <w:szCs w:val="18"/>
                <w:lang w:eastAsia="en-IN"/>
              </w:rPr>
            </w:pPr>
          </w:p>
          <w:p w14:paraId="50E248CF" w14:textId="2FADDD1D" w:rsidR="0021604B" w:rsidRPr="0028762E" w:rsidRDefault="0021604B" w:rsidP="0021604B">
            <w:pPr>
              <w:ind w:right="-108"/>
              <w:rPr>
                <w:b/>
                <w:i/>
                <w:iCs/>
                <w:sz w:val="18"/>
                <w:szCs w:val="18"/>
              </w:rPr>
            </w:pPr>
            <w:r w:rsidRPr="0028762E">
              <w:rPr>
                <w:b/>
                <w:i/>
                <w:iCs/>
                <w:sz w:val="18"/>
                <w:szCs w:val="18"/>
                <w:lang w:eastAsia="en-IN"/>
              </w:rPr>
              <w:t>9.11.2</w:t>
            </w:r>
          </w:p>
        </w:tc>
        <w:tc>
          <w:tcPr>
            <w:tcW w:w="4728" w:type="dxa"/>
          </w:tcPr>
          <w:p w14:paraId="141018B9" w14:textId="3C087B13" w:rsidR="0021604B" w:rsidRPr="0028762E" w:rsidRDefault="0021604B" w:rsidP="0021604B">
            <w:pPr>
              <w:rPr>
                <w:bCs/>
                <w:i/>
                <w:iCs/>
                <w:sz w:val="18"/>
                <w:szCs w:val="18"/>
                <w:lang w:val="en-IN"/>
              </w:rPr>
            </w:pPr>
            <w:r w:rsidRPr="0028762E">
              <w:rPr>
                <w:bCs/>
                <w:i/>
                <w:iCs/>
                <w:sz w:val="18"/>
                <w:szCs w:val="18"/>
                <w:lang w:val="en-IN" w:eastAsia="en-IN"/>
              </w:rPr>
              <w:t>The VVB shall maintain V/V records securely and confidentially, including during their transport, transmission, or transfer.</w:t>
            </w:r>
          </w:p>
        </w:tc>
        <w:tc>
          <w:tcPr>
            <w:tcW w:w="2610" w:type="dxa"/>
            <w:vMerge/>
          </w:tcPr>
          <w:p w14:paraId="48913DC9" w14:textId="77777777" w:rsidR="0021604B" w:rsidRPr="0028762E" w:rsidRDefault="0021604B" w:rsidP="0021604B">
            <w:pPr>
              <w:rPr>
                <w:color w:val="0033CC"/>
                <w:sz w:val="18"/>
                <w:szCs w:val="18"/>
              </w:rPr>
            </w:pPr>
          </w:p>
        </w:tc>
        <w:tc>
          <w:tcPr>
            <w:tcW w:w="3137" w:type="dxa"/>
            <w:vMerge/>
          </w:tcPr>
          <w:p w14:paraId="06FC13ED"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0F951EA7" w14:textId="77777777" w:rsidR="0021604B" w:rsidRPr="0028762E" w:rsidRDefault="0021604B" w:rsidP="0021604B">
            <w:pPr>
              <w:rPr>
                <w:b/>
                <w:bCs/>
                <w:sz w:val="18"/>
                <w:szCs w:val="18"/>
                <w:lang w:val="en-US"/>
              </w:rPr>
            </w:pPr>
          </w:p>
        </w:tc>
        <w:tc>
          <w:tcPr>
            <w:tcW w:w="1871" w:type="dxa"/>
            <w:vMerge/>
            <w:vAlign w:val="center"/>
          </w:tcPr>
          <w:p w14:paraId="66C59EF1" w14:textId="77777777" w:rsidR="0021604B" w:rsidRPr="0028762E" w:rsidRDefault="0021604B" w:rsidP="0021604B">
            <w:pPr>
              <w:rPr>
                <w:b/>
                <w:bCs/>
                <w:sz w:val="18"/>
                <w:szCs w:val="18"/>
                <w:lang w:val="en-US"/>
              </w:rPr>
            </w:pPr>
          </w:p>
        </w:tc>
      </w:tr>
      <w:tr w:rsidR="0021604B" w:rsidRPr="0028762E" w14:paraId="563F8FF9" w14:textId="77777777" w:rsidTr="00AB0E19">
        <w:tc>
          <w:tcPr>
            <w:tcW w:w="1477" w:type="dxa"/>
          </w:tcPr>
          <w:p w14:paraId="2C666411"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6F19A3AF" w14:textId="77777777" w:rsidR="0021604B" w:rsidRPr="0028762E" w:rsidRDefault="0021604B" w:rsidP="0021604B">
            <w:pPr>
              <w:ind w:right="-108"/>
              <w:rPr>
                <w:b/>
                <w:i/>
                <w:iCs/>
                <w:sz w:val="18"/>
                <w:szCs w:val="18"/>
                <w:lang w:eastAsia="en-IN"/>
              </w:rPr>
            </w:pPr>
          </w:p>
          <w:p w14:paraId="0ED6DA49" w14:textId="45A963AA" w:rsidR="0021604B" w:rsidRPr="0028762E" w:rsidRDefault="0021604B" w:rsidP="0021604B">
            <w:pPr>
              <w:ind w:right="-108"/>
              <w:rPr>
                <w:b/>
                <w:i/>
                <w:iCs/>
                <w:sz w:val="18"/>
                <w:szCs w:val="18"/>
              </w:rPr>
            </w:pPr>
            <w:r w:rsidRPr="0028762E">
              <w:rPr>
                <w:b/>
                <w:i/>
                <w:iCs/>
                <w:sz w:val="18"/>
                <w:szCs w:val="18"/>
                <w:lang w:eastAsia="en-IN"/>
              </w:rPr>
              <w:t>9.11.3</w:t>
            </w:r>
          </w:p>
        </w:tc>
        <w:tc>
          <w:tcPr>
            <w:tcW w:w="4728" w:type="dxa"/>
          </w:tcPr>
          <w:p w14:paraId="6380DE16" w14:textId="0E614A9A" w:rsidR="0021604B" w:rsidRPr="0028762E" w:rsidRDefault="0021604B" w:rsidP="0021604B">
            <w:pPr>
              <w:rPr>
                <w:bCs/>
                <w:i/>
                <w:iCs/>
                <w:sz w:val="18"/>
                <w:szCs w:val="18"/>
                <w:lang w:val="en-IN"/>
              </w:rPr>
            </w:pPr>
            <w:r w:rsidRPr="0028762E">
              <w:rPr>
                <w:bCs/>
                <w:i/>
                <w:iCs/>
                <w:sz w:val="18"/>
                <w:szCs w:val="18"/>
                <w:lang w:val="en-IN" w:eastAsia="en-IN"/>
              </w:rPr>
              <w:t>The VVB shall retain V/V records in accordance with the programme, contractual, and other management system requirements.</w:t>
            </w:r>
          </w:p>
        </w:tc>
        <w:tc>
          <w:tcPr>
            <w:tcW w:w="2610" w:type="dxa"/>
            <w:vMerge/>
          </w:tcPr>
          <w:p w14:paraId="61D4DB57" w14:textId="77777777" w:rsidR="0021604B" w:rsidRPr="0028762E" w:rsidRDefault="0021604B" w:rsidP="0021604B">
            <w:pPr>
              <w:rPr>
                <w:color w:val="0033CC"/>
                <w:sz w:val="18"/>
                <w:szCs w:val="18"/>
              </w:rPr>
            </w:pPr>
          </w:p>
        </w:tc>
        <w:tc>
          <w:tcPr>
            <w:tcW w:w="3137" w:type="dxa"/>
            <w:vMerge/>
          </w:tcPr>
          <w:p w14:paraId="3DEF8148"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283F777B" w14:textId="77777777" w:rsidR="0021604B" w:rsidRPr="0028762E" w:rsidRDefault="0021604B" w:rsidP="0021604B">
            <w:pPr>
              <w:rPr>
                <w:b/>
                <w:bCs/>
                <w:sz w:val="18"/>
                <w:szCs w:val="18"/>
                <w:lang w:val="en-US"/>
              </w:rPr>
            </w:pPr>
          </w:p>
        </w:tc>
        <w:tc>
          <w:tcPr>
            <w:tcW w:w="1871" w:type="dxa"/>
            <w:vMerge/>
            <w:vAlign w:val="center"/>
          </w:tcPr>
          <w:p w14:paraId="25D778BC" w14:textId="77777777" w:rsidR="0021604B" w:rsidRPr="0028762E" w:rsidRDefault="0021604B" w:rsidP="0021604B">
            <w:pPr>
              <w:rPr>
                <w:b/>
                <w:bCs/>
                <w:sz w:val="18"/>
                <w:szCs w:val="18"/>
                <w:lang w:val="en-US"/>
              </w:rPr>
            </w:pPr>
          </w:p>
        </w:tc>
      </w:tr>
      <w:tr w:rsidR="0021604B" w:rsidRPr="0028762E" w14:paraId="0C87BA49" w14:textId="77777777" w:rsidTr="0010709A">
        <w:tc>
          <w:tcPr>
            <w:tcW w:w="15310" w:type="dxa"/>
            <w:gridSpan w:val="6"/>
          </w:tcPr>
          <w:p w14:paraId="2E79AA51" w14:textId="5FF4B9D1" w:rsidR="0021604B" w:rsidRPr="0028762E" w:rsidRDefault="0021604B" w:rsidP="0021604B">
            <w:pPr>
              <w:ind w:right="-108"/>
              <w:rPr>
                <w:b/>
                <w:bCs/>
                <w:sz w:val="18"/>
                <w:szCs w:val="18"/>
                <w:lang w:val="en-US"/>
              </w:rPr>
            </w:pPr>
            <w:r w:rsidRPr="0028762E">
              <w:rPr>
                <w:b/>
                <w:sz w:val="18"/>
                <w:szCs w:val="18"/>
                <w:lang w:eastAsia="en-IN"/>
              </w:rPr>
              <w:t>10</w:t>
            </w:r>
            <w:r>
              <w:rPr>
                <w:b/>
                <w:sz w:val="18"/>
                <w:szCs w:val="18"/>
                <w:lang w:eastAsia="en-IN"/>
              </w:rPr>
              <w:t xml:space="preserve"> </w:t>
            </w:r>
            <w:bookmarkStart w:id="17" w:name="_Toc41679"/>
            <w:r w:rsidRPr="0028762E">
              <w:rPr>
                <w:b/>
                <w:sz w:val="18"/>
                <w:szCs w:val="18"/>
                <w:lang w:eastAsia="en-IN"/>
              </w:rPr>
              <w:t>Information requirements</w:t>
            </w:r>
            <w:bookmarkEnd w:id="17"/>
          </w:p>
        </w:tc>
      </w:tr>
      <w:tr w:rsidR="0021604B" w:rsidRPr="0028762E" w14:paraId="1D3E40D1" w14:textId="77777777" w:rsidTr="00AB0E19">
        <w:tc>
          <w:tcPr>
            <w:tcW w:w="1477" w:type="dxa"/>
          </w:tcPr>
          <w:p w14:paraId="41CBCC44" w14:textId="48763897" w:rsidR="0021604B" w:rsidRPr="0028762E" w:rsidRDefault="0021604B" w:rsidP="0021604B">
            <w:pPr>
              <w:ind w:right="-108"/>
              <w:rPr>
                <w:b/>
                <w:i/>
                <w:iCs/>
                <w:sz w:val="18"/>
                <w:szCs w:val="18"/>
              </w:rPr>
            </w:pPr>
            <w:r w:rsidRPr="0028762E">
              <w:rPr>
                <w:b/>
                <w:sz w:val="18"/>
                <w:szCs w:val="18"/>
                <w:lang w:eastAsia="en-IN"/>
              </w:rPr>
              <w:t>10.1</w:t>
            </w:r>
          </w:p>
        </w:tc>
        <w:tc>
          <w:tcPr>
            <w:tcW w:w="4728" w:type="dxa"/>
          </w:tcPr>
          <w:p w14:paraId="7A65C49B" w14:textId="77777777" w:rsidR="0021604B" w:rsidRPr="0028762E" w:rsidRDefault="0021604B" w:rsidP="0021604B">
            <w:pPr>
              <w:rPr>
                <w:color w:val="000000"/>
                <w:sz w:val="18"/>
                <w:szCs w:val="18"/>
                <w:lang w:val="en-IN" w:eastAsia="en-IN"/>
              </w:rPr>
            </w:pPr>
            <w:bookmarkStart w:id="18" w:name="_Toc41680"/>
            <w:r w:rsidRPr="0028762E">
              <w:rPr>
                <w:rFonts w:eastAsiaTheme="majorEastAsia"/>
                <w:b/>
                <w:sz w:val="18"/>
                <w:szCs w:val="18"/>
                <w:lang w:eastAsia="en-IN"/>
              </w:rPr>
              <w:t>Publicly available information</w:t>
            </w:r>
            <w:bookmarkEnd w:id="18"/>
          </w:p>
          <w:p w14:paraId="42681B3A" w14:textId="2D3460A7" w:rsidR="0021604B" w:rsidRPr="0028762E" w:rsidRDefault="0021604B" w:rsidP="0021604B">
            <w:pPr>
              <w:rPr>
                <w:bCs/>
                <w:i/>
                <w:iCs/>
                <w:sz w:val="18"/>
                <w:szCs w:val="18"/>
                <w:lang w:val="en-IN"/>
              </w:rPr>
            </w:pPr>
            <w:r w:rsidRPr="0028762E">
              <w:rPr>
                <w:color w:val="000000"/>
                <w:sz w:val="18"/>
                <w:szCs w:val="18"/>
                <w:lang w:val="en-IN" w:eastAsia="en-IN"/>
              </w:rPr>
              <w:t>Publicly provided information shall include any requirements regarding the use of the body’s opinion in its entirety.</w:t>
            </w:r>
          </w:p>
        </w:tc>
        <w:tc>
          <w:tcPr>
            <w:tcW w:w="2610" w:type="dxa"/>
          </w:tcPr>
          <w:p w14:paraId="2EE967B3" w14:textId="62AE85B1" w:rsidR="0021604B" w:rsidRPr="0028762E" w:rsidRDefault="0021604B" w:rsidP="0021604B">
            <w:pPr>
              <w:rPr>
                <w:color w:val="0033CC"/>
                <w:sz w:val="18"/>
                <w:szCs w:val="18"/>
              </w:rPr>
            </w:pPr>
            <w:r>
              <w:rPr>
                <w:color w:val="0033CC"/>
                <w:sz w:val="18"/>
                <w:szCs w:val="18"/>
              </w:rPr>
              <w:t>(AP) 6.4.1</w:t>
            </w:r>
          </w:p>
        </w:tc>
        <w:tc>
          <w:tcPr>
            <w:tcW w:w="3137" w:type="dxa"/>
          </w:tcPr>
          <w:p w14:paraId="4B3BF98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6E045B2" w14:textId="77777777" w:rsidR="0021604B" w:rsidRPr="0028762E" w:rsidRDefault="0021604B" w:rsidP="0021604B">
            <w:pPr>
              <w:rPr>
                <w:b/>
                <w:bCs/>
                <w:sz w:val="18"/>
                <w:szCs w:val="18"/>
                <w:lang w:val="en-US"/>
              </w:rPr>
            </w:pPr>
          </w:p>
        </w:tc>
        <w:tc>
          <w:tcPr>
            <w:tcW w:w="1871" w:type="dxa"/>
            <w:vAlign w:val="center"/>
          </w:tcPr>
          <w:p w14:paraId="74DEAA75" w14:textId="77777777" w:rsidR="0021604B" w:rsidRPr="0028762E" w:rsidRDefault="0021604B" w:rsidP="0021604B">
            <w:pPr>
              <w:rPr>
                <w:b/>
                <w:bCs/>
                <w:sz w:val="18"/>
                <w:szCs w:val="18"/>
                <w:lang w:val="en-US"/>
              </w:rPr>
            </w:pPr>
          </w:p>
        </w:tc>
      </w:tr>
      <w:tr w:rsidR="0021604B" w:rsidRPr="0028762E" w14:paraId="5B5EE224" w14:textId="77777777" w:rsidTr="00AB0E19">
        <w:tc>
          <w:tcPr>
            <w:tcW w:w="1477" w:type="dxa"/>
          </w:tcPr>
          <w:p w14:paraId="4D6CA156" w14:textId="77777777" w:rsidR="0021604B" w:rsidRPr="0028762E" w:rsidRDefault="0021604B" w:rsidP="0021604B">
            <w:pPr>
              <w:ind w:right="-108"/>
              <w:rPr>
                <w:b/>
                <w:i/>
                <w:iCs/>
                <w:sz w:val="18"/>
                <w:szCs w:val="18"/>
                <w:lang w:eastAsia="en-IN"/>
              </w:rPr>
            </w:pPr>
            <w:r w:rsidRPr="0028762E">
              <w:rPr>
                <w:b/>
                <w:i/>
                <w:iCs/>
                <w:sz w:val="18"/>
                <w:szCs w:val="18"/>
                <w:lang w:eastAsia="en-IN"/>
              </w:rPr>
              <w:lastRenderedPageBreak/>
              <w:t>ISO/IEC 17029</w:t>
            </w:r>
          </w:p>
          <w:p w14:paraId="5B7642B2" w14:textId="77777777" w:rsidR="0021604B" w:rsidRPr="0028762E" w:rsidRDefault="0021604B" w:rsidP="0021604B">
            <w:pPr>
              <w:ind w:right="-108"/>
              <w:rPr>
                <w:b/>
                <w:i/>
                <w:iCs/>
                <w:sz w:val="18"/>
                <w:szCs w:val="18"/>
                <w:lang w:eastAsia="en-IN"/>
              </w:rPr>
            </w:pPr>
          </w:p>
          <w:p w14:paraId="0EB43328" w14:textId="62E99A6D" w:rsidR="0021604B" w:rsidRPr="0028762E" w:rsidRDefault="0021604B" w:rsidP="0021604B">
            <w:pPr>
              <w:ind w:right="-108"/>
              <w:rPr>
                <w:b/>
                <w:i/>
                <w:iCs/>
                <w:sz w:val="18"/>
                <w:szCs w:val="18"/>
              </w:rPr>
            </w:pPr>
            <w:r w:rsidRPr="0028762E">
              <w:rPr>
                <w:b/>
                <w:i/>
                <w:iCs/>
                <w:sz w:val="18"/>
                <w:szCs w:val="18"/>
                <w:lang w:eastAsia="en-IN"/>
              </w:rPr>
              <w:t>10.1.1</w:t>
            </w:r>
          </w:p>
        </w:tc>
        <w:tc>
          <w:tcPr>
            <w:tcW w:w="4728" w:type="dxa"/>
          </w:tcPr>
          <w:p w14:paraId="36D639CA" w14:textId="77777777" w:rsidR="0021604B" w:rsidRPr="0028762E" w:rsidRDefault="0021604B" w:rsidP="0021604B">
            <w:pPr>
              <w:rPr>
                <w:rFonts w:eastAsiaTheme="majorEastAsia"/>
                <w:bCs/>
                <w:i/>
                <w:iCs/>
                <w:sz w:val="18"/>
                <w:szCs w:val="18"/>
                <w:lang w:val="en-IN" w:eastAsia="en-IN"/>
              </w:rPr>
            </w:pPr>
            <w:r w:rsidRPr="0028762E">
              <w:rPr>
                <w:rFonts w:eastAsiaTheme="majorEastAsia"/>
                <w:bCs/>
                <w:i/>
                <w:iCs/>
                <w:sz w:val="18"/>
                <w:szCs w:val="18"/>
                <w:lang w:val="en-IN" w:eastAsia="en-IN"/>
              </w:rPr>
              <w:t>The VVB shall ensure the following information is made publicly available:</w:t>
            </w:r>
          </w:p>
          <w:p w14:paraId="5373CD54" w14:textId="77777777" w:rsidR="0021604B" w:rsidRPr="0028762E" w:rsidRDefault="0021604B" w:rsidP="0021604B">
            <w:pPr>
              <w:rPr>
                <w:rFonts w:eastAsiaTheme="majorEastAsia"/>
                <w:bCs/>
                <w:i/>
                <w:iCs/>
                <w:sz w:val="18"/>
                <w:szCs w:val="18"/>
                <w:lang w:val="en-IN" w:eastAsia="en-IN"/>
              </w:rPr>
            </w:pPr>
            <w:r w:rsidRPr="0028762E">
              <w:rPr>
                <w:rFonts w:eastAsiaTheme="majorEastAsia"/>
                <w:bCs/>
                <w:i/>
                <w:iCs/>
                <w:sz w:val="18"/>
                <w:szCs w:val="18"/>
                <w:lang w:val="en-IN" w:eastAsia="en-IN"/>
              </w:rPr>
              <w:t>a) information about the V/V process;</w:t>
            </w:r>
          </w:p>
          <w:p w14:paraId="1C98EC48" w14:textId="77777777" w:rsidR="0021604B" w:rsidRPr="0028762E" w:rsidRDefault="0021604B" w:rsidP="0021604B">
            <w:pPr>
              <w:rPr>
                <w:rFonts w:eastAsiaTheme="majorEastAsia"/>
                <w:bCs/>
                <w:i/>
                <w:iCs/>
                <w:sz w:val="18"/>
                <w:szCs w:val="18"/>
                <w:lang w:val="en-IN" w:eastAsia="en-IN"/>
              </w:rPr>
            </w:pPr>
            <w:r w:rsidRPr="0028762E">
              <w:rPr>
                <w:rFonts w:eastAsiaTheme="majorEastAsia"/>
                <w:bCs/>
                <w:i/>
                <w:iCs/>
                <w:sz w:val="18"/>
                <w:szCs w:val="18"/>
                <w:lang w:val="en-IN" w:eastAsia="en-IN"/>
              </w:rPr>
              <w:t>b) commitment to impartiality;</w:t>
            </w:r>
          </w:p>
          <w:p w14:paraId="31AD34B0" w14:textId="77777777" w:rsidR="0021604B" w:rsidRPr="0028762E" w:rsidRDefault="0021604B" w:rsidP="0021604B">
            <w:pPr>
              <w:rPr>
                <w:rFonts w:eastAsiaTheme="majorEastAsia"/>
                <w:bCs/>
                <w:i/>
                <w:iCs/>
                <w:sz w:val="18"/>
                <w:szCs w:val="18"/>
                <w:lang w:val="en-IN" w:eastAsia="en-IN"/>
              </w:rPr>
            </w:pPr>
            <w:r w:rsidRPr="0028762E">
              <w:rPr>
                <w:rFonts w:eastAsiaTheme="majorEastAsia"/>
                <w:bCs/>
                <w:i/>
                <w:iCs/>
                <w:sz w:val="18"/>
                <w:szCs w:val="18"/>
                <w:lang w:val="en-IN" w:eastAsia="en-IN"/>
              </w:rPr>
              <w:t>c) list of V/V activities the VVB provides, including reference to applicable programmes;</w:t>
            </w:r>
          </w:p>
          <w:p w14:paraId="321B3CAE" w14:textId="5CCB160F" w:rsidR="0021604B" w:rsidRPr="0028762E" w:rsidRDefault="0021604B" w:rsidP="0021604B">
            <w:pPr>
              <w:rPr>
                <w:bCs/>
                <w:i/>
                <w:iCs/>
                <w:sz w:val="18"/>
                <w:szCs w:val="18"/>
                <w:lang w:val="en-IN"/>
              </w:rPr>
            </w:pPr>
            <w:r w:rsidRPr="0028762E">
              <w:rPr>
                <w:rFonts w:eastAsiaTheme="majorEastAsia"/>
                <w:bCs/>
                <w:i/>
                <w:iCs/>
                <w:sz w:val="18"/>
                <w:szCs w:val="18"/>
                <w:lang w:val="en-IN" w:eastAsia="en-IN"/>
              </w:rPr>
              <w:t>d) complaints and appeals process.</w:t>
            </w:r>
          </w:p>
        </w:tc>
        <w:tc>
          <w:tcPr>
            <w:tcW w:w="2610" w:type="dxa"/>
          </w:tcPr>
          <w:p w14:paraId="761A1A48" w14:textId="77777777" w:rsidR="0021604B" w:rsidRPr="0028762E" w:rsidRDefault="0021604B" w:rsidP="0021604B">
            <w:pPr>
              <w:rPr>
                <w:color w:val="0033CC"/>
                <w:sz w:val="18"/>
                <w:szCs w:val="18"/>
                <w:lang w:eastAsia="en-IN"/>
              </w:rPr>
            </w:pPr>
            <w:r w:rsidRPr="0028762E">
              <w:rPr>
                <w:color w:val="0033CC"/>
                <w:sz w:val="18"/>
                <w:szCs w:val="18"/>
                <w:lang w:eastAsia="en-IN"/>
              </w:rPr>
              <w:t>(AP) 6.5.1. An ACVA shall establish, document, implement and maintain a</w:t>
            </w:r>
          </w:p>
          <w:p w14:paraId="626F3E61" w14:textId="77777777" w:rsidR="0021604B" w:rsidRPr="0028762E" w:rsidRDefault="0021604B" w:rsidP="0021604B">
            <w:pPr>
              <w:rPr>
                <w:color w:val="0033CC"/>
                <w:sz w:val="18"/>
                <w:szCs w:val="18"/>
                <w:lang w:eastAsia="en-IN"/>
              </w:rPr>
            </w:pPr>
            <w:r w:rsidRPr="0028762E">
              <w:rPr>
                <w:color w:val="0033CC"/>
                <w:sz w:val="18"/>
                <w:szCs w:val="18"/>
                <w:lang w:eastAsia="en-IN"/>
              </w:rPr>
              <w:t>management system to support and demonstrate the consistent achievement</w:t>
            </w:r>
          </w:p>
          <w:p w14:paraId="60B903C0" w14:textId="77777777" w:rsidR="0021604B" w:rsidRPr="0028762E" w:rsidRDefault="0021604B" w:rsidP="0021604B">
            <w:pPr>
              <w:rPr>
                <w:color w:val="0033CC"/>
                <w:sz w:val="18"/>
                <w:szCs w:val="18"/>
                <w:lang w:eastAsia="en-IN"/>
              </w:rPr>
            </w:pPr>
            <w:r w:rsidRPr="0028762E">
              <w:rPr>
                <w:color w:val="0033CC"/>
                <w:sz w:val="18"/>
                <w:szCs w:val="18"/>
                <w:lang w:eastAsia="en-IN"/>
              </w:rPr>
              <w:t>of the requirements of this document and ISO 14065.</w:t>
            </w:r>
          </w:p>
          <w:p w14:paraId="34D1C7E6" w14:textId="77777777" w:rsidR="0021604B" w:rsidRPr="0028762E" w:rsidRDefault="0021604B" w:rsidP="0021604B">
            <w:pPr>
              <w:rPr>
                <w:color w:val="0033CC"/>
                <w:sz w:val="18"/>
                <w:szCs w:val="18"/>
                <w:lang w:eastAsia="en-IN"/>
              </w:rPr>
            </w:pPr>
            <w:r w:rsidRPr="0028762E">
              <w:rPr>
                <w:color w:val="0033CC"/>
                <w:sz w:val="18"/>
                <w:szCs w:val="18"/>
                <w:lang w:eastAsia="en-IN"/>
              </w:rPr>
              <w:t>6.5.2. The management system at ACVA shall at least include the following.</w:t>
            </w:r>
          </w:p>
          <w:p w14:paraId="6EEE92A7" w14:textId="77777777" w:rsidR="0021604B" w:rsidRPr="0028762E" w:rsidRDefault="0021604B" w:rsidP="0021604B">
            <w:pPr>
              <w:rPr>
                <w:color w:val="0033CC"/>
                <w:sz w:val="18"/>
                <w:szCs w:val="18"/>
                <w:lang w:eastAsia="en-IN"/>
              </w:rPr>
            </w:pPr>
            <w:r w:rsidRPr="0028762E">
              <w:rPr>
                <w:color w:val="0033CC"/>
                <w:sz w:val="18"/>
                <w:szCs w:val="18"/>
                <w:lang w:eastAsia="en-IN"/>
              </w:rPr>
              <w:t>a) policies and responsibilities.</w:t>
            </w:r>
          </w:p>
          <w:p w14:paraId="517CF12D" w14:textId="77777777" w:rsidR="0021604B" w:rsidRPr="0028762E" w:rsidRDefault="0021604B" w:rsidP="0021604B">
            <w:pPr>
              <w:rPr>
                <w:color w:val="0033CC"/>
                <w:sz w:val="18"/>
                <w:szCs w:val="18"/>
                <w:lang w:eastAsia="en-IN"/>
              </w:rPr>
            </w:pPr>
            <w:r w:rsidRPr="0028762E">
              <w:rPr>
                <w:color w:val="0033CC"/>
                <w:sz w:val="18"/>
                <w:szCs w:val="18"/>
                <w:lang w:eastAsia="en-IN"/>
              </w:rPr>
              <w:t>b) management review</w:t>
            </w:r>
          </w:p>
          <w:p w14:paraId="413D2363" w14:textId="77777777" w:rsidR="0021604B" w:rsidRPr="0028762E" w:rsidRDefault="0021604B" w:rsidP="0021604B">
            <w:pPr>
              <w:rPr>
                <w:color w:val="0033CC"/>
                <w:sz w:val="18"/>
                <w:szCs w:val="18"/>
                <w:lang w:eastAsia="en-IN"/>
              </w:rPr>
            </w:pPr>
            <w:r w:rsidRPr="0028762E">
              <w:rPr>
                <w:color w:val="0033CC"/>
                <w:sz w:val="18"/>
                <w:szCs w:val="18"/>
                <w:lang w:eastAsia="en-IN"/>
              </w:rPr>
              <w:t>c) internal audits</w:t>
            </w:r>
          </w:p>
          <w:p w14:paraId="61837736" w14:textId="77777777" w:rsidR="0021604B" w:rsidRPr="0028762E" w:rsidRDefault="0021604B" w:rsidP="0021604B">
            <w:pPr>
              <w:rPr>
                <w:color w:val="0033CC"/>
                <w:sz w:val="18"/>
                <w:szCs w:val="18"/>
                <w:lang w:eastAsia="en-IN"/>
              </w:rPr>
            </w:pPr>
            <w:r w:rsidRPr="0028762E">
              <w:rPr>
                <w:color w:val="0033CC"/>
                <w:sz w:val="18"/>
                <w:szCs w:val="18"/>
                <w:lang w:eastAsia="en-IN"/>
              </w:rPr>
              <w:t>d) corrective actions</w:t>
            </w:r>
          </w:p>
          <w:p w14:paraId="0B814230" w14:textId="77777777" w:rsidR="0021604B" w:rsidRPr="0028762E" w:rsidRDefault="0021604B" w:rsidP="0021604B">
            <w:pPr>
              <w:rPr>
                <w:color w:val="0033CC"/>
                <w:sz w:val="18"/>
                <w:szCs w:val="18"/>
                <w:lang w:eastAsia="en-IN"/>
              </w:rPr>
            </w:pPr>
            <w:r w:rsidRPr="0028762E">
              <w:rPr>
                <w:color w:val="0033CC"/>
                <w:sz w:val="18"/>
                <w:szCs w:val="18"/>
                <w:lang w:eastAsia="en-IN"/>
              </w:rPr>
              <w:t>e) actions to address risks and opportunities.</w:t>
            </w:r>
          </w:p>
          <w:p w14:paraId="59F3AD0F" w14:textId="78D4F0AB" w:rsidR="0021604B" w:rsidRPr="0028762E" w:rsidRDefault="0021604B" w:rsidP="0021604B">
            <w:pPr>
              <w:rPr>
                <w:color w:val="0033CC"/>
                <w:sz w:val="18"/>
                <w:szCs w:val="18"/>
              </w:rPr>
            </w:pPr>
            <w:r w:rsidRPr="0028762E">
              <w:rPr>
                <w:color w:val="0033CC"/>
                <w:sz w:val="18"/>
                <w:szCs w:val="18"/>
                <w:lang w:eastAsia="en-IN"/>
              </w:rPr>
              <w:t>f) records and information</w:t>
            </w:r>
          </w:p>
        </w:tc>
        <w:tc>
          <w:tcPr>
            <w:tcW w:w="3137" w:type="dxa"/>
          </w:tcPr>
          <w:p w14:paraId="74430E1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B804293" w14:textId="77777777" w:rsidR="0021604B" w:rsidRPr="0028762E" w:rsidRDefault="0021604B" w:rsidP="0021604B">
            <w:pPr>
              <w:rPr>
                <w:b/>
                <w:bCs/>
                <w:sz w:val="18"/>
                <w:szCs w:val="18"/>
                <w:lang w:val="en-US"/>
              </w:rPr>
            </w:pPr>
          </w:p>
        </w:tc>
        <w:tc>
          <w:tcPr>
            <w:tcW w:w="1871" w:type="dxa"/>
            <w:vAlign w:val="center"/>
          </w:tcPr>
          <w:p w14:paraId="1286E07D" w14:textId="77777777" w:rsidR="0021604B" w:rsidRPr="0028762E" w:rsidRDefault="0021604B" w:rsidP="0021604B">
            <w:pPr>
              <w:rPr>
                <w:b/>
                <w:bCs/>
                <w:sz w:val="18"/>
                <w:szCs w:val="18"/>
                <w:lang w:val="en-US"/>
              </w:rPr>
            </w:pPr>
          </w:p>
        </w:tc>
      </w:tr>
      <w:tr w:rsidR="0021604B" w:rsidRPr="0028762E" w14:paraId="15FA1EAE" w14:textId="77777777" w:rsidTr="00362AF6">
        <w:tc>
          <w:tcPr>
            <w:tcW w:w="1477" w:type="dxa"/>
          </w:tcPr>
          <w:p w14:paraId="1C21CA08"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57505CC3" w14:textId="77777777" w:rsidR="0021604B" w:rsidRPr="0028762E" w:rsidRDefault="0021604B" w:rsidP="0021604B">
            <w:pPr>
              <w:ind w:right="-108"/>
              <w:rPr>
                <w:b/>
                <w:i/>
                <w:iCs/>
                <w:sz w:val="18"/>
                <w:szCs w:val="18"/>
                <w:lang w:eastAsia="en-IN"/>
              </w:rPr>
            </w:pPr>
          </w:p>
          <w:p w14:paraId="6EEF865A" w14:textId="41038619" w:rsidR="0021604B" w:rsidRPr="0028762E" w:rsidRDefault="0021604B" w:rsidP="0021604B">
            <w:pPr>
              <w:ind w:right="-108"/>
              <w:rPr>
                <w:b/>
                <w:i/>
                <w:iCs/>
                <w:sz w:val="18"/>
                <w:szCs w:val="18"/>
              </w:rPr>
            </w:pPr>
            <w:r w:rsidRPr="0028762E">
              <w:rPr>
                <w:b/>
                <w:i/>
                <w:iCs/>
                <w:sz w:val="18"/>
                <w:szCs w:val="18"/>
                <w:lang w:eastAsia="en-IN"/>
              </w:rPr>
              <w:t>10.2.1</w:t>
            </w:r>
          </w:p>
        </w:tc>
        <w:tc>
          <w:tcPr>
            <w:tcW w:w="4728" w:type="dxa"/>
          </w:tcPr>
          <w:p w14:paraId="7602238D" w14:textId="3F3C3E14" w:rsidR="0021604B" w:rsidRPr="0028762E" w:rsidRDefault="0021604B" w:rsidP="0021604B">
            <w:pPr>
              <w:rPr>
                <w:bCs/>
                <w:i/>
                <w:iCs/>
                <w:sz w:val="18"/>
                <w:szCs w:val="18"/>
                <w:lang w:val="en-IN"/>
              </w:rPr>
            </w:pPr>
            <w:r w:rsidRPr="0028762E">
              <w:rPr>
                <w:i/>
                <w:iCs/>
                <w:color w:val="000000"/>
                <w:sz w:val="18"/>
                <w:szCs w:val="18"/>
                <w:lang w:val="en-IN" w:eastAsia="en-IN"/>
              </w:rPr>
              <w:t>The VVB shall maintain and, upon request, provide clear, traceable, and accurate information about its activities and the sectors in which it operates.</w:t>
            </w:r>
          </w:p>
        </w:tc>
        <w:tc>
          <w:tcPr>
            <w:tcW w:w="2610" w:type="dxa"/>
            <w:vMerge w:val="restart"/>
          </w:tcPr>
          <w:p w14:paraId="4B1AD7FA" w14:textId="56CD21A4" w:rsidR="0021604B" w:rsidRPr="0028762E" w:rsidRDefault="0021604B" w:rsidP="0021604B">
            <w:pPr>
              <w:rPr>
                <w:color w:val="0033CC"/>
                <w:sz w:val="18"/>
                <w:szCs w:val="18"/>
              </w:rPr>
            </w:pPr>
            <w:r>
              <w:rPr>
                <w:color w:val="0033CC"/>
                <w:sz w:val="18"/>
                <w:szCs w:val="18"/>
              </w:rPr>
              <w:t>(AP) 6.4.2</w:t>
            </w:r>
          </w:p>
        </w:tc>
        <w:tc>
          <w:tcPr>
            <w:tcW w:w="3137" w:type="dxa"/>
            <w:vMerge w:val="restart"/>
          </w:tcPr>
          <w:p w14:paraId="5FDC601E" w14:textId="4B147528" w:rsidR="0021604B" w:rsidRPr="0028762E" w:rsidRDefault="0021604B" w:rsidP="0021604B">
            <w:pPr>
              <w:spacing w:before="40"/>
              <w:rPr>
                <w:b/>
                <w:bCs/>
                <w:color w:val="000000" w:themeColor="text1"/>
                <w:sz w:val="18"/>
                <w:szCs w:val="18"/>
                <w:lang w:val="en-US"/>
              </w:rPr>
            </w:pPr>
          </w:p>
        </w:tc>
        <w:tc>
          <w:tcPr>
            <w:tcW w:w="1487" w:type="dxa"/>
            <w:vMerge w:val="restart"/>
          </w:tcPr>
          <w:p w14:paraId="246057FC" w14:textId="77777777" w:rsidR="0021604B" w:rsidRPr="0028762E" w:rsidRDefault="0021604B" w:rsidP="0021604B">
            <w:pPr>
              <w:rPr>
                <w:b/>
                <w:bCs/>
                <w:sz w:val="18"/>
                <w:szCs w:val="18"/>
                <w:lang w:val="en-US"/>
              </w:rPr>
            </w:pPr>
          </w:p>
        </w:tc>
        <w:tc>
          <w:tcPr>
            <w:tcW w:w="1871" w:type="dxa"/>
            <w:vMerge w:val="restart"/>
          </w:tcPr>
          <w:p w14:paraId="1F1C2668" w14:textId="77777777" w:rsidR="0021604B" w:rsidRPr="0028762E" w:rsidRDefault="0021604B" w:rsidP="0021604B">
            <w:pPr>
              <w:rPr>
                <w:b/>
                <w:bCs/>
                <w:sz w:val="18"/>
                <w:szCs w:val="18"/>
                <w:lang w:val="en-US"/>
              </w:rPr>
            </w:pPr>
          </w:p>
        </w:tc>
      </w:tr>
      <w:tr w:rsidR="0021604B" w:rsidRPr="0028762E" w14:paraId="0096F410" w14:textId="77777777" w:rsidTr="00AB0E19">
        <w:tc>
          <w:tcPr>
            <w:tcW w:w="1477" w:type="dxa"/>
          </w:tcPr>
          <w:p w14:paraId="05266CAC"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E23A913" w14:textId="77777777" w:rsidR="0021604B" w:rsidRPr="0028762E" w:rsidRDefault="0021604B" w:rsidP="0021604B">
            <w:pPr>
              <w:ind w:right="-108"/>
              <w:rPr>
                <w:b/>
                <w:i/>
                <w:iCs/>
                <w:sz w:val="18"/>
                <w:szCs w:val="18"/>
                <w:lang w:eastAsia="en-IN"/>
              </w:rPr>
            </w:pPr>
          </w:p>
          <w:p w14:paraId="53DADBF8" w14:textId="291A0649" w:rsidR="0021604B" w:rsidRPr="0028762E" w:rsidRDefault="0021604B" w:rsidP="0021604B">
            <w:pPr>
              <w:ind w:right="-108"/>
              <w:rPr>
                <w:b/>
                <w:i/>
                <w:iCs/>
                <w:sz w:val="18"/>
                <w:szCs w:val="18"/>
              </w:rPr>
            </w:pPr>
            <w:r w:rsidRPr="0028762E">
              <w:rPr>
                <w:b/>
                <w:i/>
                <w:iCs/>
                <w:sz w:val="18"/>
                <w:szCs w:val="18"/>
                <w:lang w:eastAsia="en-IN"/>
              </w:rPr>
              <w:t>10.2.2</w:t>
            </w:r>
          </w:p>
        </w:tc>
        <w:tc>
          <w:tcPr>
            <w:tcW w:w="4728" w:type="dxa"/>
          </w:tcPr>
          <w:p w14:paraId="0E35A31F" w14:textId="666FE3D4" w:rsidR="0021604B" w:rsidRPr="0028762E" w:rsidRDefault="0021604B" w:rsidP="0021604B">
            <w:pPr>
              <w:rPr>
                <w:bCs/>
                <w:i/>
                <w:iCs/>
                <w:sz w:val="18"/>
                <w:szCs w:val="18"/>
                <w:lang w:val="en-IN"/>
              </w:rPr>
            </w:pPr>
            <w:r w:rsidRPr="0028762E">
              <w:rPr>
                <w:i/>
                <w:iCs/>
                <w:color w:val="000000"/>
                <w:sz w:val="18"/>
                <w:szCs w:val="18"/>
                <w:lang w:val="en-IN" w:eastAsia="en-IN"/>
              </w:rPr>
              <w:t>Unless otherwise specified in the programme, the VVB shall provide, upon request, the status of a given V/V statement.</w:t>
            </w:r>
          </w:p>
        </w:tc>
        <w:tc>
          <w:tcPr>
            <w:tcW w:w="2610" w:type="dxa"/>
            <w:vMerge/>
          </w:tcPr>
          <w:p w14:paraId="3ABF9090" w14:textId="77777777" w:rsidR="0021604B" w:rsidRPr="0028762E" w:rsidRDefault="0021604B" w:rsidP="0021604B">
            <w:pPr>
              <w:rPr>
                <w:color w:val="0033CC"/>
                <w:sz w:val="18"/>
                <w:szCs w:val="18"/>
              </w:rPr>
            </w:pPr>
          </w:p>
        </w:tc>
        <w:tc>
          <w:tcPr>
            <w:tcW w:w="3137" w:type="dxa"/>
            <w:vMerge/>
          </w:tcPr>
          <w:p w14:paraId="6219B5E8"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0F647E12" w14:textId="77777777" w:rsidR="0021604B" w:rsidRPr="0028762E" w:rsidRDefault="0021604B" w:rsidP="0021604B">
            <w:pPr>
              <w:rPr>
                <w:b/>
                <w:bCs/>
                <w:sz w:val="18"/>
                <w:szCs w:val="18"/>
                <w:lang w:val="en-US"/>
              </w:rPr>
            </w:pPr>
          </w:p>
        </w:tc>
        <w:tc>
          <w:tcPr>
            <w:tcW w:w="1871" w:type="dxa"/>
            <w:vMerge/>
            <w:vAlign w:val="center"/>
          </w:tcPr>
          <w:p w14:paraId="1D452486" w14:textId="77777777" w:rsidR="0021604B" w:rsidRPr="0028762E" w:rsidRDefault="0021604B" w:rsidP="0021604B">
            <w:pPr>
              <w:rPr>
                <w:b/>
                <w:bCs/>
                <w:sz w:val="18"/>
                <w:szCs w:val="18"/>
                <w:lang w:val="en-US"/>
              </w:rPr>
            </w:pPr>
          </w:p>
        </w:tc>
      </w:tr>
      <w:tr w:rsidR="0021604B" w:rsidRPr="0028762E" w14:paraId="1D0370B1" w14:textId="77777777" w:rsidTr="00AB0E19">
        <w:tc>
          <w:tcPr>
            <w:tcW w:w="1477" w:type="dxa"/>
          </w:tcPr>
          <w:p w14:paraId="6D841687"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7F612310" w14:textId="77777777" w:rsidR="0021604B" w:rsidRPr="0028762E" w:rsidRDefault="0021604B" w:rsidP="0021604B">
            <w:pPr>
              <w:ind w:right="-108"/>
              <w:rPr>
                <w:b/>
                <w:i/>
                <w:iCs/>
                <w:sz w:val="18"/>
                <w:szCs w:val="18"/>
                <w:lang w:eastAsia="en-IN"/>
              </w:rPr>
            </w:pPr>
          </w:p>
          <w:p w14:paraId="77DB06C4" w14:textId="4C8B1DEA" w:rsidR="0021604B" w:rsidRPr="0028762E" w:rsidRDefault="0021604B" w:rsidP="0021604B">
            <w:pPr>
              <w:ind w:right="-108"/>
              <w:rPr>
                <w:b/>
                <w:i/>
                <w:iCs/>
                <w:sz w:val="18"/>
                <w:szCs w:val="18"/>
              </w:rPr>
            </w:pPr>
            <w:r w:rsidRPr="0028762E">
              <w:rPr>
                <w:b/>
                <w:i/>
                <w:iCs/>
                <w:sz w:val="18"/>
                <w:szCs w:val="18"/>
                <w:lang w:eastAsia="en-IN"/>
              </w:rPr>
              <w:t>10.2.3</w:t>
            </w:r>
          </w:p>
        </w:tc>
        <w:tc>
          <w:tcPr>
            <w:tcW w:w="4728" w:type="dxa"/>
          </w:tcPr>
          <w:p w14:paraId="100772A7"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The VVB shall provide information and update clients on the following:</w:t>
            </w:r>
          </w:p>
          <w:p w14:paraId="08C61F94" w14:textId="77777777" w:rsidR="0021604B" w:rsidRPr="0028762E" w:rsidRDefault="0021604B" w:rsidP="0021604B">
            <w:pPr>
              <w:rPr>
                <w:i/>
                <w:iCs/>
                <w:color w:val="000000"/>
                <w:sz w:val="18"/>
                <w:szCs w:val="18"/>
                <w:lang w:val="en-IN" w:eastAsia="en-IN"/>
              </w:rPr>
            </w:pPr>
          </w:p>
          <w:p w14:paraId="33B61901"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a) the applicable V/V programmes and any changes;</w:t>
            </w:r>
          </w:p>
          <w:p w14:paraId="6BEA0398"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b) the fees for the V/V activity;</w:t>
            </w:r>
          </w:p>
          <w:p w14:paraId="0B98BBF5"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c) the VVB’s requirements for the client to:</w:t>
            </w:r>
          </w:p>
          <w:p w14:paraId="7D6F6278"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1) comply with the V/V programme;</w:t>
            </w:r>
          </w:p>
          <w:p w14:paraId="352185D6"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2) make all necessary arrangements for the conduct of the V/V activities;</w:t>
            </w:r>
          </w:p>
          <w:p w14:paraId="6218407A" w14:textId="77777777" w:rsidR="0021604B" w:rsidRPr="0028762E" w:rsidRDefault="0021604B" w:rsidP="0021604B">
            <w:pPr>
              <w:rPr>
                <w:i/>
                <w:iCs/>
                <w:color w:val="000000"/>
                <w:sz w:val="18"/>
                <w:szCs w:val="18"/>
                <w:lang w:val="en-IN" w:eastAsia="en-IN"/>
              </w:rPr>
            </w:pPr>
            <w:r w:rsidRPr="0028762E">
              <w:rPr>
                <w:i/>
                <w:iCs/>
                <w:color w:val="000000"/>
                <w:sz w:val="18"/>
                <w:szCs w:val="18"/>
                <w:lang w:val="en-IN" w:eastAsia="en-IN"/>
              </w:rPr>
              <w:t>3) make provisions, where applicable, to accommodate the presence of observers (e.g. accreditation assessors or trainee validator/verifier);</w:t>
            </w:r>
          </w:p>
          <w:p w14:paraId="289F780D" w14:textId="576E6B13" w:rsidR="0021604B" w:rsidRPr="0028762E" w:rsidRDefault="0021604B" w:rsidP="0021604B">
            <w:pPr>
              <w:rPr>
                <w:bCs/>
                <w:i/>
                <w:iCs/>
                <w:sz w:val="18"/>
                <w:szCs w:val="18"/>
                <w:lang w:val="en-IN"/>
              </w:rPr>
            </w:pPr>
            <w:r w:rsidRPr="0028762E">
              <w:rPr>
                <w:i/>
                <w:iCs/>
                <w:color w:val="000000"/>
                <w:sz w:val="18"/>
                <w:szCs w:val="18"/>
                <w:lang w:val="en-IN" w:eastAsia="en-IN"/>
              </w:rPr>
              <w:t xml:space="preserve">d) its policy governing any statement that the client is authorized to use when making reference to its V/V statement in communication of any kind in line with the requirements in </w:t>
            </w:r>
            <w:r w:rsidRPr="0028762E">
              <w:rPr>
                <w:i/>
                <w:iCs/>
                <w:color w:val="000000"/>
                <w:sz w:val="18"/>
                <w:szCs w:val="18"/>
                <w:u w:val="single"/>
                <w:lang w:val="en-IN" w:eastAsia="en-IN"/>
              </w:rPr>
              <w:t>10.3</w:t>
            </w:r>
            <w:r w:rsidRPr="0028762E">
              <w:rPr>
                <w:i/>
                <w:iCs/>
                <w:color w:val="000000"/>
                <w:sz w:val="18"/>
                <w:szCs w:val="18"/>
                <w:lang w:val="en-IN" w:eastAsia="en-IN"/>
              </w:rPr>
              <w:t>.</w:t>
            </w:r>
          </w:p>
        </w:tc>
        <w:tc>
          <w:tcPr>
            <w:tcW w:w="2610" w:type="dxa"/>
            <w:vMerge/>
          </w:tcPr>
          <w:p w14:paraId="08CD6577" w14:textId="77777777" w:rsidR="0021604B" w:rsidRPr="0028762E" w:rsidRDefault="0021604B" w:rsidP="0021604B">
            <w:pPr>
              <w:rPr>
                <w:color w:val="0033CC"/>
                <w:sz w:val="18"/>
                <w:szCs w:val="18"/>
              </w:rPr>
            </w:pPr>
          </w:p>
        </w:tc>
        <w:tc>
          <w:tcPr>
            <w:tcW w:w="3137" w:type="dxa"/>
            <w:vMerge/>
          </w:tcPr>
          <w:p w14:paraId="4ABA386F"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6513C89F" w14:textId="77777777" w:rsidR="0021604B" w:rsidRPr="0028762E" w:rsidRDefault="0021604B" w:rsidP="0021604B">
            <w:pPr>
              <w:rPr>
                <w:b/>
                <w:bCs/>
                <w:sz w:val="18"/>
                <w:szCs w:val="18"/>
                <w:lang w:val="en-US"/>
              </w:rPr>
            </w:pPr>
          </w:p>
        </w:tc>
        <w:tc>
          <w:tcPr>
            <w:tcW w:w="1871" w:type="dxa"/>
            <w:vMerge/>
            <w:vAlign w:val="center"/>
          </w:tcPr>
          <w:p w14:paraId="430474D9" w14:textId="77777777" w:rsidR="0021604B" w:rsidRPr="0028762E" w:rsidRDefault="0021604B" w:rsidP="0021604B">
            <w:pPr>
              <w:rPr>
                <w:b/>
                <w:bCs/>
                <w:sz w:val="18"/>
                <w:szCs w:val="18"/>
                <w:lang w:val="en-US"/>
              </w:rPr>
            </w:pPr>
          </w:p>
        </w:tc>
      </w:tr>
      <w:tr w:rsidR="0021604B" w:rsidRPr="0028762E" w14:paraId="184BF13A" w14:textId="77777777" w:rsidTr="00362AF6">
        <w:tc>
          <w:tcPr>
            <w:tcW w:w="1477" w:type="dxa"/>
          </w:tcPr>
          <w:p w14:paraId="29004754" w14:textId="420EA12D" w:rsidR="0021604B" w:rsidRPr="0028762E" w:rsidRDefault="0021604B" w:rsidP="0021604B">
            <w:pPr>
              <w:ind w:right="-108"/>
              <w:rPr>
                <w:b/>
                <w:i/>
                <w:iCs/>
                <w:sz w:val="18"/>
                <w:szCs w:val="18"/>
              </w:rPr>
            </w:pPr>
            <w:r w:rsidRPr="0028762E">
              <w:rPr>
                <w:b/>
                <w:sz w:val="18"/>
                <w:szCs w:val="18"/>
                <w:lang w:eastAsia="en-IN"/>
              </w:rPr>
              <w:lastRenderedPageBreak/>
              <w:t>10.2.2</w:t>
            </w:r>
          </w:p>
        </w:tc>
        <w:tc>
          <w:tcPr>
            <w:tcW w:w="4728" w:type="dxa"/>
          </w:tcPr>
          <w:p w14:paraId="0ABD2C39" w14:textId="464A1D0E" w:rsidR="0021604B" w:rsidRPr="0028762E" w:rsidRDefault="0021604B" w:rsidP="0021604B">
            <w:pPr>
              <w:rPr>
                <w:bCs/>
                <w:i/>
                <w:iCs/>
                <w:sz w:val="18"/>
                <w:szCs w:val="18"/>
                <w:lang w:val="en-IN"/>
              </w:rPr>
            </w:pPr>
            <w:r w:rsidRPr="0028762E">
              <w:rPr>
                <w:color w:val="000000"/>
                <w:sz w:val="18"/>
                <w:szCs w:val="18"/>
                <w:lang w:eastAsia="en-IN"/>
              </w:rPr>
              <w:t>For ISO/IEC 17029:2019, 10.2.2, note that the status of the V/V opinion can be confirmation of the identity of the body that issued the opinion, its date of issuance and, if applicable, the revision date.</w:t>
            </w:r>
          </w:p>
        </w:tc>
        <w:tc>
          <w:tcPr>
            <w:tcW w:w="2610" w:type="dxa"/>
            <w:vMerge w:val="restart"/>
          </w:tcPr>
          <w:p w14:paraId="16563DDB" w14:textId="77777777" w:rsidR="0021604B" w:rsidRPr="0028762E" w:rsidRDefault="0021604B" w:rsidP="0021604B">
            <w:pPr>
              <w:rPr>
                <w:color w:val="0033CC"/>
                <w:sz w:val="18"/>
                <w:szCs w:val="18"/>
              </w:rPr>
            </w:pPr>
          </w:p>
        </w:tc>
        <w:tc>
          <w:tcPr>
            <w:tcW w:w="3137" w:type="dxa"/>
            <w:vMerge w:val="restart"/>
          </w:tcPr>
          <w:p w14:paraId="058FC86A" w14:textId="77777777" w:rsidR="0021604B" w:rsidRPr="0028762E" w:rsidRDefault="0021604B" w:rsidP="0021604B">
            <w:pPr>
              <w:spacing w:before="40"/>
              <w:rPr>
                <w:b/>
                <w:bCs/>
                <w:color w:val="000000" w:themeColor="text1"/>
                <w:sz w:val="18"/>
                <w:szCs w:val="18"/>
                <w:lang w:val="en-US"/>
              </w:rPr>
            </w:pPr>
          </w:p>
        </w:tc>
        <w:tc>
          <w:tcPr>
            <w:tcW w:w="1487" w:type="dxa"/>
            <w:vMerge w:val="restart"/>
          </w:tcPr>
          <w:p w14:paraId="7808336A" w14:textId="77777777" w:rsidR="0021604B" w:rsidRPr="0028762E" w:rsidRDefault="0021604B" w:rsidP="0021604B">
            <w:pPr>
              <w:rPr>
                <w:b/>
                <w:bCs/>
                <w:sz w:val="18"/>
                <w:szCs w:val="18"/>
                <w:lang w:val="en-US"/>
              </w:rPr>
            </w:pPr>
          </w:p>
        </w:tc>
        <w:tc>
          <w:tcPr>
            <w:tcW w:w="1871" w:type="dxa"/>
            <w:vMerge w:val="restart"/>
          </w:tcPr>
          <w:p w14:paraId="6639FAB3" w14:textId="77777777" w:rsidR="0021604B" w:rsidRDefault="0021604B" w:rsidP="0021604B">
            <w:pPr>
              <w:rPr>
                <w:b/>
                <w:bCs/>
                <w:sz w:val="18"/>
                <w:szCs w:val="18"/>
                <w:lang w:val="en-US"/>
              </w:rPr>
            </w:pPr>
          </w:p>
          <w:p w14:paraId="6DA97074" w14:textId="77777777" w:rsidR="0021604B" w:rsidRPr="0028762E" w:rsidRDefault="0021604B" w:rsidP="0021604B">
            <w:pPr>
              <w:rPr>
                <w:b/>
                <w:bCs/>
                <w:sz w:val="18"/>
                <w:szCs w:val="18"/>
                <w:lang w:val="en-US"/>
              </w:rPr>
            </w:pPr>
          </w:p>
        </w:tc>
      </w:tr>
      <w:tr w:rsidR="0021604B" w:rsidRPr="0028762E" w14:paraId="21E92FB2" w14:textId="77777777" w:rsidTr="00AB0E19">
        <w:tc>
          <w:tcPr>
            <w:tcW w:w="1477" w:type="dxa"/>
          </w:tcPr>
          <w:p w14:paraId="681EA3A8" w14:textId="24497688" w:rsidR="0021604B" w:rsidRPr="0028762E" w:rsidRDefault="0021604B" w:rsidP="0021604B">
            <w:pPr>
              <w:ind w:right="-108"/>
              <w:rPr>
                <w:b/>
                <w:i/>
                <w:iCs/>
                <w:sz w:val="18"/>
                <w:szCs w:val="18"/>
              </w:rPr>
            </w:pPr>
            <w:r w:rsidRPr="0028762E">
              <w:rPr>
                <w:b/>
                <w:sz w:val="18"/>
                <w:szCs w:val="18"/>
                <w:lang w:eastAsia="en-IN"/>
              </w:rPr>
              <w:t>10.2.3</w:t>
            </w:r>
          </w:p>
        </w:tc>
        <w:tc>
          <w:tcPr>
            <w:tcW w:w="4728" w:type="dxa"/>
          </w:tcPr>
          <w:p w14:paraId="7A795911" w14:textId="31550E15" w:rsidR="0021604B" w:rsidRPr="0028762E" w:rsidRDefault="0021604B" w:rsidP="0021604B">
            <w:pPr>
              <w:rPr>
                <w:bCs/>
                <w:i/>
                <w:iCs/>
                <w:sz w:val="18"/>
                <w:szCs w:val="18"/>
                <w:lang w:val="en-IN"/>
              </w:rPr>
            </w:pPr>
            <w:r w:rsidRPr="0028762E">
              <w:rPr>
                <w:color w:val="000000"/>
                <w:sz w:val="18"/>
                <w:szCs w:val="18"/>
                <w:lang w:eastAsia="en-IN"/>
              </w:rPr>
              <w:t>In addition to the requirements of ISO/IEC 17029:2019, 10.2.3, the V/V team shall provide a detailed description of the V/V process.</w:t>
            </w:r>
          </w:p>
        </w:tc>
        <w:tc>
          <w:tcPr>
            <w:tcW w:w="2610" w:type="dxa"/>
            <w:vMerge/>
          </w:tcPr>
          <w:p w14:paraId="1C5AD6BE" w14:textId="77777777" w:rsidR="0021604B" w:rsidRPr="0028762E" w:rsidRDefault="0021604B" w:rsidP="0021604B">
            <w:pPr>
              <w:rPr>
                <w:color w:val="0033CC"/>
                <w:sz w:val="18"/>
                <w:szCs w:val="18"/>
              </w:rPr>
            </w:pPr>
          </w:p>
        </w:tc>
        <w:tc>
          <w:tcPr>
            <w:tcW w:w="3137" w:type="dxa"/>
            <w:vMerge/>
          </w:tcPr>
          <w:p w14:paraId="63ECEA59"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12E7426F" w14:textId="77777777" w:rsidR="0021604B" w:rsidRPr="0028762E" w:rsidRDefault="0021604B" w:rsidP="0021604B">
            <w:pPr>
              <w:rPr>
                <w:b/>
                <w:bCs/>
                <w:sz w:val="18"/>
                <w:szCs w:val="18"/>
                <w:lang w:val="en-US"/>
              </w:rPr>
            </w:pPr>
          </w:p>
        </w:tc>
        <w:tc>
          <w:tcPr>
            <w:tcW w:w="1871" w:type="dxa"/>
            <w:vMerge/>
            <w:vAlign w:val="center"/>
          </w:tcPr>
          <w:p w14:paraId="4CEC5798" w14:textId="77777777" w:rsidR="0021604B" w:rsidRPr="0028762E" w:rsidRDefault="0021604B" w:rsidP="0021604B">
            <w:pPr>
              <w:rPr>
                <w:b/>
                <w:bCs/>
                <w:sz w:val="18"/>
                <w:szCs w:val="18"/>
                <w:lang w:val="en-US"/>
              </w:rPr>
            </w:pPr>
          </w:p>
        </w:tc>
      </w:tr>
      <w:tr w:rsidR="0021604B" w:rsidRPr="0028762E" w14:paraId="112D42F8" w14:textId="77777777" w:rsidTr="00AB0E19">
        <w:tc>
          <w:tcPr>
            <w:tcW w:w="1477" w:type="dxa"/>
          </w:tcPr>
          <w:p w14:paraId="370E8A17" w14:textId="270A0AD4" w:rsidR="0021604B" w:rsidRPr="0028762E" w:rsidRDefault="0021604B" w:rsidP="0021604B">
            <w:pPr>
              <w:ind w:right="-108"/>
              <w:rPr>
                <w:b/>
                <w:i/>
                <w:iCs/>
                <w:sz w:val="18"/>
                <w:szCs w:val="18"/>
              </w:rPr>
            </w:pPr>
            <w:r w:rsidRPr="0028762E">
              <w:rPr>
                <w:b/>
                <w:sz w:val="18"/>
                <w:szCs w:val="18"/>
                <w:lang w:eastAsia="en-IN"/>
              </w:rPr>
              <w:t>10.3</w:t>
            </w:r>
          </w:p>
        </w:tc>
        <w:tc>
          <w:tcPr>
            <w:tcW w:w="4728" w:type="dxa"/>
          </w:tcPr>
          <w:p w14:paraId="43D4680D" w14:textId="474E40A1" w:rsidR="0021604B" w:rsidRPr="0028762E" w:rsidRDefault="0021604B" w:rsidP="0021604B">
            <w:pPr>
              <w:rPr>
                <w:bCs/>
                <w:i/>
                <w:iCs/>
                <w:sz w:val="18"/>
                <w:szCs w:val="18"/>
                <w:lang w:val="en-IN"/>
              </w:rPr>
            </w:pPr>
            <w:r w:rsidRPr="0028762E">
              <w:rPr>
                <w:b/>
                <w:sz w:val="18"/>
                <w:szCs w:val="18"/>
                <w:lang w:eastAsia="en-IN"/>
              </w:rPr>
              <w:t>Reference to V/Vand use of marks</w:t>
            </w:r>
          </w:p>
        </w:tc>
        <w:tc>
          <w:tcPr>
            <w:tcW w:w="2610" w:type="dxa"/>
          </w:tcPr>
          <w:p w14:paraId="46A89071" w14:textId="77777777" w:rsidR="0021604B" w:rsidRPr="0028762E" w:rsidRDefault="0021604B" w:rsidP="0021604B">
            <w:pPr>
              <w:rPr>
                <w:color w:val="0033CC"/>
                <w:sz w:val="18"/>
                <w:szCs w:val="18"/>
              </w:rPr>
            </w:pPr>
          </w:p>
        </w:tc>
        <w:tc>
          <w:tcPr>
            <w:tcW w:w="3137" w:type="dxa"/>
          </w:tcPr>
          <w:p w14:paraId="4BBA1119"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C2EC1F3" w14:textId="77777777" w:rsidR="0021604B" w:rsidRPr="0028762E" w:rsidRDefault="0021604B" w:rsidP="0021604B">
            <w:pPr>
              <w:rPr>
                <w:b/>
                <w:bCs/>
                <w:sz w:val="18"/>
                <w:szCs w:val="18"/>
                <w:lang w:val="en-US"/>
              </w:rPr>
            </w:pPr>
          </w:p>
        </w:tc>
        <w:tc>
          <w:tcPr>
            <w:tcW w:w="1871" w:type="dxa"/>
            <w:vAlign w:val="center"/>
          </w:tcPr>
          <w:p w14:paraId="68D36742" w14:textId="77777777" w:rsidR="0021604B" w:rsidRPr="0028762E" w:rsidRDefault="0021604B" w:rsidP="0021604B">
            <w:pPr>
              <w:rPr>
                <w:b/>
                <w:bCs/>
                <w:sz w:val="18"/>
                <w:szCs w:val="18"/>
                <w:lang w:val="en-US"/>
              </w:rPr>
            </w:pPr>
          </w:p>
        </w:tc>
      </w:tr>
      <w:tr w:rsidR="0021604B" w:rsidRPr="0028762E" w14:paraId="03AE8BE6" w14:textId="77777777" w:rsidTr="00AB0E19">
        <w:tc>
          <w:tcPr>
            <w:tcW w:w="1477" w:type="dxa"/>
          </w:tcPr>
          <w:p w14:paraId="2012439F"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77B8EA26" w14:textId="77777777" w:rsidR="0021604B" w:rsidRPr="0028762E" w:rsidRDefault="0021604B" w:rsidP="0021604B">
            <w:pPr>
              <w:ind w:right="-108"/>
              <w:rPr>
                <w:b/>
                <w:i/>
                <w:iCs/>
                <w:sz w:val="18"/>
                <w:szCs w:val="18"/>
                <w:lang w:eastAsia="en-IN"/>
              </w:rPr>
            </w:pPr>
          </w:p>
          <w:p w14:paraId="3E2C167E" w14:textId="0BFBA746" w:rsidR="0021604B" w:rsidRPr="0028762E" w:rsidRDefault="0021604B" w:rsidP="0021604B">
            <w:pPr>
              <w:ind w:right="-108"/>
              <w:rPr>
                <w:b/>
                <w:i/>
                <w:iCs/>
                <w:sz w:val="18"/>
                <w:szCs w:val="18"/>
              </w:rPr>
            </w:pPr>
            <w:r w:rsidRPr="0028762E">
              <w:rPr>
                <w:b/>
                <w:i/>
                <w:iCs/>
                <w:sz w:val="18"/>
                <w:szCs w:val="18"/>
                <w:lang w:eastAsia="en-IN"/>
              </w:rPr>
              <w:t>10.3.1</w:t>
            </w:r>
          </w:p>
        </w:tc>
        <w:tc>
          <w:tcPr>
            <w:tcW w:w="4728" w:type="dxa"/>
          </w:tcPr>
          <w:p w14:paraId="3C67A84E" w14:textId="504CD875" w:rsidR="0021604B" w:rsidRPr="0028762E" w:rsidRDefault="0021604B" w:rsidP="0021604B">
            <w:pPr>
              <w:rPr>
                <w:bCs/>
                <w:i/>
                <w:iCs/>
                <w:sz w:val="18"/>
                <w:szCs w:val="18"/>
                <w:lang w:val="en-IN"/>
              </w:rPr>
            </w:pPr>
            <w:r w:rsidRPr="0028762E">
              <w:rPr>
                <w:i/>
                <w:iCs/>
                <w:color w:val="000000"/>
                <w:sz w:val="18"/>
                <w:szCs w:val="18"/>
              </w:rPr>
              <w:t>A VVB shall have rules governing any reference to V/Vor use of its marks that it authorizes its clients to use. These rules shall ensure, among other things, traceability back to the VVB and to the V/V statement issued.</w:t>
            </w:r>
          </w:p>
        </w:tc>
        <w:tc>
          <w:tcPr>
            <w:tcW w:w="2610" w:type="dxa"/>
          </w:tcPr>
          <w:p w14:paraId="6FB08B94" w14:textId="77777777" w:rsidR="0021604B" w:rsidRPr="0028762E" w:rsidRDefault="0021604B" w:rsidP="0021604B">
            <w:pPr>
              <w:rPr>
                <w:color w:val="0033CC"/>
                <w:sz w:val="18"/>
                <w:szCs w:val="18"/>
              </w:rPr>
            </w:pPr>
          </w:p>
        </w:tc>
        <w:tc>
          <w:tcPr>
            <w:tcW w:w="3137" w:type="dxa"/>
          </w:tcPr>
          <w:p w14:paraId="62E7A566"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BC124FA" w14:textId="77777777" w:rsidR="0021604B" w:rsidRPr="0028762E" w:rsidRDefault="0021604B" w:rsidP="0021604B">
            <w:pPr>
              <w:rPr>
                <w:b/>
                <w:bCs/>
                <w:sz w:val="18"/>
                <w:szCs w:val="18"/>
                <w:lang w:val="en-US"/>
              </w:rPr>
            </w:pPr>
          </w:p>
        </w:tc>
        <w:tc>
          <w:tcPr>
            <w:tcW w:w="1871" w:type="dxa"/>
            <w:vAlign w:val="center"/>
          </w:tcPr>
          <w:p w14:paraId="6BB46C60" w14:textId="77777777" w:rsidR="0021604B" w:rsidRPr="0028762E" w:rsidRDefault="0021604B" w:rsidP="0021604B">
            <w:pPr>
              <w:rPr>
                <w:b/>
                <w:bCs/>
                <w:sz w:val="18"/>
                <w:szCs w:val="18"/>
                <w:lang w:val="en-US"/>
              </w:rPr>
            </w:pPr>
          </w:p>
        </w:tc>
      </w:tr>
      <w:tr w:rsidR="0021604B" w:rsidRPr="0028762E" w14:paraId="4BB0FCAD" w14:textId="77777777" w:rsidTr="00AB0E19">
        <w:tc>
          <w:tcPr>
            <w:tcW w:w="1477" w:type="dxa"/>
          </w:tcPr>
          <w:p w14:paraId="2F18EAE7"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69F8770F" w14:textId="77777777" w:rsidR="0021604B" w:rsidRPr="0028762E" w:rsidRDefault="0021604B" w:rsidP="0021604B">
            <w:pPr>
              <w:ind w:right="-108"/>
              <w:rPr>
                <w:b/>
                <w:i/>
                <w:iCs/>
                <w:sz w:val="18"/>
                <w:szCs w:val="18"/>
                <w:lang w:eastAsia="en-IN"/>
              </w:rPr>
            </w:pPr>
          </w:p>
          <w:p w14:paraId="750A03B3" w14:textId="7BFC5DCD" w:rsidR="0021604B" w:rsidRPr="0028762E" w:rsidRDefault="0021604B" w:rsidP="0021604B">
            <w:pPr>
              <w:ind w:right="-108"/>
              <w:rPr>
                <w:b/>
                <w:i/>
                <w:iCs/>
                <w:sz w:val="18"/>
                <w:szCs w:val="18"/>
              </w:rPr>
            </w:pPr>
            <w:r w:rsidRPr="0028762E">
              <w:rPr>
                <w:b/>
                <w:i/>
                <w:iCs/>
                <w:sz w:val="18"/>
                <w:szCs w:val="18"/>
                <w:lang w:eastAsia="en-IN"/>
              </w:rPr>
              <w:t>10.3.2</w:t>
            </w:r>
          </w:p>
        </w:tc>
        <w:tc>
          <w:tcPr>
            <w:tcW w:w="4728" w:type="dxa"/>
          </w:tcPr>
          <w:p w14:paraId="1C3CD0C2" w14:textId="1BA77C22" w:rsidR="0021604B" w:rsidRPr="0028762E" w:rsidRDefault="0021604B" w:rsidP="0021604B">
            <w:pPr>
              <w:rPr>
                <w:bCs/>
                <w:i/>
                <w:iCs/>
                <w:sz w:val="18"/>
                <w:szCs w:val="18"/>
                <w:lang w:val="en-IN"/>
              </w:rPr>
            </w:pPr>
            <w:r w:rsidRPr="0028762E">
              <w:rPr>
                <w:i/>
                <w:iCs/>
                <w:color w:val="000000"/>
                <w:sz w:val="18"/>
                <w:szCs w:val="18"/>
              </w:rPr>
              <w:t>This reference or marks shall be used only in relation to the claim which has been validated/verified and shall not be misleading with regards to product certification.</w:t>
            </w:r>
          </w:p>
        </w:tc>
        <w:tc>
          <w:tcPr>
            <w:tcW w:w="2610" w:type="dxa"/>
          </w:tcPr>
          <w:p w14:paraId="64215726" w14:textId="77777777" w:rsidR="0021604B" w:rsidRPr="0028762E" w:rsidRDefault="0021604B" w:rsidP="0021604B">
            <w:pPr>
              <w:rPr>
                <w:color w:val="0033CC"/>
                <w:sz w:val="18"/>
                <w:szCs w:val="18"/>
              </w:rPr>
            </w:pPr>
          </w:p>
        </w:tc>
        <w:tc>
          <w:tcPr>
            <w:tcW w:w="3137" w:type="dxa"/>
          </w:tcPr>
          <w:p w14:paraId="6E19413E"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9E8CBB4" w14:textId="77777777" w:rsidR="0021604B" w:rsidRPr="0028762E" w:rsidRDefault="0021604B" w:rsidP="0021604B">
            <w:pPr>
              <w:rPr>
                <w:b/>
                <w:bCs/>
                <w:sz w:val="18"/>
                <w:szCs w:val="18"/>
                <w:lang w:val="en-US"/>
              </w:rPr>
            </w:pPr>
          </w:p>
        </w:tc>
        <w:tc>
          <w:tcPr>
            <w:tcW w:w="1871" w:type="dxa"/>
            <w:vAlign w:val="center"/>
          </w:tcPr>
          <w:p w14:paraId="52DB8CAF" w14:textId="77777777" w:rsidR="0021604B" w:rsidRPr="0028762E" w:rsidRDefault="0021604B" w:rsidP="0021604B">
            <w:pPr>
              <w:rPr>
                <w:b/>
                <w:bCs/>
                <w:sz w:val="18"/>
                <w:szCs w:val="18"/>
                <w:lang w:val="en-US"/>
              </w:rPr>
            </w:pPr>
          </w:p>
        </w:tc>
      </w:tr>
      <w:tr w:rsidR="0021604B" w:rsidRPr="0028762E" w14:paraId="06C9BEFA" w14:textId="77777777" w:rsidTr="00AB0E19">
        <w:tc>
          <w:tcPr>
            <w:tcW w:w="1477" w:type="dxa"/>
          </w:tcPr>
          <w:p w14:paraId="70F7BE89" w14:textId="0351E52B" w:rsidR="0021604B" w:rsidRPr="0028762E" w:rsidRDefault="0021604B" w:rsidP="0021604B">
            <w:pPr>
              <w:ind w:right="-108"/>
              <w:rPr>
                <w:b/>
                <w:i/>
                <w:iCs/>
                <w:sz w:val="18"/>
                <w:szCs w:val="18"/>
              </w:rPr>
            </w:pPr>
            <w:r w:rsidRPr="0028762E">
              <w:rPr>
                <w:b/>
                <w:sz w:val="18"/>
                <w:szCs w:val="18"/>
                <w:lang w:eastAsia="en-IN"/>
              </w:rPr>
              <w:t>10.3.2</w:t>
            </w:r>
          </w:p>
        </w:tc>
        <w:tc>
          <w:tcPr>
            <w:tcW w:w="4728" w:type="dxa"/>
          </w:tcPr>
          <w:p w14:paraId="77D15AAA" w14:textId="77777777" w:rsidR="0021604B" w:rsidRPr="0028762E" w:rsidRDefault="0021604B" w:rsidP="0021604B">
            <w:pPr>
              <w:autoSpaceDE w:val="0"/>
              <w:autoSpaceDN w:val="0"/>
              <w:adjustRightInd w:val="0"/>
              <w:rPr>
                <w:color w:val="000000"/>
                <w:sz w:val="18"/>
                <w:szCs w:val="18"/>
                <w:lang w:val="en-IN" w:eastAsia="en-IN"/>
              </w:rPr>
            </w:pPr>
            <w:r w:rsidRPr="0028762E">
              <w:rPr>
                <w:color w:val="000000"/>
                <w:sz w:val="18"/>
                <w:szCs w:val="18"/>
                <w:lang w:val="en-IN" w:eastAsia="en-IN"/>
              </w:rPr>
              <w:t>The body shall ensure its agreement requires that the client shall not use the environmental information statement, opinion, report, marks, logos or labels in a manner that could mislead intended users or impair the reputation of the body.</w:t>
            </w:r>
          </w:p>
          <w:p w14:paraId="359026DE" w14:textId="77777777" w:rsidR="0021604B" w:rsidRPr="0028762E" w:rsidRDefault="0021604B" w:rsidP="0021604B">
            <w:pPr>
              <w:autoSpaceDE w:val="0"/>
              <w:autoSpaceDN w:val="0"/>
              <w:adjustRightInd w:val="0"/>
              <w:rPr>
                <w:color w:val="000000"/>
                <w:sz w:val="18"/>
                <w:szCs w:val="18"/>
                <w:lang w:val="en-IN" w:eastAsia="en-IN"/>
              </w:rPr>
            </w:pPr>
            <w:r w:rsidRPr="0028762E">
              <w:rPr>
                <w:color w:val="000000"/>
                <w:sz w:val="18"/>
                <w:szCs w:val="18"/>
                <w:lang w:val="en-IN" w:eastAsia="en-IN"/>
              </w:rPr>
              <w:t>Marks, logos and labels may include symbols of the body or those associated with a programme.</w:t>
            </w:r>
          </w:p>
          <w:p w14:paraId="6B5591DE" w14:textId="762FEDD5" w:rsidR="0021604B" w:rsidRPr="0028762E" w:rsidRDefault="0021604B" w:rsidP="0021604B">
            <w:pPr>
              <w:rPr>
                <w:bCs/>
                <w:i/>
                <w:iCs/>
                <w:sz w:val="18"/>
                <w:szCs w:val="18"/>
                <w:lang w:val="en-IN"/>
              </w:rPr>
            </w:pPr>
            <w:r w:rsidRPr="0028762E">
              <w:rPr>
                <w:color w:val="000000"/>
                <w:sz w:val="18"/>
                <w:szCs w:val="18"/>
                <w:lang w:val="en-IN" w:eastAsia="en-IN"/>
              </w:rPr>
              <w:t>The body shall establish rules applying to references to data and information in an environmental information statement that were validated or verified.</w:t>
            </w:r>
          </w:p>
        </w:tc>
        <w:tc>
          <w:tcPr>
            <w:tcW w:w="2610" w:type="dxa"/>
          </w:tcPr>
          <w:p w14:paraId="4CC9D47A" w14:textId="77777777" w:rsidR="0021604B" w:rsidRPr="0028762E" w:rsidRDefault="0021604B" w:rsidP="0021604B">
            <w:pPr>
              <w:rPr>
                <w:color w:val="0033CC"/>
                <w:sz w:val="18"/>
                <w:szCs w:val="18"/>
              </w:rPr>
            </w:pPr>
          </w:p>
        </w:tc>
        <w:tc>
          <w:tcPr>
            <w:tcW w:w="3137" w:type="dxa"/>
          </w:tcPr>
          <w:p w14:paraId="75E93CA3"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FC81DC6" w14:textId="77777777" w:rsidR="0021604B" w:rsidRPr="0028762E" w:rsidRDefault="0021604B" w:rsidP="0021604B">
            <w:pPr>
              <w:rPr>
                <w:b/>
                <w:bCs/>
                <w:sz w:val="18"/>
                <w:szCs w:val="18"/>
                <w:lang w:val="en-US"/>
              </w:rPr>
            </w:pPr>
          </w:p>
        </w:tc>
        <w:tc>
          <w:tcPr>
            <w:tcW w:w="1871" w:type="dxa"/>
            <w:vAlign w:val="center"/>
          </w:tcPr>
          <w:p w14:paraId="0B2ADF6B" w14:textId="77777777" w:rsidR="0021604B" w:rsidRPr="0028762E" w:rsidRDefault="0021604B" w:rsidP="0021604B">
            <w:pPr>
              <w:rPr>
                <w:b/>
                <w:bCs/>
                <w:sz w:val="18"/>
                <w:szCs w:val="18"/>
                <w:lang w:val="en-US"/>
              </w:rPr>
            </w:pPr>
          </w:p>
        </w:tc>
      </w:tr>
      <w:tr w:rsidR="0021604B" w:rsidRPr="0028762E" w14:paraId="047DA386" w14:textId="77777777" w:rsidTr="00AB0E19">
        <w:tc>
          <w:tcPr>
            <w:tcW w:w="1477" w:type="dxa"/>
          </w:tcPr>
          <w:p w14:paraId="2407464C" w14:textId="27C406C2" w:rsidR="0021604B" w:rsidRPr="0028762E" w:rsidRDefault="0021604B" w:rsidP="0021604B">
            <w:pPr>
              <w:ind w:right="-108"/>
              <w:rPr>
                <w:b/>
                <w:i/>
                <w:iCs/>
                <w:sz w:val="18"/>
                <w:szCs w:val="18"/>
              </w:rPr>
            </w:pPr>
            <w:r w:rsidRPr="0028762E">
              <w:rPr>
                <w:b/>
                <w:sz w:val="18"/>
                <w:szCs w:val="18"/>
                <w:lang w:eastAsia="en-IN"/>
              </w:rPr>
              <w:t>10.3.3</w:t>
            </w:r>
          </w:p>
        </w:tc>
        <w:tc>
          <w:tcPr>
            <w:tcW w:w="4728" w:type="dxa"/>
          </w:tcPr>
          <w:p w14:paraId="46208DC7" w14:textId="2643F60D" w:rsidR="0021604B" w:rsidRPr="0028762E" w:rsidRDefault="0021604B" w:rsidP="0021604B">
            <w:pPr>
              <w:rPr>
                <w:bCs/>
                <w:i/>
                <w:iCs/>
                <w:sz w:val="18"/>
                <w:szCs w:val="18"/>
                <w:lang w:val="en-IN"/>
              </w:rPr>
            </w:pPr>
            <w:r w:rsidRPr="0028762E">
              <w:rPr>
                <w:color w:val="000000"/>
                <w:sz w:val="18"/>
                <w:szCs w:val="18"/>
                <w:lang w:eastAsia="en-IN"/>
              </w:rPr>
              <w:t>The body’s agreement shall require the client to ensure that any opinions or reports of factual findings made public by the client are communicated in their entirety.</w:t>
            </w:r>
          </w:p>
        </w:tc>
        <w:tc>
          <w:tcPr>
            <w:tcW w:w="2610" w:type="dxa"/>
          </w:tcPr>
          <w:p w14:paraId="69EBDFA9" w14:textId="77777777" w:rsidR="0021604B" w:rsidRPr="0028762E" w:rsidRDefault="0021604B" w:rsidP="0021604B">
            <w:pPr>
              <w:rPr>
                <w:color w:val="0033CC"/>
                <w:sz w:val="18"/>
                <w:szCs w:val="18"/>
              </w:rPr>
            </w:pPr>
          </w:p>
        </w:tc>
        <w:tc>
          <w:tcPr>
            <w:tcW w:w="3137" w:type="dxa"/>
          </w:tcPr>
          <w:p w14:paraId="18F04478"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547F5C8D" w14:textId="77777777" w:rsidR="0021604B" w:rsidRPr="0028762E" w:rsidRDefault="0021604B" w:rsidP="0021604B">
            <w:pPr>
              <w:rPr>
                <w:b/>
                <w:bCs/>
                <w:sz w:val="18"/>
                <w:szCs w:val="18"/>
                <w:lang w:val="en-US"/>
              </w:rPr>
            </w:pPr>
          </w:p>
        </w:tc>
        <w:tc>
          <w:tcPr>
            <w:tcW w:w="1871" w:type="dxa"/>
            <w:vAlign w:val="center"/>
          </w:tcPr>
          <w:p w14:paraId="350E6677" w14:textId="77777777" w:rsidR="0021604B" w:rsidRPr="0028762E" w:rsidRDefault="0021604B" w:rsidP="0021604B">
            <w:pPr>
              <w:rPr>
                <w:b/>
                <w:bCs/>
                <w:sz w:val="18"/>
                <w:szCs w:val="18"/>
                <w:lang w:val="en-US"/>
              </w:rPr>
            </w:pPr>
          </w:p>
        </w:tc>
      </w:tr>
      <w:tr w:rsidR="0021604B" w:rsidRPr="0028762E" w14:paraId="6EE257F7" w14:textId="77777777" w:rsidTr="0010709A">
        <w:tc>
          <w:tcPr>
            <w:tcW w:w="15310" w:type="dxa"/>
            <w:gridSpan w:val="6"/>
          </w:tcPr>
          <w:p w14:paraId="4CB8F6D6" w14:textId="57E0ED8D" w:rsidR="0021604B" w:rsidRPr="0028762E" w:rsidRDefault="0021604B" w:rsidP="0021604B">
            <w:pPr>
              <w:ind w:right="-108"/>
              <w:rPr>
                <w:b/>
                <w:bCs/>
                <w:sz w:val="18"/>
                <w:szCs w:val="18"/>
                <w:lang w:val="en-US"/>
              </w:rPr>
            </w:pPr>
            <w:r w:rsidRPr="0028762E">
              <w:rPr>
                <w:b/>
                <w:sz w:val="18"/>
                <w:szCs w:val="18"/>
                <w:lang w:eastAsia="en-IN"/>
              </w:rPr>
              <w:t>10.4</w:t>
            </w:r>
            <w:r>
              <w:rPr>
                <w:b/>
                <w:sz w:val="18"/>
                <w:szCs w:val="18"/>
                <w:lang w:eastAsia="en-IN"/>
              </w:rPr>
              <w:t xml:space="preserve"> </w:t>
            </w:r>
            <w:r w:rsidRPr="0028762E">
              <w:rPr>
                <w:b/>
                <w:sz w:val="18"/>
                <w:szCs w:val="18"/>
                <w:lang w:eastAsia="en-IN"/>
              </w:rPr>
              <w:t>Confidentiality</w:t>
            </w:r>
          </w:p>
        </w:tc>
      </w:tr>
      <w:tr w:rsidR="0021604B" w:rsidRPr="0028762E" w14:paraId="45A1D3C2" w14:textId="77777777" w:rsidTr="00685F4D">
        <w:tc>
          <w:tcPr>
            <w:tcW w:w="1477" w:type="dxa"/>
          </w:tcPr>
          <w:p w14:paraId="0A8C650C"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470D333C" w14:textId="77777777" w:rsidR="0021604B" w:rsidRPr="0028762E" w:rsidRDefault="0021604B" w:rsidP="0021604B">
            <w:pPr>
              <w:ind w:right="-108"/>
              <w:rPr>
                <w:b/>
                <w:i/>
                <w:iCs/>
                <w:sz w:val="18"/>
                <w:szCs w:val="18"/>
                <w:lang w:eastAsia="en-IN"/>
              </w:rPr>
            </w:pPr>
          </w:p>
          <w:p w14:paraId="55364FFD" w14:textId="60734F46" w:rsidR="0021604B" w:rsidRPr="0028762E" w:rsidRDefault="0021604B" w:rsidP="0021604B">
            <w:pPr>
              <w:ind w:right="-108"/>
              <w:rPr>
                <w:b/>
                <w:i/>
                <w:iCs/>
                <w:sz w:val="18"/>
                <w:szCs w:val="18"/>
              </w:rPr>
            </w:pPr>
            <w:r w:rsidRPr="0028762E">
              <w:rPr>
                <w:b/>
                <w:i/>
                <w:iCs/>
                <w:sz w:val="18"/>
                <w:szCs w:val="18"/>
                <w:lang w:eastAsia="en-IN"/>
              </w:rPr>
              <w:t>10.4.1</w:t>
            </w:r>
          </w:p>
        </w:tc>
        <w:tc>
          <w:tcPr>
            <w:tcW w:w="4728" w:type="dxa"/>
          </w:tcPr>
          <w:p w14:paraId="1FA78AAF" w14:textId="42B51F66" w:rsidR="0021604B" w:rsidRPr="0028762E" w:rsidRDefault="0021604B" w:rsidP="0021604B">
            <w:pPr>
              <w:rPr>
                <w:bCs/>
                <w:i/>
                <w:iCs/>
                <w:sz w:val="18"/>
                <w:szCs w:val="18"/>
                <w:lang w:val="en-IN"/>
              </w:rPr>
            </w:pPr>
            <w:r w:rsidRPr="0028762E">
              <w:rPr>
                <w:bCs/>
                <w:i/>
                <w:iCs/>
                <w:sz w:val="18"/>
                <w:szCs w:val="18"/>
                <w:lang w:val="en-IN" w:eastAsia="en-IN"/>
              </w:rPr>
              <w:t>The VVB shall be responsible, through legally enforceable agreements, for the management of all information obtained or created during the performance of V/V activities.</w:t>
            </w:r>
          </w:p>
        </w:tc>
        <w:tc>
          <w:tcPr>
            <w:tcW w:w="2610" w:type="dxa"/>
            <w:vMerge w:val="restart"/>
          </w:tcPr>
          <w:p w14:paraId="79801305" w14:textId="1431C77B" w:rsidR="0021604B" w:rsidRPr="0028762E" w:rsidRDefault="0021604B" w:rsidP="0021604B">
            <w:pPr>
              <w:rPr>
                <w:color w:val="0033CC"/>
                <w:sz w:val="18"/>
                <w:szCs w:val="18"/>
              </w:rPr>
            </w:pPr>
            <w:r>
              <w:rPr>
                <w:color w:val="0033CC"/>
                <w:sz w:val="18"/>
                <w:szCs w:val="18"/>
              </w:rPr>
              <w:t>(AP) 5.2</w:t>
            </w:r>
          </w:p>
        </w:tc>
        <w:tc>
          <w:tcPr>
            <w:tcW w:w="3137" w:type="dxa"/>
            <w:vMerge w:val="restart"/>
          </w:tcPr>
          <w:p w14:paraId="4166908A" w14:textId="77777777" w:rsidR="0021604B" w:rsidRPr="0028762E" w:rsidRDefault="0021604B" w:rsidP="0021604B">
            <w:pPr>
              <w:spacing w:before="40"/>
              <w:rPr>
                <w:b/>
                <w:bCs/>
                <w:color w:val="000000" w:themeColor="text1"/>
                <w:sz w:val="18"/>
                <w:szCs w:val="18"/>
                <w:lang w:val="en-US"/>
              </w:rPr>
            </w:pPr>
          </w:p>
        </w:tc>
        <w:tc>
          <w:tcPr>
            <w:tcW w:w="1487" w:type="dxa"/>
            <w:vMerge w:val="restart"/>
          </w:tcPr>
          <w:p w14:paraId="16C3E35D" w14:textId="77777777" w:rsidR="0021604B" w:rsidRPr="0028762E" w:rsidRDefault="0021604B" w:rsidP="0021604B">
            <w:pPr>
              <w:rPr>
                <w:b/>
                <w:bCs/>
                <w:sz w:val="18"/>
                <w:szCs w:val="18"/>
                <w:lang w:val="en-US"/>
              </w:rPr>
            </w:pPr>
          </w:p>
        </w:tc>
        <w:tc>
          <w:tcPr>
            <w:tcW w:w="1871" w:type="dxa"/>
            <w:vMerge w:val="restart"/>
          </w:tcPr>
          <w:p w14:paraId="73F62978" w14:textId="77777777" w:rsidR="0021604B" w:rsidRPr="0028762E" w:rsidRDefault="0021604B" w:rsidP="0021604B">
            <w:pPr>
              <w:rPr>
                <w:b/>
                <w:bCs/>
                <w:sz w:val="18"/>
                <w:szCs w:val="18"/>
                <w:lang w:val="en-US"/>
              </w:rPr>
            </w:pPr>
          </w:p>
        </w:tc>
      </w:tr>
      <w:tr w:rsidR="0021604B" w:rsidRPr="0028762E" w14:paraId="41F4246A" w14:textId="77777777" w:rsidTr="00AB0E19">
        <w:tc>
          <w:tcPr>
            <w:tcW w:w="1477" w:type="dxa"/>
          </w:tcPr>
          <w:p w14:paraId="39826645"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5A9A3337" w14:textId="77777777" w:rsidR="0021604B" w:rsidRPr="0028762E" w:rsidRDefault="0021604B" w:rsidP="0021604B">
            <w:pPr>
              <w:ind w:right="-108"/>
              <w:rPr>
                <w:b/>
                <w:i/>
                <w:iCs/>
                <w:sz w:val="18"/>
                <w:szCs w:val="18"/>
                <w:lang w:eastAsia="en-IN"/>
              </w:rPr>
            </w:pPr>
          </w:p>
          <w:p w14:paraId="0D03C9AE" w14:textId="68ABB020" w:rsidR="0021604B" w:rsidRPr="0028762E" w:rsidRDefault="0021604B" w:rsidP="0021604B">
            <w:pPr>
              <w:ind w:right="-108"/>
              <w:rPr>
                <w:b/>
                <w:i/>
                <w:iCs/>
                <w:sz w:val="18"/>
                <w:szCs w:val="18"/>
              </w:rPr>
            </w:pPr>
            <w:r w:rsidRPr="0028762E">
              <w:rPr>
                <w:b/>
                <w:i/>
                <w:iCs/>
                <w:sz w:val="18"/>
                <w:szCs w:val="18"/>
                <w:lang w:eastAsia="en-IN"/>
              </w:rPr>
              <w:t>10.4.2</w:t>
            </w:r>
          </w:p>
        </w:tc>
        <w:tc>
          <w:tcPr>
            <w:tcW w:w="4728" w:type="dxa"/>
          </w:tcPr>
          <w:p w14:paraId="655CC0E5" w14:textId="1D90B217" w:rsidR="0021604B" w:rsidRPr="0028762E" w:rsidRDefault="0021604B" w:rsidP="0021604B">
            <w:pPr>
              <w:rPr>
                <w:bCs/>
                <w:i/>
                <w:iCs/>
                <w:sz w:val="18"/>
                <w:szCs w:val="18"/>
                <w:lang w:val="en-IN"/>
              </w:rPr>
            </w:pPr>
            <w:r w:rsidRPr="0028762E">
              <w:rPr>
                <w:bCs/>
                <w:i/>
                <w:iCs/>
                <w:sz w:val="18"/>
                <w:szCs w:val="18"/>
                <w:lang w:val="en-IN" w:eastAsia="en-IN"/>
              </w:rPr>
              <w:t>The VVB shall inform the client, in advance, of the information it intends to place in the public domain</w:t>
            </w:r>
          </w:p>
        </w:tc>
        <w:tc>
          <w:tcPr>
            <w:tcW w:w="2610" w:type="dxa"/>
            <w:vMerge/>
          </w:tcPr>
          <w:p w14:paraId="3261033C" w14:textId="77777777" w:rsidR="0021604B" w:rsidRPr="0028762E" w:rsidRDefault="0021604B" w:rsidP="0021604B">
            <w:pPr>
              <w:rPr>
                <w:color w:val="0033CC"/>
                <w:sz w:val="18"/>
                <w:szCs w:val="18"/>
              </w:rPr>
            </w:pPr>
          </w:p>
        </w:tc>
        <w:tc>
          <w:tcPr>
            <w:tcW w:w="3137" w:type="dxa"/>
            <w:vMerge/>
          </w:tcPr>
          <w:p w14:paraId="4EC5D9CE"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174198D8" w14:textId="77777777" w:rsidR="0021604B" w:rsidRPr="0028762E" w:rsidRDefault="0021604B" w:rsidP="0021604B">
            <w:pPr>
              <w:rPr>
                <w:b/>
                <w:bCs/>
                <w:sz w:val="18"/>
                <w:szCs w:val="18"/>
                <w:lang w:val="en-US"/>
              </w:rPr>
            </w:pPr>
          </w:p>
        </w:tc>
        <w:tc>
          <w:tcPr>
            <w:tcW w:w="1871" w:type="dxa"/>
            <w:vMerge/>
            <w:vAlign w:val="center"/>
          </w:tcPr>
          <w:p w14:paraId="4A914440" w14:textId="77777777" w:rsidR="0021604B" w:rsidRPr="0028762E" w:rsidRDefault="0021604B" w:rsidP="0021604B">
            <w:pPr>
              <w:rPr>
                <w:b/>
                <w:bCs/>
                <w:sz w:val="18"/>
                <w:szCs w:val="18"/>
                <w:lang w:val="en-US"/>
              </w:rPr>
            </w:pPr>
          </w:p>
        </w:tc>
      </w:tr>
      <w:tr w:rsidR="0021604B" w:rsidRPr="0028762E" w14:paraId="063A53C3" w14:textId="77777777" w:rsidTr="00AB0E19">
        <w:tc>
          <w:tcPr>
            <w:tcW w:w="1477" w:type="dxa"/>
          </w:tcPr>
          <w:p w14:paraId="530CD680"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E8DC48B" w14:textId="77777777" w:rsidR="0021604B" w:rsidRPr="0028762E" w:rsidRDefault="0021604B" w:rsidP="0021604B">
            <w:pPr>
              <w:ind w:right="-108"/>
              <w:rPr>
                <w:b/>
                <w:i/>
                <w:iCs/>
                <w:sz w:val="18"/>
                <w:szCs w:val="18"/>
                <w:lang w:eastAsia="en-IN"/>
              </w:rPr>
            </w:pPr>
          </w:p>
          <w:p w14:paraId="315C3CFC" w14:textId="0FB9CC62" w:rsidR="0021604B" w:rsidRPr="0028762E" w:rsidRDefault="0021604B" w:rsidP="0021604B">
            <w:pPr>
              <w:ind w:right="-108"/>
              <w:rPr>
                <w:b/>
                <w:i/>
                <w:iCs/>
                <w:sz w:val="18"/>
                <w:szCs w:val="18"/>
              </w:rPr>
            </w:pPr>
            <w:r w:rsidRPr="0028762E">
              <w:rPr>
                <w:b/>
                <w:i/>
                <w:iCs/>
                <w:sz w:val="18"/>
                <w:szCs w:val="18"/>
                <w:lang w:eastAsia="en-IN"/>
              </w:rPr>
              <w:t>10.4.3</w:t>
            </w:r>
          </w:p>
        </w:tc>
        <w:tc>
          <w:tcPr>
            <w:tcW w:w="4728" w:type="dxa"/>
          </w:tcPr>
          <w:p w14:paraId="3A9C6BB6" w14:textId="65E294CE" w:rsidR="0021604B" w:rsidRPr="0028762E" w:rsidRDefault="0021604B" w:rsidP="0021604B">
            <w:pPr>
              <w:rPr>
                <w:bCs/>
                <w:i/>
                <w:iCs/>
                <w:sz w:val="18"/>
                <w:szCs w:val="18"/>
                <w:lang w:val="en-IN"/>
              </w:rPr>
            </w:pPr>
            <w:r w:rsidRPr="0028762E">
              <w:rPr>
                <w:bCs/>
                <w:i/>
                <w:iCs/>
                <w:sz w:val="18"/>
                <w:szCs w:val="18"/>
                <w:lang w:val="en-IN" w:eastAsia="en-IN"/>
              </w:rPr>
              <w:t xml:space="preserve">Except for information that the client makes publicly available, or when agreed between the VVB and the </w:t>
            </w:r>
            <w:r w:rsidRPr="0028762E">
              <w:rPr>
                <w:bCs/>
                <w:i/>
                <w:iCs/>
                <w:sz w:val="18"/>
                <w:szCs w:val="18"/>
                <w:lang w:val="en-IN" w:eastAsia="en-IN"/>
              </w:rPr>
              <w:lastRenderedPageBreak/>
              <w:t>client, all other information is considered proprietary information and shall be regarded as confidential.</w:t>
            </w:r>
          </w:p>
        </w:tc>
        <w:tc>
          <w:tcPr>
            <w:tcW w:w="2610" w:type="dxa"/>
            <w:vMerge/>
          </w:tcPr>
          <w:p w14:paraId="1DDCE8A1" w14:textId="77777777" w:rsidR="0021604B" w:rsidRPr="0028762E" w:rsidRDefault="0021604B" w:rsidP="0021604B">
            <w:pPr>
              <w:rPr>
                <w:color w:val="0033CC"/>
                <w:sz w:val="18"/>
                <w:szCs w:val="18"/>
              </w:rPr>
            </w:pPr>
          </w:p>
        </w:tc>
        <w:tc>
          <w:tcPr>
            <w:tcW w:w="3137" w:type="dxa"/>
            <w:vMerge/>
          </w:tcPr>
          <w:p w14:paraId="3ED53537"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146758D3" w14:textId="77777777" w:rsidR="0021604B" w:rsidRPr="0028762E" w:rsidRDefault="0021604B" w:rsidP="0021604B">
            <w:pPr>
              <w:rPr>
                <w:b/>
                <w:bCs/>
                <w:sz w:val="18"/>
                <w:szCs w:val="18"/>
                <w:lang w:val="en-US"/>
              </w:rPr>
            </w:pPr>
          </w:p>
        </w:tc>
        <w:tc>
          <w:tcPr>
            <w:tcW w:w="1871" w:type="dxa"/>
            <w:vMerge/>
            <w:vAlign w:val="center"/>
          </w:tcPr>
          <w:p w14:paraId="5BC741F6" w14:textId="77777777" w:rsidR="0021604B" w:rsidRPr="0028762E" w:rsidRDefault="0021604B" w:rsidP="0021604B">
            <w:pPr>
              <w:rPr>
                <w:b/>
                <w:bCs/>
                <w:sz w:val="18"/>
                <w:szCs w:val="18"/>
                <w:lang w:val="en-US"/>
              </w:rPr>
            </w:pPr>
          </w:p>
        </w:tc>
      </w:tr>
      <w:tr w:rsidR="0021604B" w:rsidRPr="0028762E" w14:paraId="49772B63" w14:textId="77777777" w:rsidTr="00AB0E19">
        <w:tc>
          <w:tcPr>
            <w:tcW w:w="1477" w:type="dxa"/>
          </w:tcPr>
          <w:p w14:paraId="40738E6F"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C2C0BDF" w14:textId="77777777" w:rsidR="0021604B" w:rsidRPr="0028762E" w:rsidRDefault="0021604B" w:rsidP="0021604B">
            <w:pPr>
              <w:ind w:right="-108"/>
              <w:rPr>
                <w:b/>
                <w:i/>
                <w:iCs/>
                <w:sz w:val="18"/>
                <w:szCs w:val="18"/>
                <w:lang w:eastAsia="en-IN"/>
              </w:rPr>
            </w:pPr>
          </w:p>
          <w:p w14:paraId="31D7634A" w14:textId="30D031CB" w:rsidR="0021604B" w:rsidRPr="0028762E" w:rsidRDefault="0021604B" w:rsidP="0021604B">
            <w:pPr>
              <w:ind w:right="-108"/>
              <w:rPr>
                <w:b/>
                <w:i/>
                <w:iCs/>
                <w:sz w:val="18"/>
                <w:szCs w:val="18"/>
              </w:rPr>
            </w:pPr>
            <w:r w:rsidRPr="0028762E">
              <w:rPr>
                <w:b/>
                <w:i/>
                <w:iCs/>
                <w:sz w:val="18"/>
                <w:szCs w:val="18"/>
                <w:lang w:eastAsia="en-IN"/>
              </w:rPr>
              <w:t>10.4.4</w:t>
            </w:r>
          </w:p>
        </w:tc>
        <w:tc>
          <w:tcPr>
            <w:tcW w:w="4728" w:type="dxa"/>
          </w:tcPr>
          <w:p w14:paraId="2F08EED7" w14:textId="3E131309" w:rsidR="0021604B" w:rsidRPr="0028762E" w:rsidRDefault="0021604B" w:rsidP="0021604B">
            <w:pPr>
              <w:rPr>
                <w:bCs/>
                <w:i/>
                <w:iCs/>
                <w:sz w:val="18"/>
                <w:szCs w:val="18"/>
                <w:lang w:val="en-IN"/>
              </w:rPr>
            </w:pPr>
            <w:r w:rsidRPr="0028762E">
              <w:rPr>
                <w:bCs/>
                <w:i/>
                <w:iCs/>
                <w:sz w:val="18"/>
                <w:szCs w:val="18"/>
                <w:lang w:val="en-IN" w:eastAsia="en-IN"/>
              </w:rPr>
              <w:t>When the VVB is required by law or authorized by contractual arrangements to release confidential information, the client or individual concerned shall, unless prohibited by law, be notified of the information released.</w:t>
            </w:r>
          </w:p>
        </w:tc>
        <w:tc>
          <w:tcPr>
            <w:tcW w:w="2610" w:type="dxa"/>
            <w:vMerge/>
          </w:tcPr>
          <w:p w14:paraId="04BF8999" w14:textId="77777777" w:rsidR="0021604B" w:rsidRPr="0028762E" w:rsidRDefault="0021604B" w:rsidP="0021604B">
            <w:pPr>
              <w:rPr>
                <w:color w:val="0033CC"/>
                <w:sz w:val="18"/>
                <w:szCs w:val="18"/>
              </w:rPr>
            </w:pPr>
          </w:p>
        </w:tc>
        <w:tc>
          <w:tcPr>
            <w:tcW w:w="3137" w:type="dxa"/>
            <w:vMerge/>
          </w:tcPr>
          <w:p w14:paraId="430E5DBE"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192F0D7B" w14:textId="77777777" w:rsidR="0021604B" w:rsidRPr="0028762E" w:rsidRDefault="0021604B" w:rsidP="0021604B">
            <w:pPr>
              <w:rPr>
                <w:b/>
                <w:bCs/>
                <w:sz w:val="18"/>
                <w:szCs w:val="18"/>
                <w:lang w:val="en-US"/>
              </w:rPr>
            </w:pPr>
          </w:p>
        </w:tc>
        <w:tc>
          <w:tcPr>
            <w:tcW w:w="1871" w:type="dxa"/>
            <w:vMerge/>
            <w:vAlign w:val="center"/>
          </w:tcPr>
          <w:p w14:paraId="3D24D7CA" w14:textId="77777777" w:rsidR="0021604B" w:rsidRPr="0028762E" w:rsidRDefault="0021604B" w:rsidP="0021604B">
            <w:pPr>
              <w:rPr>
                <w:b/>
                <w:bCs/>
                <w:sz w:val="18"/>
                <w:szCs w:val="18"/>
                <w:lang w:val="en-US"/>
              </w:rPr>
            </w:pPr>
          </w:p>
        </w:tc>
      </w:tr>
      <w:tr w:rsidR="0021604B" w:rsidRPr="0028762E" w14:paraId="3E44397E" w14:textId="77777777" w:rsidTr="00AB0E19">
        <w:tc>
          <w:tcPr>
            <w:tcW w:w="1477" w:type="dxa"/>
          </w:tcPr>
          <w:p w14:paraId="7CCE1562"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09175DFF" w14:textId="77777777" w:rsidR="0021604B" w:rsidRPr="0028762E" w:rsidRDefault="0021604B" w:rsidP="0021604B">
            <w:pPr>
              <w:ind w:right="-108"/>
              <w:rPr>
                <w:b/>
                <w:i/>
                <w:iCs/>
                <w:sz w:val="18"/>
                <w:szCs w:val="18"/>
                <w:lang w:eastAsia="en-IN"/>
              </w:rPr>
            </w:pPr>
          </w:p>
          <w:p w14:paraId="61B0A3AD" w14:textId="607DA9D2" w:rsidR="0021604B" w:rsidRPr="0028762E" w:rsidRDefault="0021604B" w:rsidP="0021604B">
            <w:pPr>
              <w:ind w:right="-108"/>
              <w:rPr>
                <w:b/>
                <w:i/>
                <w:iCs/>
                <w:sz w:val="18"/>
                <w:szCs w:val="18"/>
              </w:rPr>
            </w:pPr>
            <w:r w:rsidRPr="0028762E">
              <w:rPr>
                <w:b/>
                <w:i/>
                <w:iCs/>
                <w:sz w:val="18"/>
                <w:szCs w:val="18"/>
                <w:lang w:eastAsia="en-IN"/>
              </w:rPr>
              <w:t>10.4.5</w:t>
            </w:r>
          </w:p>
        </w:tc>
        <w:tc>
          <w:tcPr>
            <w:tcW w:w="4728" w:type="dxa"/>
          </w:tcPr>
          <w:p w14:paraId="50840135" w14:textId="4FE8C13E" w:rsidR="0021604B" w:rsidRPr="0028762E" w:rsidRDefault="0021604B" w:rsidP="0021604B">
            <w:pPr>
              <w:rPr>
                <w:bCs/>
                <w:i/>
                <w:iCs/>
                <w:sz w:val="18"/>
                <w:szCs w:val="18"/>
                <w:lang w:val="en-IN"/>
              </w:rPr>
            </w:pPr>
            <w:r w:rsidRPr="0028762E">
              <w:rPr>
                <w:bCs/>
                <w:i/>
                <w:iCs/>
                <w:sz w:val="18"/>
                <w:szCs w:val="18"/>
                <w:lang w:val="en-IN" w:eastAsia="en-IN"/>
              </w:rPr>
              <w:t>Information about the client obtained from sources other than the client (e.g. complainant, regulatory authority) shall be confidential between the client and the VVB. The provider (source) of this information shall be confidential to the body and shall not be shared with the client, unless agreed by the source.</w:t>
            </w:r>
          </w:p>
        </w:tc>
        <w:tc>
          <w:tcPr>
            <w:tcW w:w="2610" w:type="dxa"/>
            <w:vMerge/>
          </w:tcPr>
          <w:p w14:paraId="732F3487" w14:textId="77777777" w:rsidR="0021604B" w:rsidRPr="0028762E" w:rsidRDefault="0021604B" w:rsidP="0021604B">
            <w:pPr>
              <w:rPr>
                <w:color w:val="0033CC"/>
                <w:sz w:val="18"/>
                <w:szCs w:val="18"/>
              </w:rPr>
            </w:pPr>
          </w:p>
        </w:tc>
        <w:tc>
          <w:tcPr>
            <w:tcW w:w="3137" w:type="dxa"/>
            <w:vMerge/>
          </w:tcPr>
          <w:p w14:paraId="74FF1CEB" w14:textId="77777777" w:rsidR="0021604B" w:rsidRPr="0028762E" w:rsidRDefault="0021604B" w:rsidP="0021604B">
            <w:pPr>
              <w:spacing w:before="40"/>
              <w:rPr>
                <w:b/>
                <w:bCs/>
                <w:color w:val="000000" w:themeColor="text1"/>
                <w:sz w:val="18"/>
                <w:szCs w:val="18"/>
                <w:lang w:val="en-US"/>
              </w:rPr>
            </w:pPr>
          </w:p>
        </w:tc>
        <w:tc>
          <w:tcPr>
            <w:tcW w:w="1487" w:type="dxa"/>
            <w:vMerge/>
            <w:vAlign w:val="center"/>
          </w:tcPr>
          <w:p w14:paraId="7A056990" w14:textId="77777777" w:rsidR="0021604B" w:rsidRPr="0028762E" w:rsidRDefault="0021604B" w:rsidP="0021604B">
            <w:pPr>
              <w:rPr>
                <w:b/>
                <w:bCs/>
                <w:sz w:val="18"/>
                <w:szCs w:val="18"/>
                <w:lang w:val="en-US"/>
              </w:rPr>
            </w:pPr>
          </w:p>
        </w:tc>
        <w:tc>
          <w:tcPr>
            <w:tcW w:w="1871" w:type="dxa"/>
            <w:vMerge/>
            <w:vAlign w:val="center"/>
          </w:tcPr>
          <w:p w14:paraId="3CAFC5CE" w14:textId="77777777" w:rsidR="0021604B" w:rsidRPr="0028762E" w:rsidRDefault="0021604B" w:rsidP="0021604B">
            <w:pPr>
              <w:rPr>
                <w:b/>
                <w:bCs/>
                <w:sz w:val="18"/>
                <w:szCs w:val="18"/>
                <w:lang w:val="en-US"/>
              </w:rPr>
            </w:pPr>
          </w:p>
        </w:tc>
      </w:tr>
      <w:tr w:rsidR="0021604B" w:rsidRPr="0028762E" w14:paraId="5B07E584" w14:textId="77777777" w:rsidTr="00AB0E19">
        <w:tc>
          <w:tcPr>
            <w:tcW w:w="1477" w:type="dxa"/>
          </w:tcPr>
          <w:p w14:paraId="2CD31E19" w14:textId="2F4A4D34" w:rsidR="0021604B" w:rsidRPr="0028762E" w:rsidRDefault="0021604B" w:rsidP="0021604B">
            <w:pPr>
              <w:ind w:right="-108"/>
              <w:rPr>
                <w:b/>
                <w:i/>
                <w:iCs/>
                <w:sz w:val="18"/>
                <w:szCs w:val="18"/>
              </w:rPr>
            </w:pPr>
            <w:r w:rsidRPr="0028762E">
              <w:rPr>
                <w:b/>
                <w:sz w:val="18"/>
                <w:szCs w:val="18"/>
                <w:lang w:eastAsia="en-IN"/>
              </w:rPr>
              <w:t>11</w:t>
            </w:r>
          </w:p>
        </w:tc>
        <w:tc>
          <w:tcPr>
            <w:tcW w:w="4728" w:type="dxa"/>
          </w:tcPr>
          <w:p w14:paraId="3A367E19" w14:textId="50808A06" w:rsidR="0021604B" w:rsidRPr="0028762E" w:rsidRDefault="0021604B" w:rsidP="0021604B">
            <w:pPr>
              <w:rPr>
                <w:bCs/>
                <w:i/>
                <w:iCs/>
                <w:sz w:val="18"/>
                <w:szCs w:val="18"/>
                <w:lang w:val="en-IN"/>
              </w:rPr>
            </w:pPr>
            <w:r w:rsidRPr="0028762E">
              <w:rPr>
                <w:b/>
                <w:sz w:val="18"/>
                <w:szCs w:val="18"/>
                <w:lang w:eastAsia="en-IN"/>
              </w:rPr>
              <w:t>Management system requirements</w:t>
            </w:r>
          </w:p>
        </w:tc>
        <w:tc>
          <w:tcPr>
            <w:tcW w:w="2610" w:type="dxa"/>
          </w:tcPr>
          <w:p w14:paraId="579056D4" w14:textId="77777777" w:rsidR="0021604B" w:rsidRPr="0028762E" w:rsidRDefault="0021604B" w:rsidP="0021604B">
            <w:pPr>
              <w:rPr>
                <w:color w:val="0033CC"/>
                <w:sz w:val="18"/>
                <w:szCs w:val="18"/>
              </w:rPr>
            </w:pPr>
          </w:p>
        </w:tc>
        <w:tc>
          <w:tcPr>
            <w:tcW w:w="3137" w:type="dxa"/>
          </w:tcPr>
          <w:p w14:paraId="575FE35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14A2A3FB" w14:textId="77777777" w:rsidR="0021604B" w:rsidRPr="0028762E" w:rsidRDefault="0021604B" w:rsidP="0021604B">
            <w:pPr>
              <w:rPr>
                <w:b/>
                <w:bCs/>
                <w:sz w:val="18"/>
                <w:szCs w:val="18"/>
                <w:lang w:val="en-US"/>
              </w:rPr>
            </w:pPr>
          </w:p>
        </w:tc>
        <w:tc>
          <w:tcPr>
            <w:tcW w:w="1871" w:type="dxa"/>
            <w:vAlign w:val="center"/>
          </w:tcPr>
          <w:p w14:paraId="3E79A050" w14:textId="77777777" w:rsidR="0021604B" w:rsidRPr="0028762E" w:rsidRDefault="0021604B" w:rsidP="0021604B">
            <w:pPr>
              <w:rPr>
                <w:b/>
                <w:bCs/>
                <w:sz w:val="18"/>
                <w:szCs w:val="18"/>
                <w:lang w:val="en-US"/>
              </w:rPr>
            </w:pPr>
          </w:p>
        </w:tc>
      </w:tr>
      <w:tr w:rsidR="0021604B" w:rsidRPr="0028762E" w14:paraId="277BE5ED" w14:textId="77777777" w:rsidTr="00AB0E19">
        <w:tc>
          <w:tcPr>
            <w:tcW w:w="1477" w:type="dxa"/>
          </w:tcPr>
          <w:p w14:paraId="6E3BE29E"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0A71AA75" w14:textId="77777777" w:rsidR="0021604B" w:rsidRPr="0028762E" w:rsidRDefault="0021604B" w:rsidP="0021604B">
            <w:pPr>
              <w:ind w:right="-108"/>
              <w:rPr>
                <w:b/>
                <w:i/>
                <w:iCs/>
                <w:sz w:val="18"/>
                <w:szCs w:val="18"/>
                <w:lang w:eastAsia="en-IN"/>
              </w:rPr>
            </w:pPr>
          </w:p>
          <w:p w14:paraId="33140132" w14:textId="45A50313" w:rsidR="0021604B" w:rsidRPr="0028762E" w:rsidRDefault="0021604B" w:rsidP="0021604B">
            <w:pPr>
              <w:ind w:right="-108"/>
              <w:rPr>
                <w:b/>
                <w:i/>
                <w:iCs/>
                <w:sz w:val="18"/>
                <w:szCs w:val="18"/>
              </w:rPr>
            </w:pPr>
            <w:r w:rsidRPr="0028762E">
              <w:rPr>
                <w:b/>
                <w:i/>
                <w:iCs/>
                <w:sz w:val="18"/>
                <w:szCs w:val="18"/>
                <w:lang w:eastAsia="en-IN"/>
              </w:rPr>
              <w:t>11.1.1</w:t>
            </w:r>
          </w:p>
        </w:tc>
        <w:tc>
          <w:tcPr>
            <w:tcW w:w="4728" w:type="dxa"/>
          </w:tcPr>
          <w:p w14:paraId="217EB29C" w14:textId="6673CF0F" w:rsidR="0021604B" w:rsidRPr="0028762E" w:rsidRDefault="0021604B" w:rsidP="0021604B">
            <w:pPr>
              <w:rPr>
                <w:bCs/>
                <w:i/>
                <w:iCs/>
                <w:sz w:val="18"/>
                <w:szCs w:val="18"/>
                <w:lang w:val="en-IN"/>
              </w:rPr>
            </w:pPr>
            <w:r w:rsidRPr="0028762E">
              <w:rPr>
                <w:bCs/>
                <w:i/>
                <w:iCs/>
                <w:sz w:val="18"/>
                <w:szCs w:val="18"/>
                <w:lang w:val="en-IN" w:eastAsia="en-IN"/>
              </w:rPr>
              <w:t>The VVB shall establish, document, implement and maintain a management system to support and demonstrate the consistent achievement of the requirements of this document.</w:t>
            </w:r>
          </w:p>
        </w:tc>
        <w:tc>
          <w:tcPr>
            <w:tcW w:w="2610" w:type="dxa"/>
          </w:tcPr>
          <w:p w14:paraId="1496BD2D" w14:textId="77777777" w:rsidR="0021604B" w:rsidRPr="0028762E" w:rsidRDefault="0021604B" w:rsidP="0021604B">
            <w:pPr>
              <w:rPr>
                <w:color w:val="0033CC"/>
                <w:sz w:val="18"/>
                <w:szCs w:val="18"/>
              </w:rPr>
            </w:pPr>
          </w:p>
        </w:tc>
        <w:tc>
          <w:tcPr>
            <w:tcW w:w="3137" w:type="dxa"/>
          </w:tcPr>
          <w:p w14:paraId="75E42B28"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D588621" w14:textId="77777777" w:rsidR="0021604B" w:rsidRPr="0028762E" w:rsidRDefault="0021604B" w:rsidP="0021604B">
            <w:pPr>
              <w:rPr>
                <w:b/>
                <w:bCs/>
                <w:sz w:val="18"/>
                <w:szCs w:val="18"/>
                <w:lang w:val="en-US"/>
              </w:rPr>
            </w:pPr>
          </w:p>
        </w:tc>
        <w:tc>
          <w:tcPr>
            <w:tcW w:w="1871" w:type="dxa"/>
            <w:vAlign w:val="center"/>
          </w:tcPr>
          <w:p w14:paraId="581E8FB5" w14:textId="77777777" w:rsidR="0021604B" w:rsidRPr="0028762E" w:rsidRDefault="0021604B" w:rsidP="0021604B">
            <w:pPr>
              <w:rPr>
                <w:b/>
                <w:bCs/>
                <w:sz w:val="18"/>
                <w:szCs w:val="18"/>
                <w:lang w:val="en-US"/>
              </w:rPr>
            </w:pPr>
          </w:p>
        </w:tc>
      </w:tr>
      <w:tr w:rsidR="0021604B" w:rsidRPr="0028762E" w14:paraId="00A75C15" w14:textId="77777777" w:rsidTr="00AB0E19">
        <w:tc>
          <w:tcPr>
            <w:tcW w:w="1477" w:type="dxa"/>
          </w:tcPr>
          <w:p w14:paraId="03DB6684"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12F8974B" w14:textId="77777777" w:rsidR="0021604B" w:rsidRPr="0028762E" w:rsidRDefault="0021604B" w:rsidP="0021604B">
            <w:pPr>
              <w:ind w:right="-108"/>
              <w:rPr>
                <w:b/>
                <w:i/>
                <w:iCs/>
                <w:sz w:val="18"/>
                <w:szCs w:val="18"/>
                <w:lang w:eastAsia="en-IN"/>
              </w:rPr>
            </w:pPr>
          </w:p>
          <w:p w14:paraId="63F6AFEB" w14:textId="65D0DAB5" w:rsidR="0021604B" w:rsidRPr="0028762E" w:rsidRDefault="0021604B" w:rsidP="0021604B">
            <w:pPr>
              <w:ind w:right="-108"/>
              <w:rPr>
                <w:b/>
                <w:i/>
                <w:iCs/>
                <w:sz w:val="18"/>
                <w:szCs w:val="18"/>
              </w:rPr>
            </w:pPr>
            <w:r w:rsidRPr="0028762E">
              <w:rPr>
                <w:b/>
                <w:i/>
                <w:iCs/>
                <w:sz w:val="18"/>
                <w:szCs w:val="18"/>
                <w:lang w:eastAsia="en-IN"/>
              </w:rPr>
              <w:t>11.1.2</w:t>
            </w:r>
          </w:p>
        </w:tc>
        <w:tc>
          <w:tcPr>
            <w:tcW w:w="4728" w:type="dxa"/>
          </w:tcPr>
          <w:p w14:paraId="18633004" w14:textId="77777777" w:rsidR="0021604B" w:rsidRPr="0028762E" w:rsidRDefault="0021604B" w:rsidP="0021604B">
            <w:pPr>
              <w:rPr>
                <w:bCs/>
                <w:i/>
                <w:iCs/>
                <w:sz w:val="18"/>
                <w:szCs w:val="18"/>
                <w:lang w:val="en-IN" w:eastAsia="en-IN"/>
              </w:rPr>
            </w:pPr>
            <w:r w:rsidRPr="0028762E">
              <w:rPr>
                <w:bCs/>
                <w:i/>
                <w:iCs/>
                <w:sz w:val="18"/>
                <w:szCs w:val="18"/>
                <w:lang w:val="en-IN" w:eastAsia="en-IN"/>
              </w:rPr>
              <w:t>The management system of the VVB shall include at least the following:</w:t>
            </w:r>
          </w:p>
          <w:p w14:paraId="3035D043" w14:textId="77777777" w:rsidR="0021604B" w:rsidRPr="0028762E" w:rsidRDefault="0021604B" w:rsidP="0021604B">
            <w:pPr>
              <w:ind w:left="178" w:hanging="284"/>
              <w:rPr>
                <w:bCs/>
                <w:i/>
                <w:iCs/>
                <w:sz w:val="18"/>
                <w:szCs w:val="18"/>
                <w:lang w:val="en-IN" w:eastAsia="en-IN"/>
              </w:rPr>
            </w:pPr>
            <w:r w:rsidRPr="0028762E">
              <w:rPr>
                <w:bCs/>
                <w:i/>
                <w:iCs/>
                <w:sz w:val="18"/>
                <w:szCs w:val="18"/>
                <w:lang w:val="en-IN" w:eastAsia="en-IN"/>
              </w:rPr>
              <w:t>— policies and responsibilities;</w:t>
            </w:r>
          </w:p>
          <w:p w14:paraId="1B8366C5" w14:textId="77777777" w:rsidR="0021604B" w:rsidRPr="0028762E" w:rsidRDefault="0021604B" w:rsidP="0021604B">
            <w:pPr>
              <w:ind w:left="178" w:hanging="284"/>
              <w:rPr>
                <w:bCs/>
                <w:i/>
                <w:iCs/>
                <w:sz w:val="18"/>
                <w:szCs w:val="18"/>
                <w:lang w:val="en-IN" w:eastAsia="en-IN"/>
              </w:rPr>
            </w:pPr>
            <w:r w:rsidRPr="0028762E">
              <w:rPr>
                <w:bCs/>
                <w:i/>
                <w:iCs/>
                <w:sz w:val="18"/>
                <w:szCs w:val="18"/>
                <w:lang w:val="en-IN" w:eastAsia="en-IN"/>
              </w:rPr>
              <w:t>— management review (</w:t>
            </w:r>
            <w:r w:rsidRPr="0028762E">
              <w:rPr>
                <w:bCs/>
                <w:i/>
                <w:iCs/>
                <w:sz w:val="18"/>
                <w:szCs w:val="18"/>
                <w:u w:val="single"/>
                <w:lang w:val="en-IN" w:eastAsia="en-IN"/>
              </w:rPr>
              <w:t>11.2</w:t>
            </w:r>
            <w:r w:rsidRPr="0028762E">
              <w:rPr>
                <w:bCs/>
                <w:i/>
                <w:iCs/>
                <w:sz w:val="18"/>
                <w:szCs w:val="18"/>
                <w:lang w:val="en-IN" w:eastAsia="en-IN"/>
              </w:rPr>
              <w:t>);</w:t>
            </w:r>
          </w:p>
          <w:p w14:paraId="1B0A5189" w14:textId="77777777" w:rsidR="0021604B" w:rsidRPr="0028762E" w:rsidRDefault="0021604B" w:rsidP="0021604B">
            <w:pPr>
              <w:ind w:left="178" w:hanging="284"/>
              <w:rPr>
                <w:bCs/>
                <w:i/>
                <w:iCs/>
                <w:sz w:val="18"/>
                <w:szCs w:val="18"/>
                <w:lang w:val="en-IN" w:eastAsia="en-IN"/>
              </w:rPr>
            </w:pPr>
            <w:r w:rsidRPr="0028762E">
              <w:rPr>
                <w:bCs/>
                <w:i/>
                <w:iCs/>
                <w:sz w:val="18"/>
                <w:szCs w:val="18"/>
                <w:lang w:val="en-IN" w:eastAsia="en-IN"/>
              </w:rPr>
              <w:t>— internal audits (</w:t>
            </w:r>
            <w:r w:rsidRPr="0028762E">
              <w:rPr>
                <w:bCs/>
                <w:i/>
                <w:iCs/>
                <w:sz w:val="18"/>
                <w:szCs w:val="18"/>
                <w:u w:val="single"/>
                <w:lang w:val="en-IN" w:eastAsia="en-IN"/>
              </w:rPr>
              <w:t>11.3</w:t>
            </w:r>
            <w:r w:rsidRPr="0028762E">
              <w:rPr>
                <w:bCs/>
                <w:i/>
                <w:iCs/>
                <w:sz w:val="18"/>
                <w:szCs w:val="18"/>
                <w:lang w:val="en-IN" w:eastAsia="en-IN"/>
              </w:rPr>
              <w:t>);</w:t>
            </w:r>
          </w:p>
          <w:p w14:paraId="75E6B08F" w14:textId="77777777" w:rsidR="0021604B" w:rsidRPr="0028762E" w:rsidRDefault="0021604B" w:rsidP="0021604B">
            <w:pPr>
              <w:ind w:left="178" w:hanging="284"/>
              <w:rPr>
                <w:bCs/>
                <w:i/>
                <w:iCs/>
                <w:sz w:val="18"/>
                <w:szCs w:val="18"/>
                <w:lang w:val="en-IN" w:eastAsia="en-IN"/>
              </w:rPr>
            </w:pPr>
            <w:r w:rsidRPr="0028762E">
              <w:rPr>
                <w:bCs/>
                <w:i/>
                <w:iCs/>
                <w:sz w:val="18"/>
                <w:szCs w:val="18"/>
                <w:lang w:val="en-IN" w:eastAsia="en-IN"/>
              </w:rPr>
              <w:t>— corrective actions (</w:t>
            </w:r>
            <w:r w:rsidRPr="0028762E">
              <w:rPr>
                <w:bCs/>
                <w:i/>
                <w:iCs/>
                <w:sz w:val="18"/>
                <w:szCs w:val="18"/>
                <w:u w:val="single"/>
                <w:lang w:val="en-IN" w:eastAsia="en-IN"/>
              </w:rPr>
              <w:t>11.4</w:t>
            </w:r>
            <w:r w:rsidRPr="0028762E">
              <w:rPr>
                <w:bCs/>
                <w:i/>
                <w:iCs/>
                <w:sz w:val="18"/>
                <w:szCs w:val="18"/>
                <w:lang w:val="en-IN" w:eastAsia="en-IN"/>
              </w:rPr>
              <w:t>);</w:t>
            </w:r>
          </w:p>
          <w:p w14:paraId="2E105C34" w14:textId="77777777" w:rsidR="0021604B" w:rsidRPr="0028762E" w:rsidRDefault="0021604B" w:rsidP="0021604B">
            <w:pPr>
              <w:ind w:left="178" w:hanging="284"/>
              <w:rPr>
                <w:bCs/>
                <w:i/>
                <w:iCs/>
                <w:sz w:val="18"/>
                <w:szCs w:val="18"/>
                <w:lang w:val="en-IN" w:eastAsia="en-IN"/>
              </w:rPr>
            </w:pPr>
            <w:r w:rsidRPr="0028762E">
              <w:rPr>
                <w:bCs/>
                <w:i/>
                <w:iCs/>
                <w:sz w:val="18"/>
                <w:szCs w:val="18"/>
                <w:lang w:val="en-IN" w:eastAsia="en-IN"/>
              </w:rPr>
              <w:t>— actions to address risks and opportunities (</w:t>
            </w:r>
            <w:r w:rsidRPr="0028762E">
              <w:rPr>
                <w:bCs/>
                <w:i/>
                <w:iCs/>
                <w:sz w:val="18"/>
                <w:szCs w:val="18"/>
                <w:u w:val="single"/>
                <w:lang w:val="en-IN" w:eastAsia="en-IN"/>
              </w:rPr>
              <w:t>11.5</w:t>
            </w:r>
            <w:r w:rsidRPr="0028762E">
              <w:rPr>
                <w:bCs/>
                <w:i/>
                <w:iCs/>
                <w:sz w:val="18"/>
                <w:szCs w:val="18"/>
                <w:lang w:val="en-IN" w:eastAsia="en-IN"/>
              </w:rPr>
              <w:t>);</w:t>
            </w:r>
          </w:p>
          <w:p w14:paraId="09C7C362" w14:textId="44AE1347" w:rsidR="0021604B" w:rsidRPr="0028762E" w:rsidRDefault="0021604B" w:rsidP="0021604B">
            <w:pPr>
              <w:rPr>
                <w:bCs/>
                <w:i/>
                <w:iCs/>
                <w:sz w:val="18"/>
                <w:szCs w:val="18"/>
                <w:lang w:val="en-IN"/>
              </w:rPr>
            </w:pPr>
            <w:r w:rsidRPr="0028762E">
              <w:rPr>
                <w:bCs/>
                <w:i/>
                <w:iCs/>
                <w:sz w:val="18"/>
                <w:szCs w:val="18"/>
                <w:lang w:val="en-IN" w:eastAsia="en-IN"/>
              </w:rPr>
              <w:t>— documented information (</w:t>
            </w:r>
            <w:r w:rsidRPr="0028762E">
              <w:rPr>
                <w:bCs/>
                <w:i/>
                <w:iCs/>
                <w:sz w:val="18"/>
                <w:szCs w:val="18"/>
                <w:u w:val="single"/>
                <w:lang w:val="en-IN" w:eastAsia="en-IN"/>
              </w:rPr>
              <w:t>11.6</w:t>
            </w:r>
            <w:r w:rsidRPr="0028762E">
              <w:rPr>
                <w:bCs/>
                <w:i/>
                <w:iCs/>
                <w:sz w:val="18"/>
                <w:szCs w:val="18"/>
                <w:lang w:val="en-IN" w:eastAsia="en-IN"/>
              </w:rPr>
              <w:t>).</w:t>
            </w:r>
          </w:p>
        </w:tc>
        <w:tc>
          <w:tcPr>
            <w:tcW w:w="2610" w:type="dxa"/>
          </w:tcPr>
          <w:p w14:paraId="4F9F477D" w14:textId="77777777" w:rsidR="0021604B" w:rsidRPr="0028762E" w:rsidRDefault="0021604B" w:rsidP="0021604B">
            <w:pPr>
              <w:rPr>
                <w:color w:val="0033CC"/>
                <w:sz w:val="18"/>
                <w:szCs w:val="18"/>
              </w:rPr>
            </w:pPr>
          </w:p>
        </w:tc>
        <w:tc>
          <w:tcPr>
            <w:tcW w:w="3137" w:type="dxa"/>
          </w:tcPr>
          <w:p w14:paraId="2C866BCA"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BE1F502" w14:textId="77777777" w:rsidR="0021604B" w:rsidRPr="0028762E" w:rsidRDefault="0021604B" w:rsidP="0021604B">
            <w:pPr>
              <w:rPr>
                <w:b/>
                <w:bCs/>
                <w:sz w:val="18"/>
                <w:szCs w:val="18"/>
                <w:lang w:val="en-US"/>
              </w:rPr>
            </w:pPr>
          </w:p>
        </w:tc>
        <w:tc>
          <w:tcPr>
            <w:tcW w:w="1871" w:type="dxa"/>
            <w:vAlign w:val="center"/>
          </w:tcPr>
          <w:p w14:paraId="66811249" w14:textId="77777777" w:rsidR="0021604B" w:rsidRPr="0028762E" w:rsidRDefault="0021604B" w:rsidP="0021604B">
            <w:pPr>
              <w:rPr>
                <w:b/>
                <w:bCs/>
                <w:sz w:val="18"/>
                <w:szCs w:val="18"/>
                <w:lang w:val="en-US"/>
              </w:rPr>
            </w:pPr>
          </w:p>
        </w:tc>
      </w:tr>
      <w:tr w:rsidR="0021604B" w:rsidRPr="0028762E" w14:paraId="7ABBF62C" w14:textId="77777777" w:rsidTr="00AB0E19">
        <w:tc>
          <w:tcPr>
            <w:tcW w:w="1477" w:type="dxa"/>
          </w:tcPr>
          <w:p w14:paraId="65266335"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0CB8CEFC" w14:textId="77777777" w:rsidR="0021604B" w:rsidRPr="0028762E" w:rsidRDefault="0021604B" w:rsidP="0021604B">
            <w:pPr>
              <w:ind w:right="-108"/>
              <w:rPr>
                <w:b/>
                <w:i/>
                <w:iCs/>
                <w:sz w:val="18"/>
                <w:szCs w:val="18"/>
                <w:lang w:eastAsia="en-IN"/>
              </w:rPr>
            </w:pPr>
          </w:p>
          <w:p w14:paraId="6664C27A" w14:textId="28E94E26" w:rsidR="0021604B" w:rsidRPr="0028762E" w:rsidRDefault="0021604B" w:rsidP="0021604B">
            <w:pPr>
              <w:ind w:right="-108"/>
              <w:rPr>
                <w:b/>
                <w:i/>
                <w:iCs/>
                <w:sz w:val="18"/>
                <w:szCs w:val="18"/>
              </w:rPr>
            </w:pPr>
            <w:r w:rsidRPr="0028762E">
              <w:rPr>
                <w:b/>
                <w:i/>
                <w:iCs/>
                <w:sz w:val="18"/>
                <w:szCs w:val="18"/>
                <w:lang w:eastAsia="en-IN"/>
              </w:rPr>
              <w:t>11.1.3</w:t>
            </w:r>
          </w:p>
        </w:tc>
        <w:tc>
          <w:tcPr>
            <w:tcW w:w="4728" w:type="dxa"/>
          </w:tcPr>
          <w:p w14:paraId="4285C0F3" w14:textId="1967CEEA" w:rsidR="0021604B" w:rsidRPr="0028762E" w:rsidRDefault="0021604B" w:rsidP="0021604B">
            <w:pPr>
              <w:rPr>
                <w:bCs/>
                <w:i/>
                <w:iCs/>
                <w:sz w:val="18"/>
                <w:szCs w:val="18"/>
                <w:lang w:val="en-IN"/>
              </w:rPr>
            </w:pPr>
            <w:r w:rsidRPr="0028762E">
              <w:rPr>
                <w:bCs/>
                <w:i/>
                <w:iCs/>
                <w:sz w:val="18"/>
                <w:szCs w:val="18"/>
                <w:lang w:val="en-IN" w:eastAsia="en-IN"/>
              </w:rPr>
              <w:t xml:space="preserve">A VVB can meet </w:t>
            </w:r>
            <w:r w:rsidRPr="0028762E">
              <w:rPr>
                <w:bCs/>
                <w:i/>
                <w:iCs/>
                <w:sz w:val="18"/>
                <w:szCs w:val="18"/>
                <w:u w:val="single"/>
                <w:lang w:val="en-IN" w:eastAsia="en-IN"/>
              </w:rPr>
              <w:t xml:space="preserve">11.1.2 </w:t>
            </w:r>
            <w:r w:rsidRPr="0028762E">
              <w:rPr>
                <w:bCs/>
                <w:i/>
                <w:iCs/>
                <w:sz w:val="18"/>
                <w:szCs w:val="18"/>
                <w:lang w:val="en-IN" w:eastAsia="en-IN"/>
              </w:rPr>
              <w:t>by establishing and maintaining a quality management system, in accordance with the requirements of ISO 9001. This quality management system shall support and demonstrate the consistent fulfilment of the requirements of this document.</w:t>
            </w:r>
          </w:p>
        </w:tc>
        <w:tc>
          <w:tcPr>
            <w:tcW w:w="2610" w:type="dxa"/>
          </w:tcPr>
          <w:p w14:paraId="20480312" w14:textId="77777777" w:rsidR="0021604B" w:rsidRPr="0028762E" w:rsidRDefault="0021604B" w:rsidP="0021604B">
            <w:pPr>
              <w:rPr>
                <w:color w:val="0033CC"/>
                <w:sz w:val="18"/>
                <w:szCs w:val="18"/>
              </w:rPr>
            </w:pPr>
          </w:p>
        </w:tc>
        <w:tc>
          <w:tcPr>
            <w:tcW w:w="3137" w:type="dxa"/>
          </w:tcPr>
          <w:p w14:paraId="05AA8662"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9F223F5" w14:textId="77777777" w:rsidR="0021604B" w:rsidRPr="0028762E" w:rsidRDefault="0021604B" w:rsidP="0021604B">
            <w:pPr>
              <w:rPr>
                <w:b/>
                <w:bCs/>
                <w:sz w:val="18"/>
                <w:szCs w:val="18"/>
                <w:lang w:val="en-US"/>
              </w:rPr>
            </w:pPr>
          </w:p>
        </w:tc>
        <w:tc>
          <w:tcPr>
            <w:tcW w:w="1871" w:type="dxa"/>
            <w:vAlign w:val="center"/>
          </w:tcPr>
          <w:p w14:paraId="595A5D59" w14:textId="77777777" w:rsidR="0021604B" w:rsidRPr="0028762E" w:rsidRDefault="0021604B" w:rsidP="0021604B">
            <w:pPr>
              <w:rPr>
                <w:b/>
                <w:bCs/>
                <w:sz w:val="18"/>
                <w:szCs w:val="18"/>
                <w:lang w:val="en-US"/>
              </w:rPr>
            </w:pPr>
          </w:p>
        </w:tc>
      </w:tr>
      <w:tr w:rsidR="0021604B" w:rsidRPr="0028762E" w14:paraId="66706541" w14:textId="77777777" w:rsidTr="00AB0E19">
        <w:tc>
          <w:tcPr>
            <w:tcW w:w="1477" w:type="dxa"/>
          </w:tcPr>
          <w:p w14:paraId="1D25BEBF" w14:textId="3E79A8F2" w:rsidR="0021604B" w:rsidRPr="0028762E" w:rsidRDefault="0021604B" w:rsidP="0021604B">
            <w:pPr>
              <w:ind w:right="-108"/>
              <w:rPr>
                <w:b/>
                <w:i/>
                <w:iCs/>
                <w:sz w:val="18"/>
                <w:szCs w:val="18"/>
              </w:rPr>
            </w:pPr>
            <w:r w:rsidRPr="0028762E">
              <w:rPr>
                <w:b/>
                <w:sz w:val="18"/>
                <w:szCs w:val="18"/>
                <w:lang w:eastAsia="en-IN"/>
              </w:rPr>
              <w:t>11.2</w:t>
            </w:r>
          </w:p>
        </w:tc>
        <w:tc>
          <w:tcPr>
            <w:tcW w:w="4728" w:type="dxa"/>
          </w:tcPr>
          <w:p w14:paraId="5C531FC2" w14:textId="77777777" w:rsidR="0021604B" w:rsidRPr="0028762E" w:rsidRDefault="0021604B" w:rsidP="0021604B">
            <w:pPr>
              <w:rPr>
                <w:color w:val="000000"/>
                <w:sz w:val="18"/>
                <w:szCs w:val="18"/>
                <w:lang w:eastAsia="en-IN"/>
              </w:rPr>
            </w:pPr>
            <w:r w:rsidRPr="0028762E">
              <w:rPr>
                <w:b/>
                <w:sz w:val="18"/>
                <w:szCs w:val="18"/>
                <w:lang w:eastAsia="en-IN"/>
              </w:rPr>
              <w:t>Management review</w:t>
            </w:r>
          </w:p>
          <w:p w14:paraId="4C1366E0" w14:textId="7BF63921" w:rsidR="0021604B" w:rsidRPr="0028762E" w:rsidRDefault="0021604B" w:rsidP="0021604B">
            <w:pPr>
              <w:rPr>
                <w:bCs/>
                <w:i/>
                <w:iCs/>
                <w:sz w:val="18"/>
                <w:szCs w:val="18"/>
                <w:lang w:val="en-IN"/>
              </w:rPr>
            </w:pPr>
            <w:r w:rsidRPr="0028762E">
              <w:rPr>
                <w:color w:val="000000"/>
                <w:sz w:val="18"/>
                <w:szCs w:val="18"/>
                <w:lang w:eastAsia="en-IN"/>
              </w:rPr>
              <w:t>The management review shall be conducted at least once a year, not exceeding 15 months between management reviews.</w:t>
            </w:r>
          </w:p>
        </w:tc>
        <w:tc>
          <w:tcPr>
            <w:tcW w:w="2610" w:type="dxa"/>
          </w:tcPr>
          <w:p w14:paraId="1F5E6FC6" w14:textId="77777777" w:rsidR="0021604B" w:rsidRPr="0028762E" w:rsidRDefault="0021604B" w:rsidP="0021604B">
            <w:pPr>
              <w:rPr>
                <w:color w:val="0033CC"/>
                <w:sz w:val="18"/>
                <w:szCs w:val="18"/>
              </w:rPr>
            </w:pPr>
          </w:p>
        </w:tc>
        <w:tc>
          <w:tcPr>
            <w:tcW w:w="3137" w:type="dxa"/>
          </w:tcPr>
          <w:p w14:paraId="04F2D4F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2E035D5" w14:textId="77777777" w:rsidR="0021604B" w:rsidRPr="0028762E" w:rsidRDefault="0021604B" w:rsidP="0021604B">
            <w:pPr>
              <w:rPr>
                <w:b/>
                <w:bCs/>
                <w:sz w:val="18"/>
                <w:szCs w:val="18"/>
                <w:lang w:val="en-US"/>
              </w:rPr>
            </w:pPr>
          </w:p>
        </w:tc>
        <w:tc>
          <w:tcPr>
            <w:tcW w:w="1871" w:type="dxa"/>
            <w:vAlign w:val="center"/>
          </w:tcPr>
          <w:p w14:paraId="1E7E1821" w14:textId="77777777" w:rsidR="0021604B" w:rsidRPr="0028762E" w:rsidRDefault="0021604B" w:rsidP="0021604B">
            <w:pPr>
              <w:rPr>
                <w:b/>
                <w:bCs/>
                <w:sz w:val="18"/>
                <w:szCs w:val="18"/>
                <w:lang w:val="en-US"/>
              </w:rPr>
            </w:pPr>
          </w:p>
        </w:tc>
      </w:tr>
      <w:tr w:rsidR="0021604B" w:rsidRPr="0028762E" w14:paraId="278AB499" w14:textId="77777777" w:rsidTr="00AB0E19">
        <w:tc>
          <w:tcPr>
            <w:tcW w:w="1477" w:type="dxa"/>
          </w:tcPr>
          <w:p w14:paraId="2FFA9728"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B85B039" w14:textId="77777777" w:rsidR="0021604B" w:rsidRPr="0028762E" w:rsidRDefault="0021604B" w:rsidP="0021604B">
            <w:pPr>
              <w:ind w:right="-108"/>
              <w:rPr>
                <w:b/>
                <w:i/>
                <w:iCs/>
                <w:sz w:val="18"/>
                <w:szCs w:val="18"/>
                <w:lang w:eastAsia="en-IN"/>
              </w:rPr>
            </w:pPr>
          </w:p>
          <w:p w14:paraId="711E785B" w14:textId="12C65A9E" w:rsidR="0021604B" w:rsidRPr="0028762E" w:rsidRDefault="0021604B" w:rsidP="0021604B">
            <w:pPr>
              <w:ind w:right="-108"/>
              <w:rPr>
                <w:b/>
                <w:i/>
                <w:iCs/>
                <w:sz w:val="18"/>
                <w:szCs w:val="18"/>
              </w:rPr>
            </w:pPr>
            <w:r w:rsidRPr="0028762E">
              <w:rPr>
                <w:b/>
                <w:i/>
                <w:iCs/>
                <w:sz w:val="18"/>
                <w:szCs w:val="18"/>
                <w:lang w:eastAsia="en-IN"/>
              </w:rPr>
              <w:t>11.2.1</w:t>
            </w:r>
          </w:p>
        </w:tc>
        <w:tc>
          <w:tcPr>
            <w:tcW w:w="4728" w:type="dxa"/>
          </w:tcPr>
          <w:p w14:paraId="38FC3D82" w14:textId="5E8F260E" w:rsidR="0021604B" w:rsidRPr="0028762E" w:rsidRDefault="0021604B" w:rsidP="0021604B">
            <w:pPr>
              <w:rPr>
                <w:bCs/>
                <w:i/>
                <w:iCs/>
                <w:sz w:val="18"/>
                <w:szCs w:val="18"/>
                <w:lang w:val="en-IN"/>
              </w:rPr>
            </w:pPr>
            <w:r w:rsidRPr="0028762E">
              <w:rPr>
                <w:bCs/>
                <w:i/>
                <w:iCs/>
                <w:sz w:val="18"/>
                <w:szCs w:val="18"/>
                <w:lang w:val="en-IN" w:eastAsia="en-IN"/>
              </w:rPr>
              <w:t>The VVB's management shall review its management system at planned intervals, in order to ensure its continuing suitability, adequacy and effectiveness, including the stated policies and objectives related to the fulfilment of this document.</w:t>
            </w:r>
          </w:p>
        </w:tc>
        <w:tc>
          <w:tcPr>
            <w:tcW w:w="2610" w:type="dxa"/>
          </w:tcPr>
          <w:p w14:paraId="3FD08735" w14:textId="77777777" w:rsidR="0021604B" w:rsidRPr="0028762E" w:rsidRDefault="0021604B" w:rsidP="0021604B">
            <w:pPr>
              <w:rPr>
                <w:color w:val="0033CC"/>
                <w:sz w:val="18"/>
                <w:szCs w:val="18"/>
              </w:rPr>
            </w:pPr>
          </w:p>
        </w:tc>
        <w:tc>
          <w:tcPr>
            <w:tcW w:w="3137" w:type="dxa"/>
          </w:tcPr>
          <w:p w14:paraId="3DDFD412"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ED78BE2" w14:textId="77777777" w:rsidR="0021604B" w:rsidRPr="0028762E" w:rsidRDefault="0021604B" w:rsidP="0021604B">
            <w:pPr>
              <w:rPr>
                <w:b/>
                <w:bCs/>
                <w:sz w:val="18"/>
                <w:szCs w:val="18"/>
                <w:lang w:val="en-US"/>
              </w:rPr>
            </w:pPr>
          </w:p>
        </w:tc>
        <w:tc>
          <w:tcPr>
            <w:tcW w:w="1871" w:type="dxa"/>
            <w:vAlign w:val="center"/>
          </w:tcPr>
          <w:p w14:paraId="3E1E32AC" w14:textId="77777777" w:rsidR="0021604B" w:rsidRPr="0028762E" w:rsidRDefault="0021604B" w:rsidP="0021604B">
            <w:pPr>
              <w:rPr>
                <w:b/>
                <w:bCs/>
                <w:sz w:val="18"/>
                <w:szCs w:val="18"/>
                <w:lang w:val="en-US"/>
              </w:rPr>
            </w:pPr>
          </w:p>
        </w:tc>
      </w:tr>
      <w:tr w:rsidR="0021604B" w:rsidRPr="0028762E" w14:paraId="2AC5855A" w14:textId="77777777" w:rsidTr="00AB0E19">
        <w:tc>
          <w:tcPr>
            <w:tcW w:w="1477" w:type="dxa"/>
          </w:tcPr>
          <w:p w14:paraId="34B3CBF1" w14:textId="77777777" w:rsidR="0021604B" w:rsidRPr="0028762E" w:rsidRDefault="0021604B" w:rsidP="0021604B">
            <w:pPr>
              <w:ind w:right="-108"/>
              <w:rPr>
                <w:b/>
                <w:i/>
                <w:iCs/>
                <w:sz w:val="18"/>
                <w:szCs w:val="18"/>
                <w:lang w:eastAsia="en-IN"/>
              </w:rPr>
            </w:pPr>
            <w:r w:rsidRPr="0028762E">
              <w:rPr>
                <w:b/>
                <w:i/>
                <w:iCs/>
                <w:sz w:val="18"/>
                <w:szCs w:val="18"/>
                <w:lang w:eastAsia="en-IN"/>
              </w:rPr>
              <w:lastRenderedPageBreak/>
              <w:t>ISO/IEC 17029</w:t>
            </w:r>
          </w:p>
          <w:p w14:paraId="70A3A2C2" w14:textId="77777777" w:rsidR="0021604B" w:rsidRPr="0028762E" w:rsidRDefault="0021604B" w:rsidP="0021604B">
            <w:pPr>
              <w:ind w:right="-108"/>
              <w:rPr>
                <w:b/>
                <w:i/>
                <w:iCs/>
                <w:sz w:val="18"/>
                <w:szCs w:val="18"/>
                <w:lang w:eastAsia="en-IN"/>
              </w:rPr>
            </w:pPr>
          </w:p>
          <w:p w14:paraId="7C99345B" w14:textId="50A7CDE2" w:rsidR="0021604B" w:rsidRPr="0028762E" w:rsidRDefault="0021604B" w:rsidP="0021604B">
            <w:pPr>
              <w:ind w:right="-108"/>
              <w:rPr>
                <w:b/>
                <w:i/>
                <w:iCs/>
                <w:sz w:val="18"/>
                <w:szCs w:val="18"/>
              </w:rPr>
            </w:pPr>
            <w:r w:rsidRPr="0028762E">
              <w:rPr>
                <w:b/>
                <w:i/>
                <w:iCs/>
                <w:sz w:val="18"/>
                <w:szCs w:val="18"/>
                <w:lang w:eastAsia="en-IN"/>
              </w:rPr>
              <w:t>11.2.2</w:t>
            </w:r>
          </w:p>
        </w:tc>
        <w:tc>
          <w:tcPr>
            <w:tcW w:w="4728" w:type="dxa"/>
          </w:tcPr>
          <w:p w14:paraId="50923609" w14:textId="77777777" w:rsidR="0021604B" w:rsidRPr="0028762E" w:rsidRDefault="0021604B" w:rsidP="0021604B">
            <w:pPr>
              <w:rPr>
                <w:bCs/>
                <w:i/>
                <w:iCs/>
                <w:sz w:val="18"/>
                <w:szCs w:val="18"/>
                <w:lang w:val="en-IN" w:eastAsia="en-IN"/>
              </w:rPr>
            </w:pPr>
            <w:r w:rsidRPr="0028762E">
              <w:rPr>
                <w:bCs/>
                <w:i/>
                <w:iCs/>
                <w:sz w:val="18"/>
                <w:szCs w:val="18"/>
                <w:lang w:val="en-IN" w:eastAsia="en-IN"/>
              </w:rPr>
              <w:t>The inputs to management review shall be recorded and shall include information related to the following:</w:t>
            </w:r>
          </w:p>
          <w:p w14:paraId="142FD66E" w14:textId="77777777" w:rsidR="0021604B" w:rsidRPr="0028762E" w:rsidRDefault="0021604B" w:rsidP="0021604B">
            <w:pPr>
              <w:rPr>
                <w:bCs/>
                <w:i/>
                <w:iCs/>
                <w:sz w:val="18"/>
                <w:szCs w:val="18"/>
                <w:lang w:val="en-IN" w:eastAsia="en-IN"/>
              </w:rPr>
            </w:pPr>
            <w:r w:rsidRPr="0028762E">
              <w:rPr>
                <w:bCs/>
                <w:i/>
                <w:iCs/>
                <w:sz w:val="18"/>
                <w:szCs w:val="18"/>
                <w:lang w:val="en-IN" w:eastAsia="en-IN"/>
              </w:rPr>
              <w:t>a) changes in internal and external issues that are relevant to the VVB;</w:t>
            </w:r>
          </w:p>
          <w:p w14:paraId="0A4207AA" w14:textId="77777777" w:rsidR="0021604B" w:rsidRPr="0028762E" w:rsidRDefault="0021604B" w:rsidP="0021604B">
            <w:pPr>
              <w:rPr>
                <w:bCs/>
                <w:i/>
                <w:iCs/>
                <w:sz w:val="18"/>
                <w:szCs w:val="18"/>
                <w:lang w:val="en-IN" w:eastAsia="en-IN"/>
              </w:rPr>
            </w:pPr>
            <w:r w:rsidRPr="0028762E">
              <w:rPr>
                <w:bCs/>
                <w:i/>
                <w:iCs/>
                <w:sz w:val="18"/>
                <w:szCs w:val="18"/>
                <w:lang w:val="en-IN" w:eastAsia="en-IN"/>
              </w:rPr>
              <w:t>b) fulfilment of objectives;</w:t>
            </w:r>
          </w:p>
          <w:p w14:paraId="222CC619" w14:textId="77777777" w:rsidR="0021604B" w:rsidRPr="0028762E" w:rsidRDefault="0021604B" w:rsidP="0021604B">
            <w:pPr>
              <w:rPr>
                <w:bCs/>
                <w:i/>
                <w:iCs/>
                <w:sz w:val="18"/>
                <w:szCs w:val="18"/>
                <w:lang w:val="en-IN" w:eastAsia="en-IN"/>
              </w:rPr>
            </w:pPr>
            <w:r w:rsidRPr="0028762E">
              <w:rPr>
                <w:bCs/>
                <w:i/>
                <w:iCs/>
                <w:sz w:val="18"/>
                <w:szCs w:val="18"/>
                <w:lang w:val="en-IN" w:eastAsia="en-IN"/>
              </w:rPr>
              <w:t>c) suitability of policies and procedures;</w:t>
            </w:r>
          </w:p>
          <w:p w14:paraId="2AB86F8C" w14:textId="77777777" w:rsidR="0021604B" w:rsidRPr="0028762E" w:rsidRDefault="0021604B" w:rsidP="0021604B">
            <w:pPr>
              <w:rPr>
                <w:bCs/>
                <w:i/>
                <w:iCs/>
                <w:sz w:val="18"/>
                <w:szCs w:val="18"/>
                <w:lang w:val="en-IN" w:eastAsia="en-IN"/>
              </w:rPr>
            </w:pPr>
            <w:r w:rsidRPr="0028762E">
              <w:rPr>
                <w:bCs/>
                <w:i/>
                <w:iCs/>
                <w:sz w:val="18"/>
                <w:szCs w:val="18"/>
                <w:lang w:val="en-IN" w:eastAsia="en-IN"/>
              </w:rPr>
              <w:t>d) status of actions from previous management reviews;</w:t>
            </w:r>
          </w:p>
          <w:p w14:paraId="009C05C3" w14:textId="77777777" w:rsidR="0021604B" w:rsidRPr="0028762E" w:rsidRDefault="0021604B" w:rsidP="0021604B">
            <w:pPr>
              <w:rPr>
                <w:bCs/>
                <w:i/>
                <w:iCs/>
                <w:sz w:val="18"/>
                <w:szCs w:val="18"/>
                <w:lang w:val="en-IN" w:eastAsia="en-IN"/>
              </w:rPr>
            </w:pPr>
            <w:r w:rsidRPr="0028762E">
              <w:rPr>
                <w:bCs/>
                <w:i/>
                <w:iCs/>
                <w:sz w:val="18"/>
                <w:szCs w:val="18"/>
                <w:lang w:val="en-IN" w:eastAsia="en-IN"/>
              </w:rPr>
              <w:t>e) outcome of recent internal audits;</w:t>
            </w:r>
          </w:p>
          <w:p w14:paraId="7C95AA48" w14:textId="77777777" w:rsidR="0021604B" w:rsidRPr="0028762E" w:rsidRDefault="0021604B" w:rsidP="0021604B">
            <w:pPr>
              <w:rPr>
                <w:bCs/>
                <w:i/>
                <w:iCs/>
                <w:sz w:val="18"/>
                <w:szCs w:val="18"/>
                <w:lang w:val="en-IN" w:eastAsia="en-IN"/>
              </w:rPr>
            </w:pPr>
            <w:r w:rsidRPr="0028762E">
              <w:rPr>
                <w:bCs/>
                <w:i/>
                <w:iCs/>
                <w:sz w:val="18"/>
                <w:szCs w:val="18"/>
                <w:lang w:val="en-IN" w:eastAsia="en-IN"/>
              </w:rPr>
              <w:t>f) corrective actions;</w:t>
            </w:r>
          </w:p>
          <w:p w14:paraId="14B27EF3" w14:textId="77777777" w:rsidR="0021604B" w:rsidRPr="0028762E" w:rsidRDefault="0021604B" w:rsidP="0021604B">
            <w:pPr>
              <w:rPr>
                <w:bCs/>
                <w:i/>
                <w:iCs/>
                <w:sz w:val="18"/>
                <w:szCs w:val="18"/>
                <w:lang w:val="en-IN" w:eastAsia="en-IN"/>
              </w:rPr>
            </w:pPr>
            <w:r w:rsidRPr="0028762E">
              <w:rPr>
                <w:bCs/>
                <w:i/>
                <w:iCs/>
                <w:sz w:val="18"/>
                <w:szCs w:val="18"/>
                <w:lang w:val="en-IN" w:eastAsia="en-IN"/>
              </w:rPr>
              <w:t>g) assessments by external bodies;</w:t>
            </w:r>
          </w:p>
          <w:p w14:paraId="1EBCF9C9" w14:textId="77777777" w:rsidR="0021604B" w:rsidRPr="0028762E" w:rsidRDefault="0021604B" w:rsidP="0021604B">
            <w:pPr>
              <w:rPr>
                <w:bCs/>
                <w:i/>
                <w:iCs/>
                <w:sz w:val="18"/>
                <w:szCs w:val="18"/>
                <w:lang w:val="en-IN" w:eastAsia="en-IN"/>
              </w:rPr>
            </w:pPr>
            <w:r w:rsidRPr="0028762E">
              <w:rPr>
                <w:bCs/>
                <w:i/>
                <w:iCs/>
                <w:sz w:val="18"/>
                <w:szCs w:val="18"/>
                <w:lang w:val="en-IN" w:eastAsia="en-IN"/>
              </w:rPr>
              <w:t>h) changes in the volume and type of the work or in the range of VVB's activities;</w:t>
            </w:r>
          </w:p>
          <w:p w14:paraId="52C74EC3" w14:textId="77777777" w:rsidR="0021604B" w:rsidRPr="0028762E" w:rsidRDefault="0021604B" w:rsidP="0021604B">
            <w:pPr>
              <w:rPr>
                <w:bCs/>
                <w:i/>
                <w:iCs/>
                <w:sz w:val="18"/>
                <w:szCs w:val="18"/>
                <w:lang w:val="en-IN" w:eastAsia="en-IN"/>
              </w:rPr>
            </w:pPr>
            <w:proofErr w:type="spellStart"/>
            <w:r w:rsidRPr="0028762E">
              <w:rPr>
                <w:bCs/>
                <w:i/>
                <w:iCs/>
                <w:sz w:val="18"/>
                <w:szCs w:val="18"/>
                <w:lang w:val="en-IN" w:eastAsia="en-IN"/>
              </w:rPr>
              <w:t>i</w:t>
            </w:r>
            <w:proofErr w:type="spellEnd"/>
            <w:r w:rsidRPr="0028762E">
              <w:rPr>
                <w:bCs/>
                <w:i/>
                <w:iCs/>
                <w:sz w:val="18"/>
                <w:szCs w:val="18"/>
                <w:lang w:val="en-IN" w:eastAsia="en-IN"/>
              </w:rPr>
              <w:t>) client and personnel feedback;</w:t>
            </w:r>
          </w:p>
          <w:p w14:paraId="43257844" w14:textId="77777777" w:rsidR="0021604B" w:rsidRPr="0028762E" w:rsidRDefault="0021604B" w:rsidP="0021604B">
            <w:pPr>
              <w:rPr>
                <w:bCs/>
                <w:i/>
                <w:iCs/>
                <w:sz w:val="18"/>
                <w:szCs w:val="18"/>
                <w:lang w:val="en-IN" w:eastAsia="en-IN"/>
              </w:rPr>
            </w:pPr>
            <w:r w:rsidRPr="0028762E">
              <w:rPr>
                <w:bCs/>
                <w:i/>
                <w:iCs/>
                <w:sz w:val="18"/>
                <w:szCs w:val="18"/>
                <w:lang w:val="en-IN" w:eastAsia="en-IN"/>
              </w:rPr>
              <w:t>j) complaints and appeals;</w:t>
            </w:r>
          </w:p>
          <w:p w14:paraId="0F8391FC" w14:textId="77777777" w:rsidR="0021604B" w:rsidRPr="0028762E" w:rsidRDefault="0021604B" w:rsidP="0021604B">
            <w:pPr>
              <w:rPr>
                <w:bCs/>
                <w:i/>
                <w:iCs/>
                <w:sz w:val="18"/>
                <w:szCs w:val="18"/>
                <w:lang w:val="en-IN" w:eastAsia="en-IN"/>
              </w:rPr>
            </w:pPr>
            <w:r w:rsidRPr="0028762E">
              <w:rPr>
                <w:bCs/>
                <w:i/>
                <w:iCs/>
                <w:sz w:val="18"/>
                <w:szCs w:val="18"/>
                <w:lang w:val="en-IN" w:eastAsia="en-IN"/>
              </w:rPr>
              <w:t>k) effectiveness of any implemented improvements;</w:t>
            </w:r>
          </w:p>
          <w:p w14:paraId="45843CC0" w14:textId="77777777" w:rsidR="0021604B" w:rsidRPr="0028762E" w:rsidRDefault="0021604B" w:rsidP="0021604B">
            <w:pPr>
              <w:rPr>
                <w:bCs/>
                <w:i/>
                <w:iCs/>
                <w:sz w:val="18"/>
                <w:szCs w:val="18"/>
                <w:lang w:val="en-IN" w:eastAsia="en-IN"/>
              </w:rPr>
            </w:pPr>
            <w:r w:rsidRPr="0028762E">
              <w:rPr>
                <w:bCs/>
                <w:i/>
                <w:iCs/>
                <w:sz w:val="18"/>
                <w:szCs w:val="18"/>
                <w:lang w:val="en-IN" w:eastAsia="en-IN"/>
              </w:rPr>
              <w:t>l) adequacy of resources;</w:t>
            </w:r>
          </w:p>
          <w:p w14:paraId="7D1B612C" w14:textId="77777777" w:rsidR="0021604B" w:rsidRPr="0028762E" w:rsidRDefault="0021604B" w:rsidP="0021604B">
            <w:pPr>
              <w:rPr>
                <w:bCs/>
                <w:i/>
                <w:iCs/>
                <w:sz w:val="18"/>
                <w:szCs w:val="18"/>
                <w:lang w:val="en-IN" w:eastAsia="en-IN"/>
              </w:rPr>
            </w:pPr>
            <w:r w:rsidRPr="0028762E">
              <w:rPr>
                <w:bCs/>
                <w:i/>
                <w:iCs/>
                <w:sz w:val="18"/>
                <w:szCs w:val="18"/>
                <w:lang w:val="en-IN" w:eastAsia="en-IN"/>
              </w:rPr>
              <w:t>m) results of risk analysis;</w:t>
            </w:r>
          </w:p>
          <w:p w14:paraId="1C7A7A27" w14:textId="1E6BC382" w:rsidR="0021604B" w:rsidRPr="0028762E" w:rsidRDefault="0021604B" w:rsidP="0021604B">
            <w:pPr>
              <w:rPr>
                <w:bCs/>
                <w:i/>
                <w:iCs/>
                <w:sz w:val="18"/>
                <w:szCs w:val="18"/>
                <w:lang w:val="en-IN"/>
              </w:rPr>
            </w:pPr>
            <w:r w:rsidRPr="0028762E">
              <w:rPr>
                <w:bCs/>
                <w:i/>
                <w:iCs/>
                <w:sz w:val="18"/>
                <w:szCs w:val="18"/>
                <w:lang w:val="en-IN" w:eastAsia="en-IN"/>
              </w:rPr>
              <w:t>n) other relevant factors, such as monitoring activities and training.</w:t>
            </w:r>
          </w:p>
        </w:tc>
        <w:tc>
          <w:tcPr>
            <w:tcW w:w="2610" w:type="dxa"/>
          </w:tcPr>
          <w:p w14:paraId="21ACDDA5" w14:textId="77777777" w:rsidR="0021604B" w:rsidRPr="0028762E" w:rsidRDefault="0021604B" w:rsidP="0021604B">
            <w:pPr>
              <w:rPr>
                <w:color w:val="0033CC"/>
                <w:sz w:val="18"/>
                <w:szCs w:val="18"/>
              </w:rPr>
            </w:pPr>
          </w:p>
        </w:tc>
        <w:tc>
          <w:tcPr>
            <w:tcW w:w="3137" w:type="dxa"/>
          </w:tcPr>
          <w:p w14:paraId="7FBFD49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D4C646C" w14:textId="77777777" w:rsidR="0021604B" w:rsidRPr="0028762E" w:rsidRDefault="0021604B" w:rsidP="0021604B">
            <w:pPr>
              <w:rPr>
                <w:b/>
                <w:bCs/>
                <w:sz w:val="18"/>
                <w:szCs w:val="18"/>
                <w:lang w:val="en-US"/>
              </w:rPr>
            </w:pPr>
          </w:p>
        </w:tc>
        <w:tc>
          <w:tcPr>
            <w:tcW w:w="1871" w:type="dxa"/>
            <w:vAlign w:val="center"/>
          </w:tcPr>
          <w:p w14:paraId="76B577E5" w14:textId="77777777" w:rsidR="0021604B" w:rsidRPr="0028762E" w:rsidRDefault="0021604B" w:rsidP="0021604B">
            <w:pPr>
              <w:rPr>
                <w:b/>
                <w:bCs/>
                <w:sz w:val="18"/>
                <w:szCs w:val="18"/>
                <w:lang w:val="en-US"/>
              </w:rPr>
            </w:pPr>
          </w:p>
        </w:tc>
      </w:tr>
      <w:tr w:rsidR="0021604B" w:rsidRPr="0028762E" w14:paraId="707F54DD" w14:textId="77777777" w:rsidTr="00AB0E19">
        <w:tc>
          <w:tcPr>
            <w:tcW w:w="1477" w:type="dxa"/>
          </w:tcPr>
          <w:p w14:paraId="273802B5"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ACCA13D" w14:textId="77777777" w:rsidR="0021604B" w:rsidRPr="0028762E" w:rsidRDefault="0021604B" w:rsidP="0021604B">
            <w:pPr>
              <w:ind w:right="-108"/>
              <w:rPr>
                <w:b/>
                <w:i/>
                <w:iCs/>
                <w:sz w:val="18"/>
                <w:szCs w:val="18"/>
                <w:lang w:eastAsia="en-IN"/>
              </w:rPr>
            </w:pPr>
          </w:p>
          <w:p w14:paraId="20976E47" w14:textId="07525F94" w:rsidR="0021604B" w:rsidRPr="0028762E" w:rsidRDefault="0021604B" w:rsidP="0021604B">
            <w:pPr>
              <w:ind w:right="-108"/>
              <w:rPr>
                <w:b/>
                <w:i/>
                <w:iCs/>
                <w:sz w:val="18"/>
                <w:szCs w:val="18"/>
              </w:rPr>
            </w:pPr>
            <w:r w:rsidRPr="0028762E">
              <w:rPr>
                <w:b/>
                <w:i/>
                <w:iCs/>
                <w:sz w:val="18"/>
                <w:szCs w:val="18"/>
                <w:lang w:eastAsia="en-IN"/>
              </w:rPr>
              <w:t>11.2.3</w:t>
            </w:r>
          </w:p>
        </w:tc>
        <w:tc>
          <w:tcPr>
            <w:tcW w:w="4728" w:type="dxa"/>
          </w:tcPr>
          <w:p w14:paraId="7E297000" w14:textId="77777777" w:rsidR="0021604B" w:rsidRPr="0028762E" w:rsidRDefault="0021604B" w:rsidP="0021604B">
            <w:pPr>
              <w:rPr>
                <w:bCs/>
                <w:i/>
                <w:iCs/>
                <w:sz w:val="18"/>
                <w:szCs w:val="18"/>
                <w:lang w:val="en-IN" w:eastAsia="en-IN"/>
              </w:rPr>
            </w:pPr>
            <w:r w:rsidRPr="0028762E">
              <w:rPr>
                <w:bCs/>
                <w:i/>
                <w:iCs/>
                <w:sz w:val="18"/>
                <w:szCs w:val="18"/>
                <w:lang w:val="en-IN" w:eastAsia="en-IN"/>
              </w:rPr>
              <w:t>The outputs from the management review shall record all decisions and actions related to at least:</w:t>
            </w:r>
          </w:p>
          <w:p w14:paraId="16BABBE5" w14:textId="77777777" w:rsidR="0021604B" w:rsidRPr="0028762E" w:rsidRDefault="0021604B" w:rsidP="0021604B">
            <w:pPr>
              <w:rPr>
                <w:bCs/>
                <w:i/>
                <w:iCs/>
                <w:sz w:val="18"/>
                <w:szCs w:val="18"/>
                <w:lang w:val="en-IN" w:eastAsia="en-IN"/>
              </w:rPr>
            </w:pPr>
            <w:r w:rsidRPr="0028762E">
              <w:rPr>
                <w:bCs/>
                <w:i/>
                <w:iCs/>
                <w:sz w:val="18"/>
                <w:szCs w:val="18"/>
                <w:lang w:val="en-IN" w:eastAsia="en-IN"/>
              </w:rPr>
              <w:t>a) the effectiveness of the management system and its processes;</w:t>
            </w:r>
          </w:p>
          <w:p w14:paraId="14C6F877" w14:textId="77777777" w:rsidR="0021604B" w:rsidRPr="0028762E" w:rsidRDefault="0021604B" w:rsidP="0021604B">
            <w:pPr>
              <w:rPr>
                <w:bCs/>
                <w:i/>
                <w:iCs/>
                <w:sz w:val="18"/>
                <w:szCs w:val="18"/>
                <w:lang w:val="en-IN" w:eastAsia="en-IN"/>
              </w:rPr>
            </w:pPr>
            <w:r w:rsidRPr="0028762E">
              <w:rPr>
                <w:bCs/>
                <w:i/>
                <w:iCs/>
                <w:sz w:val="18"/>
                <w:szCs w:val="18"/>
                <w:lang w:val="en-IN" w:eastAsia="en-IN"/>
              </w:rPr>
              <w:t>b) improvement of the VVB's activities related to the fulfilment of the requirements of this document;</w:t>
            </w:r>
          </w:p>
          <w:p w14:paraId="3036B084" w14:textId="77777777" w:rsidR="0021604B" w:rsidRPr="0028762E" w:rsidRDefault="0021604B" w:rsidP="0021604B">
            <w:pPr>
              <w:rPr>
                <w:bCs/>
                <w:i/>
                <w:iCs/>
                <w:sz w:val="18"/>
                <w:szCs w:val="18"/>
                <w:lang w:val="en-IN" w:eastAsia="en-IN"/>
              </w:rPr>
            </w:pPr>
            <w:r w:rsidRPr="0028762E">
              <w:rPr>
                <w:bCs/>
                <w:i/>
                <w:iCs/>
                <w:sz w:val="18"/>
                <w:szCs w:val="18"/>
                <w:lang w:val="en-IN" w:eastAsia="en-IN"/>
              </w:rPr>
              <w:t>c) provision of required resources;</w:t>
            </w:r>
          </w:p>
          <w:p w14:paraId="6C6E6B3D" w14:textId="3D1E9623" w:rsidR="0021604B" w:rsidRPr="0028762E" w:rsidRDefault="0021604B" w:rsidP="0021604B">
            <w:pPr>
              <w:rPr>
                <w:bCs/>
                <w:i/>
                <w:iCs/>
                <w:sz w:val="18"/>
                <w:szCs w:val="18"/>
                <w:lang w:val="en-IN"/>
              </w:rPr>
            </w:pPr>
            <w:r w:rsidRPr="0028762E">
              <w:rPr>
                <w:bCs/>
                <w:i/>
                <w:iCs/>
                <w:sz w:val="18"/>
                <w:szCs w:val="18"/>
                <w:lang w:val="en-IN" w:eastAsia="en-IN"/>
              </w:rPr>
              <w:t>d) any need for change.</w:t>
            </w:r>
          </w:p>
        </w:tc>
        <w:tc>
          <w:tcPr>
            <w:tcW w:w="2610" w:type="dxa"/>
          </w:tcPr>
          <w:p w14:paraId="6314EE02" w14:textId="77777777" w:rsidR="0021604B" w:rsidRPr="0028762E" w:rsidRDefault="0021604B" w:rsidP="0021604B">
            <w:pPr>
              <w:rPr>
                <w:color w:val="0033CC"/>
                <w:sz w:val="18"/>
                <w:szCs w:val="18"/>
              </w:rPr>
            </w:pPr>
          </w:p>
        </w:tc>
        <w:tc>
          <w:tcPr>
            <w:tcW w:w="3137" w:type="dxa"/>
          </w:tcPr>
          <w:p w14:paraId="34FB9D7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3D4B6CC" w14:textId="77777777" w:rsidR="0021604B" w:rsidRPr="0028762E" w:rsidRDefault="0021604B" w:rsidP="0021604B">
            <w:pPr>
              <w:rPr>
                <w:b/>
                <w:bCs/>
                <w:sz w:val="18"/>
                <w:szCs w:val="18"/>
                <w:lang w:val="en-US"/>
              </w:rPr>
            </w:pPr>
          </w:p>
        </w:tc>
        <w:tc>
          <w:tcPr>
            <w:tcW w:w="1871" w:type="dxa"/>
            <w:vAlign w:val="center"/>
          </w:tcPr>
          <w:p w14:paraId="02757E6A" w14:textId="77777777" w:rsidR="0021604B" w:rsidRPr="0028762E" w:rsidRDefault="0021604B" w:rsidP="0021604B">
            <w:pPr>
              <w:rPr>
                <w:b/>
                <w:bCs/>
                <w:sz w:val="18"/>
                <w:szCs w:val="18"/>
                <w:lang w:val="en-US"/>
              </w:rPr>
            </w:pPr>
          </w:p>
        </w:tc>
      </w:tr>
      <w:tr w:rsidR="0021604B" w:rsidRPr="0028762E" w14:paraId="4DCFE242" w14:textId="77777777" w:rsidTr="00AB0E19">
        <w:tc>
          <w:tcPr>
            <w:tcW w:w="1477" w:type="dxa"/>
          </w:tcPr>
          <w:p w14:paraId="21DCF78E" w14:textId="5972A2EA" w:rsidR="0021604B" w:rsidRPr="0028762E" w:rsidRDefault="0021604B" w:rsidP="0021604B">
            <w:pPr>
              <w:ind w:right="-108"/>
              <w:rPr>
                <w:b/>
                <w:i/>
                <w:iCs/>
                <w:sz w:val="18"/>
                <w:szCs w:val="18"/>
              </w:rPr>
            </w:pPr>
            <w:r w:rsidRPr="0028762E">
              <w:rPr>
                <w:b/>
                <w:sz w:val="18"/>
                <w:szCs w:val="18"/>
                <w:lang w:eastAsia="en-IN"/>
              </w:rPr>
              <w:t>11.3</w:t>
            </w:r>
          </w:p>
        </w:tc>
        <w:tc>
          <w:tcPr>
            <w:tcW w:w="4728" w:type="dxa"/>
          </w:tcPr>
          <w:p w14:paraId="1DE0E1EC" w14:textId="77777777" w:rsidR="0021604B" w:rsidRPr="0028762E" w:rsidRDefault="0021604B" w:rsidP="0021604B">
            <w:pPr>
              <w:rPr>
                <w:color w:val="000000"/>
                <w:sz w:val="18"/>
                <w:szCs w:val="18"/>
                <w:lang w:eastAsia="en-IN"/>
              </w:rPr>
            </w:pPr>
            <w:r w:rsidRPr="0028762E">
              <w:rPr>
                <w:b/>
                <w:sz w:val="18"/>
                <w:szCs w:val="18"/>
                <w:lang w:eastAsia="en-IN"/>
              </w:rPr>
              <w:t>Internal audits</w:t>
            </w:r>
          </w:p>
          <w:p w14:paraId="3511B6BD" w14:textId="5747D853" w:rsidR="0021604B" w:rsidRPr="0028762E" w:rsidRDefault="0021604B" w:rsidP="0021604B">
            <w:pPr>
              <w:rPr>
                <w:bCs/>
                <w:i/>
                <w:iCs/>
                <w:sz w:val="18"/>
                <w:szCs w:val="18"/>
                <w:lang w:val="en-IN"/>
              </w:rPr>
            </w:pPr>
            <w:r w:rsidRPr="0028762E">
              <w:rPr>
                <w:color w:val="000000"/>
                <w:sz w:val="18"/>
                <w:szCs w:val="18"/>
                <w:lang w:eastAsia="en-IN"/>
              </w:rPr>
              <w:t>The internal audit shall be conducted at least once a year, not exceeding 15 months between audits.</w:t>
            </w:r>
          </w:p>
        </w:tc>
        <w:tc>
          <w:tcPr>
            <w:tcW w:w="2610" w:type="dxa"/>
          </w:tcPr>
          <w:p w14:paraId="039C4B54" w14:textId="77777777" w:rsidR="0021604B" w:rsidRPr="0028762E" w:rsidRDefault="0021604B" w:rsidP="0021604B">
            <w:pPr>
              <w:rPr>
                <w:color w:val="0033CC"/>
                <w:sz w:val="18"/>
                <w:szCs w:val="18"/>
              </w:rPr>
            </w:pPr>
          </w:p>
        </w:tc>
        <w:tc>
          <w:tcPr>
            <w:tcW w:w="3137" w:type="dxa"/>
          </w:tcPr>
          <w:p w14:paraId="1E0280C0"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112182B" w14:textId="77777777" w:rsidR="0021604B" w:rsidRPr="0028762E" w:rsidRDefault="0021604B" w:rsidP="0021604B">
            <w:pPr>
              <w:rPr>
                <w:b/>
                <w:bCs/>
                <w:sz w:val="18"/>
                <w:szCs w:val="18"/>
                <w:lang w:val="en-US"/>
              </w:rPr>
            </w:pPr>
          </w:p>
        </w:tc>
        <w:tc>
          <w:tcPr>
            <w:tcW w:w="1871" w:type="dxa"/>
            <w:vAlign w:val="center"/>
          </w:tcPr>
          <w:p w14:paraId="0E362255" w14:textId="77777777" w:rsidR="0021604B" w:rsidRPr="0028762E" w:rsidRDefault="0021604B" w:rsidP="0021604B">
            <w:pPr>
              <w:rPr>
                <w:b/>
                <w:bCs/>
                <w:sz w:val="18"/>
                <w:szCs w:val="18"/>
                <w:lang w:val="en-US"/>
              </w:rPr>
            </w:pPr>
          </w:p>
        </w:tc>
      </w:tr>
      <w:tr w:rsidR="0021604B" w:rsidRPr="0028762E" w14:paraId="03364FDF" w14:textId="77777777" w:rsidTr="00AB0E19">
        <w:tc>
          <w:tcPr>
            <w:tcW w:w="1477" w:type="dxa"/>
          </w:tcPr>
          <w:p w14:paraId="7A42CDD4"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6FDF2A82" w14:textId="77777777" w:rsidR="0021604B" w:rsidRPr="0028762E" w:rsidRDefault="0021604B" w:rsidP="0021604B">
            <w:pPr>
              <w:ind w:right="-108"/>
              <w:rPr>
                <w:b/>
                <w:i/>
                <w:iCs/>
                <w:sz w:val="18"/>
                <w:szCs w:val="18"/>
                <w:lang w:eastAsia="en-IN"/>
              </w:rPr>
            </w:pPr>
          </w:p>
          <w:p w14:paraId="0C8B9F9E" w14:textId="5F6EBE07" w:rsidR="0021604B" w:rsidRPr="0028762E" w:rsidRDefault="0021604B" w:rsidP="0021604B">
            <w:pPr>
              <w:ind w:right="-108"/>
              <w:rPr>
                <w:b/>
                <w:i/>
                <w:iCs/>
                <w:sz w:val="18"/>
                <w:szCs w:val="18"/>
              </w:rPr>
            </w:pPr>
            <w:r w:rsidRPr="0028762E">
              <w:rPr>
                <w:b/>
                <w:i/>
                <w:iCs/>
                <w:sz w:val="18"/>
                <w:szCs w:val="18"/>
                <w:lang w:eastAsia="en-IN"/>
              </w:rPr>
              <w:t>11.3.1</w:t>
            </w:r>
          </w:p>
        </w:tc>
        <w:tc>
          <w:tcPr>
            <w:tcW w:w="4728" w:type="dxa"/>
          </w:tcPr>
          <w:p w14:paraId="367CF5AD"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conduct internal audits at planned intervals to provide information on whether the management system:</w:t>
            </w:r>
          </w:p>
          <w:p w14:paraId="72E9AD3C" w14:textId="77777777" w:rsidR="0021604B" w:rsidRPr="0028762E" w:rsidRDefault="0021604B" w:rsidP="0021604B">
            <w:pPr>
              <w:rPr>
                <w:bCs/>
                <w:i/>
                <w:iCs/>
                <w:sz w:val="18"/>
                <w:szCs w:val="18"/>
                <w:lang w:val="en-IN" w:eastAsia="en-IN"/>
              </w:rPr>
            </w:pPr>
            <w:r w:rsidRPr="0028762E">
              <w:rPr>
                <w:bCs/>
                <w:i/>
                <w:iCs/>
                <w:sz w:val="18"/>
                <w:szCs w:val="18"/>
                <w:lang w:val="en-IN" w:eastAsia="en-IN"/>
              </w:rPr>
              <w:t>a) conforms to:</w:t>
            </w:r>
          </w:p>
          <w:p w14:paraId="09A7CA44" w14:textId="77777777" w:rsidR="0021604B" w:rsidRPr="0028762E" w:rsidRDefault="0021604B" w:rsidP="0021604B">
            <w:pPr>
              <w:rPr>
                <w:bCs/>
                <w:i/>
                <w:iCs/>
                <w:sz w:val="18"/>
                <w:szCs w:val="18"/>
                <w:lang w:val="en-IN" w:eastAsia="en-IN"/>
              </w:rPr>
            </w:pPr>
            <w:r w:rsidRPr="0028762E">
              <w:rPr>
                <w:bCs/>
                <w:i/>
                <w:iCs/>
                <w:sz w:val="18"/>
                <w:szCs w:val="18"/>
                <w:lang w:val="en-IN" w:eastAsia="en-IN"/>
              </w:rPr>
              <w:t>— the VVB’s own requirements for its management system, including the V/V activities;</w:t>
            </w:r>
          </w:p>
          <w:p w14:paraId="050742BC" w14:textId="77777777" w:rsidR="0021604B" w:rsidRPr="0028762E" w:rsidRDefault="0021604B" w:rsidP="0021604B">
            <w:pPr>
              <w:rPr>
                <w:bCs/>
                <w:i/>
                <w:iCs/>
                <w:sz w:val="18"/>
                <w:szCs w:val="18"/>
                <w:lang w:val="en-IN" w:eastAsia="en-IN"/>
              </w:rPr>
            </w:pPr>
            <w:r w:rsidRPr="0028762E">
              <w:rPr>
                <w:bCs/>
                <w:i/>
                <w:iCs/>
                <w:sz w:val="18"/>
                <w:szCs w:val="18"/>
                <w:lang w:val="en-IN" w:eastAsia="en-IN"/>
              </w:rPr>
              <w:t>— the requirements of this document;</w:t>
            </w:r>
          </w:p>
          <w:p w14:paraId="6377182F" w14:textId="0297EA56" w:rsidR="0021604B" w:rsidRPr="0028762E" w:rsidRDefault="0021604B" w:rsidP="0021604B">
            <w:pPr>
              <w:rPr>
                <w:bCs/>
                <w:i/>
                <w:iCs/>
                <w:sz w:val="18"/>
                <w:szCs w:val="18"/>
                <w:lang w:val="en-IN"/>
              </w:rPr>
            </w:pPr>
            <w:r w:rsidRPr="0028762E">
              <w:rPr>
                <w:bCs/>
                <w:i/>
                <w:iCs/>
                <w:sz w:val="18"/>
                <w:szCs w:val="18"/>
                <w:lang w:val="en-IN" w:eastAsia="en-IN"/>
              </w:rPr>
              <w:t>b) is effectively implemented and maintained.</w:t>
            </w:r>
          </w:p>
        </w:tc>
        <w:tc>
          <w:tcPr>
            <w:tcW w:w="2610" w:type="dxa"/>
          </w:tcPr>
          <w:p w14:paraId="6AE7AE38" w14:textId="77777777" w:rsidR="0021604B" w:rsidRPr="0028762E" w:rsidRDefault="0021604B" w:rsidP="0021604B">
            <w:pPr>
              <w:rPr>
                <w:color w:val="0033CC"/>
                <w:sz w:val="18"/>
                <w:szCs w:val="18"/>
              </w:rPr>
            </w:pPr>
          </w:p>
        </w:tc>
        <w:tc>
          <w:tcPr>
            <w:tcW w:w="3137" w:type="dxa"/>
          </w:tcPr>
          <w:p w14:paraId="551390CE"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AA70F6B" w14:textId="77777777" w:rsidR="0021604B" w:rsidRPr="0028762E" w:rsidRDefault="0021604B" w:rsidP="0021604B">
            <w:pPr>
              <w:rPr>
                <w:b/>
                <w:bCs/>
                <w:sz w:val="18"/>
                <w:szCs w:val="18"/>
                <w:lang w:val="en-US"/>
              </w:rPr>
            </w:pPr>
          </w:p>
        </w:tc>
        <w:tc>
          <w:tcPr>
            <w:tcW w:w="1871" w:type="dxa"/>
            <w:vAlign w:val="center"/>
          </w:tcPr>
          <w:p w14:paraId="26075AE2" w14:textId="77777777" w:rsidR="0021604B" w:rsidRPr="0028762E" w:rsidRDefault="0021604B" w:rsidP="0021604B">
            <w:pPr>
              <w:rPr>
                <w:b/>
                <w:bCs/>
                <w:sz w:val="18"/>
                <w:szCs w:val="18"/>
                <w:lang w:val="en-US"/>
              </w:rPr>
            </w:pPr>
          </w:p>
        </w:tc>
      </w:tr>
      <w:tr w:rsidR="0021604B" w:rsidRPr="0028762E" w14:paraId="7BBA138C" w14:textId="77777777" w:rsidTr="00AB0E19">
        <w:tc>
          <w:tcPr>
            <w:tcW w:w="1477" w:type="dxa"/>
          </w:tcPr>
          <w:p w14:paraId="19059606"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0659212D" w14:textId="77777777" w:rsidR="0021604B" w:rsidRPr="0028762E" w:rsidRDefault="0021604B" w:rsidP="0021604B">
            <w:pPr>
              <w:ind w:right="-108"/>
              <w:rPr>
                <w:b/>
                <w:i/>
                <w:iCs/>
                <w:sz w:val="18"/>
                <w:szCs w:val="18"/>
                <w:lang w:eastAsia="en-IN"/>
              </w:rPr>
            </w:pPr>
          </w:p>
          <w:p w14:paraId="632E5216" w14:textId="245A8049" w:rsidR="0021604B" w:rsidRPr="0028762E" w:rsidRDefault="0021604B" w:rsidP="0021604B">
            <w:pPr>
              <w:ind w:right="-108"/>
              <w:rPr>
                <w:b/>
                <w:i/>
                <w:iCs/>
                <w:sz w:val="18"/>
                <w:szCs w:val="18"/>
              </w:rPr>
            </w:pPr>
            <w:r w:rsidRPr="0028762E">
              <w:rPr>
                <w:b/>
                <w:i/>
                <w:iCs/>
                <w:sz w:val="18"/>
                <w:szCs w:val="18"/>
                <w:lang w:eastAsia="en-IN"/>
              </w:rPr>
              <w:t>11.3.2</w:t>
            </w:r>
          </w:p>
        </w:tc>
        <w:tc>
          <w:tcPr>
            <w:tcW w:w="4728" w:type="dxa"/>
          </w:tcPr>
          <w:p w14:paraId="3EF82831"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w:t>
            </w:r>
          </w:p>
          <w:p w14:paraId="512AB811" w14:textId="77777777" w:rsidR="0021604B" w:rsidRPr="0028762E" w:rsidRDefault="0021604B" w:rsidP="0021604B">
            <w:pPr>
              <w:rPr>
                <w:bCs/>
                <w:i/>
                <w:iCs/>
                <w:sz w:val="18"/>
                <w:szCs w:val="18"/>
                <w:lang w:val="en-IN" w:eastAsia="en-IN"/>
              </w:rPr>
            </w:pPr>
            <w:r w:rsidRPr="0028762E">
              <w:rPr>
                <w:bCs/>
                <w:i/>
                <w:iCs/>
                <w:sz w:val="18"/>
                <w:szCs w:val="18"/>
                <w:lang w:val="en-IN" w:eastAsia="en-IN"/>
              </w:rPr>
              <w:t xml:space="preserve">a) plan, establish, implement and maintain an audit programme including the frequency, methods, </w:t>
            </w:r>
            <w:r w:rsidRPr="0028762E">
              <w:rPr>
                <w:bCs/>
                <w:i/>
                <w:iCs/>
                <w:sz w:val="18"/>
                <w:szCs w:val="18"/>
                <w:lang w:val="en-IN" w:eastAsia="en-IN"/>
              </w:rPr>
              <w:lastRenderedPageBreak/>
              <w:t>responsibilities, planning requirements and reporting, which shall take into consideration the importance of the VVB's activities concerned, changes affecting the VVB and the results of previous audits;</w:t>
            </w:r>
          </w:p>
          <w:p w14:paraId="6EE43CF7" w14:textId="77777777" w:rsidR="0021604B" w:rsidRPr="0028762E" w:rsidRDefault="0021604B" w:rsidP="0021604B">
            <w:pPr>
              <w:rPr>
                <w:bCs/>
                <w:i/>
                <w:iCs/>
                <w:sz w:val="18"/>
                <w:szCs w:val="18"/>
                <w:lang w:val="en-IN" w:eastAsia="en-IN"/>
              </w:rPr>
            </w:pPr>
            <w:r w:rsidRPr="0028762E">
              <w:rPr>
                <w:bCs/>
                <w:i/>
                <w:iCs/>
                <w:sz w:val="18"/>
                <w:szCs w:val="18"/>
                <w:lang w:val="en-IN" w:eastAsia="en-IN"/>
              </w:rPr>
              <w:t>b) define the audit criteria and scope for each audit;</w:t>
            </w:r>
          </w:p>
          <w:p w14:paraId="4503B2EF" w14:textId="77777777" w:rsidR="0021604B" w:rsidRPr="0028762E" w:rsidRDefault="0021604B" w:rsidP="0021604B">
            <w:pPr>
              <w:rPr>
                <w:bCs/>
                <w:i/>
                <w:iCs/>
                <w:sz w:val="18"/>
                <w:szCs w:val="18"/>
                <w:lang w:val="en-IN" w:eastAsia="en-IN"/>
              </w:rPr>
            </w:pPr>
            <w:r w:rsidRPr="0028762E">
              <w:rPr>
                <w:bCs/>
                <w:i/>
                <w:iCs/>
                <w:sz w:val="18"/>
                <w:szCs w:val="18"/>
                <w:lang w:val="en-IN" w:eastAsia="en-IN"/>
              </w:rPr>
              <w:t>c) ensure that the results of the audits are reported to relevant personnel;</w:t>
            </w:r>
          </w:p>
          <w:p w14:paraId="39F4678C" w14:textId="77777777" w:rsidR="0021604B" w:rsidRPr="0028762E" w:rsidRDefault="0021604B" w:rsidP="0021604B">
            <w:pPr>
              <w:rPr>
                <w:bCs/>
                <w:i/>
                <w:iCs/>
                <w:sz w:val="18"/>
                <w:szCs w:val="18"/>
                <w:lang w:val="en-IN" w:eastAsia="en-IN"/>
              </w:rPr>
            </w:pPr>
            <w:r w:rsidRPr="0028762E">
              <w:rPr>
                <w:bCs/>
                <w:i/>
                <w:iCs/>
                <w:sz w:val="18"/>
                <w:szCs w:val="18"/>
                <w:lang w:val="en-IN" w:eastAsia="en-IN"/>
              </w:rPr>
              <w:t>d) implement appropriate correction and corrective actions without undue delay;</w:t>
            </w:r>
          </w:p>
          <w:p w14:paraId="03100185" w14:textId="70352ED6" w:rsidR="0021604B" w:rsidRPr="0028762E" w:rsidRDefault="0021604B" w:rsidP="0021604B">
            <w:pPr>
              <w:rPr>
                <w:bCs/>
                <w:i/>
                <w:iCs/>
                <w:sz w:val="18"/>
                <w:szCs w:val="18"/>
                <w:lang w:val="en-IN"/>
              </w:rPr>
            </w:pPr>
            <w:r w:rsidRPr="0028762E">
              <w:rPr>
                <w:bCs/>
                <w:i/>
                <w:iCs/>
                <w:sz w:val="18"/>
                <w:szCs w:val="18"/>
                <w:lang w:val="en-IN" w:eastAsia="en-IN"/>
              </w:rPr>
              <w:t>e) retain records as evidence of the implementation of the audit programme and the audit results.</w:t>
            </w:r>
          </w:p>
        </w:tc>
        <w:tc>
          <w:tcPr>
            <w:tcW w:w="2610" w:type="dxa"/>
          </w:tcPr>
          <w:p w14:paraId="1816F188" w14:textId="77777777" w:rsidR="0021604B" w:rsidRPr="0028762E" w:rsidRDefault="0021604B" w:rsidP="0021604B">
            <w:pPr>
              <w:rPr>
                <w:color w:val="0033CC"/>
                <w:sz w:val="18"/>
                <w:szCs w:val="18"/>
              </w:rPr>
            </w:pPr>
          </w:p>
        </w:tc>
        <w:tc>
          <w:tcPr>
            <w:tcW w:w="3137" w:type="dxa"/>
          </w:tcPr>
          <w:p w14:paraId="433CBA50"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BC4599F" w14:textId="77777777" w:rsidR="0021604B" w:rsidRPr="0028762E" w:rsidRDefault="0021604B" w:rsidP="0021604B">
            <w:pPr>
              <w:rPr>
                <w:b/>
                <w:bCs/>
                <w:sz w:val="18"/>
                <w:szCs w:val="18"/>
                <w:lang w:val="en-US"/>
              </w:rPr>
            </w:pPr>
          </w:p>
        </w:tc>
        <w:tc>
          <w:tcPr>
            <w:tcW w:w="1871" w:type="dxa"/>
            <w:vAlign w:val="center"/>
          </w:tcPr>
          <w:p w14:paraId="06AED1FA" w14:textId="77777777" w:rsidR="0021604B" w:rsidRPr="0028762E" w:rsidRDefault="0021604B" w:rsidP="0021604B">
            <w:pPr>
              <w:rPr>
                <w:b/>
                <w:bCs/>
                <w:sz w:val="18"/>
                <w:szCs w:val="18"/>
                <w:lang w:val="en-US"/>
              </w:rPr>
            </w:pPr>
          </w:p>
        </w:tc>
      </w:tr>
      <w:tr w:rsidR="0021604B" w:rsidRPr="0028762E" w14:paraId="32565901" w14:textId="77777777" w:rsidTr="00AB0E19">
        <w:tc>
          <w:tcPr>
            <w:tcW w:w="1477" w:type="dxa"/>
          </w:tcPr>
          <w:p w14:paraId="4352C4CC"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5954A617" w14:textId="77777777" w:rsidR="0021604B" w:rsidRPr="0028762E" w:rsidRDefault="0021604B" w:rsidP="0021604B">
            <w:pPr>
              <w:ind w:right="-108"/>
              <w:rPr>
                <w:b/>
                <w:i/>
                <w:iCs/>
                <w:sz w:val="18"/>
                <w:szCs w:val="18"/>
                <w:lang w:eastAsia="en-IN"/>
              </w:rPr>
            </w:pPr>
          </w:p>
          <w:p w14:paraId="1654C47D" w14:textId="1F74B459" w:rsidR="0021604B" w:rsidRPr="0028762E" w:rsidRDefault="0021604B" w:rsidP="0021604B">
            <w:pPr>
              <w:ind w:right="-108"/>
              <w:rPr>
                <w:b/>
                <w:i/>
                <w:iCs/>
                <w:sz w:val="18"/>
                <w:szCs w:val="18"/>
              </w:rPr>
            </w:pPr>
            <w:r w:rsidRPr="0028762E">
              <w:rPr>
                <w:b/>
                <w:i/>
                <w:iCs/>
                <w:sz w:val="18"/>
                <w:szCs w:val="18"/>
                <w:lang w:eastAsia="en-IN"/>
              </w:rPr>
              <w:t>11.3.3</w:t>
            </w:r>
          </w:p>
        </w:tc>
        <w:tc>
          <w:tcPr>
            <w:tcW w:w="4728" w:type="dxa"/>
          </w:tcPr>
          <w:p w14:paraId="4D02A954" w14:textId="5B3774B3" w:rsidR="0021604B" w:rsidRPr="0028762E" w:rsidRDefault="0021604B" w:rsidP="0021604B">
            <w:pPr>
              <w:rPr>
                <w:bCs/>
                <w:i/>
                <w:iCs/>
                <w:sz w:val="18"/>
                <w:szCs w:val="18"/>
                <w:lang w:val="en-IN"/>
              </w:rPr>
            </w:pPr>
            <w:r w:rsidRPr="0028762E">
              <w:rPr>
                <w:bCs/>
                <w:i/>
                <w:iCs/>
                <w:sz w:val="18"/>
                <w:szCs w:val="18"/>
                <w:lang w:val="en-IN" w:eastAsia="en-IN"/>
              </w:rPr>
              <w:t>The VVB shall ensure that its internal auditors do not audit their own work.</w:t>
            </w:r>
          </w:p>
        </w:tc>
        <w:tc>
          <w:tcPr>
            <w:tcW w:w="2610" w:type="dxa"/>
          </w:tcPr>
          <w:p w14:paraId="7A26E503" w14:textId="77777777" w:rsidR="0021604B" w:rsidRPr="0028762E" w:rsidRDefault="0021604B" w:rsidP="0021604B">
            <w:pPr>
              <w:rPr>
                <w:color w:val="0033CC"/>
                <w:sz w:val="18"/>
                <w:szCs w:val="18"/>
              </w:rPr>
            </w:pPr>
          </w:p>
        </w:tc>
        <w:tc>
          <w:tcPr>
            <w:tcW w:w="3137" w:type="dxa"/>
          </w:tcPr>
          <w:p w14:paraId="412C9AB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737B38B" w14:textId="77777777" w:rsidR="0021604B" w:rsidRPr="0028762E" w:rsidRDefault="0021604B" w:rsidP="0021604B">
            <w:pPr>
              <w:rPr>
                <w:b/>
                <w:bCs/>
                <w:sz w:val="18"/>
                <w:szCs w:val="18"/>
                <w:lang w:val="en-US"/>
              </w:rPr>
            </w:pPr>
          </w:p>
        </w:tc>
        <w:tc>
          <w:tcPr>
            <w:tcW w:w="1871" w:type="dxa"/>
            <w:vAlign w:val="center"/>
          </w:tcPr>
          <w:p w14:paraId="5EEFD8A0" w14:textId="77777777" w:rsidR="0021604B" w:rsidRPr="0028762E" w:rsidRDefault="0021604B" w:rsidP="0021604B">
            <w:pPr>
              <w:rPr>
                <w:b/>
                <w:bCs/>
                <w:sz w:val="18"/>
                <w:szCs w:val="18"/>
                <w:lang w:val="en-US"/>
              </w:rPr>
            </w:pPr>
          </w:p>
        </w:tc>
      </w:tr>
      <w:tr w:rsidR="0021604B" w:rsidRPr="0028762E" w14:paraId="43D3FB2C" w14:textId="77777777" w:rsidTr="00AB0E19">
        <w:tc>
          <w:tcPr>
            <w:tcW w:w="1477" w:type="dxa"/>
          </w:tcPr>
          <w:p w14:paraId="2B9D2A4A" w14:textId="7984E3F8" w:rsidR="0021604B" w:rsidRPr="0028762E" w:rsidRDefault="0021604B" w:rsidP="0021604B">
            <w:pPr>
              <w:ind w:right="-108"/>
              <w:rPr>
                <w:b/>
                <w:i/>
                <w:iCs/>
                <w:sz w:val="18"/>
                <w:szCs w:val="18"/>
              </w:rPr>
            </w:pPr>
            <w:r w:rsidRPr="0028762E">
              <w:rPr>
                <w:b/>
                <w:sz w:val="18"/>
                <w:szCs w:val="18"/>
                <w:lang w:eastAsia="en-IN"/>
              </w:rPr>
              <w:t>11.4</w:t>
            </w:r>
          </w:p>
        </w:tc>
        <w:tc>
          <w:tcPr>
            <w:tcW w:w="4728" w:type="dxa"/>
          </w:tcPr>
          <w:p w14:paraId="476C2396" w14:textId="7A2AA557" w:rsidR="0021604B" w:rsidRPr="0028762E" w:rsidRDefault="0021604B" w:rsidP="0021604B">
            <w:pPr>
              <w:rPr>
                <w:bCs/>
                <w:i/>
                <w:iCs/>
                <w:sz w:val="18"/>
                <w:szCs w:val="18"/>
                <w:lang w:val="en-IN"/>
              </w:rPr>
            </w:pPr>
            <w:r w:rsidRPr="0028762E">
              <w:rPr>
                <w:b/>
                <w:sz w:val="18"/>
                <w:szCs w:val="18"/>
                <w:lang w:eastAsia="en-IN"/>
              </w:rPr>
              <w:t>Corrective action</w:t>
            </w:r>
          </w:p>
        </w:tc>
        <w:tc>
          <w:tcPr>
            <w:tcW w:w="2610" w:type="dxa"/>
          </w:tcPr>
          <w:p w14:paraId="1A9E0F01" w14:textId="77777777" w:rsidR="0021604B" w:rsidRPr="0028762E" w:rsidRDefault="0021604B" w:rsidP="0021604B">
            <w:pPr>
              <w:rPr>
                <w:color w:val="0033CC"/>
                <w:sz w:val="18"/>
                <w:szCs w:val="18"/>
              </w:rPr>
            </w:pPr>
          </w:p>
        </w:tc>
        <w:tc>
          <w:tcPr>
            <w:tcW w:w="3137" w:type="dxa"/>
          </w:tcPr>
          <w:p w14:paraId="3CB26737"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232E7842" w14:textId="77777777" w:rsidR="0021604B" w:rsidRPr="0028762E" w:rsidRDefault="0021604B" w:rsidP="0021604B">
            <w:pPr>
              <w:rPr>
                <w:b/>
                <w:bCs/>
                <w:sz w:val="18"/>
                <w:szCs w:val="18"/>
                <w:lang w:val="en-US"/>
              </w:rPr>
            </w:pPr>
          </w:p>
        </w:tc>
        <w:tc>
          <w:tcPr>
            <w:tcW w:w="1871" w:type="dxa"/>
            <w:vAlign w:val="center"/>
          </w:tcPr>
          <w:p w14:paraId="48C83632" w14:textId="77777777" w:rsidR="0021604B" w:rsidRPr="0028762E" w:rsidRDefault="0021604B" w:rsidP="0021604B">
            <w:pPr>
              <w:rPr>
                <w:b/>
                <w:bCs/>
                <w:sz w:val="18"/>
                <w:szCs w:val="18"/>
                <w:lang w:val="en-US"/>
              </w:rPr>
            </w:pPr>
          </w:p>
        </w:tc>
      </w:tr>
      <w:tr w:rsidR="0021604B" w:rsidRPr="0028762E" w14:paraId="1DAB6A62" w14:textId="77777777" w:rsidTr="00AB0E19">
        <w:tc>
          <w:tcPr>
            <w:tcW w:w="1477" w:type="dxa"/>
          </w:tcPr>
          <w:p w14:paraId="5115EB5F"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7F7462F" w14:textId="77777777" w:rsidR="0021604B" w:rsidRPr="0028762E" w:rsidRDefault="0021604B" w:rsidP="0021604B">
            <w:pPr>
              <w:ind w:right="-108"/>
              <w:rPr>
                <w:b/>
                <w:i/>
                <w:iCs/>
                <w:sz w:val="18"/>
                <w:szCs w:val="18"/>
              </w:rPr>
            </w:pPr>
          </w:p>
        </w:tc>
        <w:tc>
          <w:tcPr>
            <w:tcW w:w="4728" w:type="dxa"/>
          </w:tcPr>
          <w:p w14:paraId="50F38396"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establish processes for identification and management of nonconformities in its activities. The VVB shall also, where necessary, take actions to eliminate the causes of nonconformities in order to prevent recurrence. Corrective</w:t>
            </w:r>
            <w:r w:rsidRPr="0028762E">
              <w:rPr>
                <w:b/>
                <w:sz w:val="18"/>
                <w:szCs w:val="18"/>
                <w:lang w:val="en-IN" w:eastAsia="en-IN"/>
              </w:rPr>
              <w:t xml:space="preserve"> </w:t>
            </w:r>
            <w:r w:rsidRPr="0028762E">
              <w:rPr>
                <w:bCs/>
                <w:i/>
                <w:iCs/>
                <w:sz w:val="18"/>
                <w:szCs w:val="18"/>
                <w:lang w:val="en-IN" w:eastAsia="en-IN"/>
              </w:rPr>
              <w:t>actions shall be appropriate to the impact of the problems encountered. The processes shall define requirements for:</w:t>
            </w:r>
          </w:p>
          <w:p w14:paraId="290BF6CC" w14:textId="77777777" w:rsidR="0021604B" w:rsidRPr="0028762E" w:rsidRDefault="0021604B" w:rsidP="0021604B">
            <w:pPr>
              <w:rPr>
                <w:bCs/>
                <w:i/>
                <w:iCs/>
                <w:sz w:val="18"/>
                <w:szCs w:val="18"/>
                <w:lang w:val="en-IN" w:eastAsia="en-IN"/>
              </w:rPr>
            </w:pPr>
            <w:r w:rsidRPr="0028762E">
              <w:rPr>
                <w:bCs/>
                <w:i/>
                <w:iCs/>
                <w:sz w:val="18"/>
                <w:szCs w:val="18"/>
                <w:lang w:val="en-IN" w:eastAsia="en-IN"/>
              </w:rPr>
              <w:t>a) identifying nonconformities (e.g. from valid complaints and internal audits);</w:t>
            </w:r>
          </w:p>
          <w:p w14:paraId="4B07B9C3" w14:textId="77777777" w:rsidR="0021604B" w:rsidRPr="0028762E" w:rsidRDefault="0021604B" w:rsidP="0021604B">
            <w:pPr>
              <w:rPr>
                <w:bCs/>
                <w:i/>
                <w:iCs/>
                <w:sz w:val="18"/>
                <w:szCs w:val="18"/>
                <w:lang w:val="en-IN" w:eastAsia="en-IN"/>
              </w:rPr>
            </w:pPr>
            <w:r w:rsidRPr="0028762E">
              <w:rPr>
                <w:bCs/>
                <w:i/>
                <w:iCs/>
                <w:sz w:val="18"/>
                <w:szCs w:val="18"/>
                <w:lang w:val="en-IN" w:eastAsia="en-IN"/>
              </w:rPr>
              <w:t>b) determining the causes of nonconformity;</w:t>
            </w:r>
          </w:p>
          <w:p w14:paraId="026E5CE3" w14:textId="77777777" w:rsidR="0021604B" w:rsidRPr="0028762E" w:rsidRDefault="0021604B" w:rsidP="0021604B">
            <w:pPr>
              <w:rPr>
                <w:bCs/>
                <w:i/>
                <w:iCs/>
                <w:sz w:val="18"/>
                <w:szCs w:val="18"/>
                <w:lang w:val="en-IN" w:eastAsia="en-IN"/>
              </w:rPr>
            </w:pPr>
            <w:r w:rsidRPr="0028762E">
              <w:rPr>
                <w:bCs/>
                <w:i/>
                <w:iCs/>
                <w:sz w:val="18"/>
                <w:szCs w:val="18"/>
                <w:lang w:val="en-IN" w:eastAsia="en-IN"/>
              </w:rPr>
              <w:t>c) correcting nonconformities;</w:t>
            </w:r>
          </w:p>
          <w:p w14:paraId="5EEE2B48" w14:textId="77777777" w:rsidR="0021604B" w:rsidRPr="0028762E" w:rsidRDefault="0021604B" w:rsidP="0021604B">
            <w:pPr>
              <w:rPr>
                <w:bCs/>
                <w:i/>
                <w:iCs/>
                <w:sz w:val="18"/>
                <w:szCs w:val="18"/>
                <w:lang w:val="en-IN" w:eastAsia="en-IN"/>
              </w:rPr>
            </w:pPr>
            <w:r w:rsidRPr="0028762E">
              <w:rPr>
                <w:bCs/>
                <w:i/>
                <w:iCs/>
                <w:sz w:val="18"/>
                <w:szCs w:val="18"/>
                <w:lang w:val="en-IN" w:eastAsia="en-IN"/>
              </w:rPr>
              <w:t>d) evaluating the need for actions to ensure that nonconformities do not recur;</w:t>
            </w:r>
          </w:p>
          <w:p w14:paraId="71FF598C" w14:textId="77777777" w:rsidR="0021604B" w:rsidRPr="0028762E" w:rsidRDefault="0021604B" w:rsidP="0021604B">
            <w:pPr>
              <w:rPr>
                <w:bCs/>
                <w:i/>
                <w:iCs/>
                <w:sz w:val="18"/>
                <w:szCs w:val="18"/>
                <w:lang w:val="en-IN" w:eastAsia="en-IN"/>
              </w:rPr>
            </w:pPr>
            <w:r w:rsidRPr="0028762E">
              <w:rPr>
                <w:bCs/>
                <w:i/>
                <w:iCs/>
                <w:sz w:val="18"/>
                <w:szCs w:val="18"/>
                <w:lang w:val="en-IN" w:eastAsia="en-IN"/>
              </w:rPr>
              <w:t>e) determining and implementing in a timely manner, the actions needed;</w:t>
            </w:r>
          </w:p>
          <w:p w14:paraId="6C1B5262" w14:textId="77777777" w:rsidR="0021604B" w:rsidRPr="0028762E" w:rsidRDefault="0021604B" w:rsidP="0021604B">
            <w:pPr>
              <w:rPr>
                <w:bCs/>
                <w:i/>
                <w:iCs/>
                <w:sz w:val="18"/>
                <w:szCs w:val="18"/>
                <w:lang w:val="en-IN" w:eastAsia="en-IN"/>
              </w:rPr>
            </w:pPr>
            <w:r w:rsidRPr="0028762E">
              <w:rPr>
                <w:bCs/>
                <w:i/>
                <w:iCs/>
                <w:sz w:val="18"/>
                <w:szCs w:val="18"/>
                <w:lang w:val="en-IN" w:eastAsia="en-IN"/>
              </w:rPr>
              <w:t>f) recording the results of actions taken;</w:t>
            </w:r>
          </w:p>
          <w:p w14:paraId="244C431B" w14:textId="6F34639F" w:rsidR="0021604B" w:rsidRPr="0028762E" w:rsidRDefault="0021604B" w:rsidP="0021604B">
            <w:pPr>
              <w:rPr>
                <w:bCs/>
                <w:i/>
                <w:iCs/>
                <w:sz w:val="18"/>
                <w:szCs w:val="18"/>
                <w:lang w:val="en-IN"/>
              </w:rPr>
            </w:pPr>
            <w:r w:rsidRPr="0028762E">
              <w:rPr>
                <w:bCs/>
                <w:i/>
                <w:iCs/>
                <w:sz w:val="18"/>
                <w:szCs w:val="18"/>
                <w:lang w:val="en-IN" w:eastAsia="en-IN"/>
              </w:rPr>
              <w:t>g) reviewing the effectiveness of corrective actions.</w:t>
            </w:r>
          </w:p>
        </w:tc>
        <w:tc>
          <w:tcPr>
            <w:tcW w:w="2610" w:type="dxa"/>
          </w:tcPr>
          <w:p w14:paraId="1CB727F8" w14:textId="77777777" w:rsidR="0021604B" w:rsidRPr="0028762E" w:rsidRDefault="0021604B" w:rsidP="0021604B">
            <w:pPr>
              <w:rPr>
                <w:color w:val="0033CC"/>
                <w:sz w:val="18"/>
                <w:szCs w:val="18"/>
              </w:rPr>
            </w:pPr>
          </w:p>
        </w:tc>
        <w:tc>
          <w:tcPr>
            <w:tcW w:w="3137" w:type="dxa"/>
          </w:tcPr>
          <w:p w14:paraId="398521A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3698F63" w14:textId="77777777" w:rsidR="0021604B" w:rsidRPr="0028762E" w:rsidRDefault="0021604B" w:rsidP="0021604B">
            <w:pPr>
              <w:rPr>
                <w:b/>
                <w:bCs/>
                <w:sz w:val="18"/>
                <w:szCs w:val="18"/>
                <w:lang w:val="en-US"/>
              </w:rPr>
            </w:pPr>
          </w:p>
        </w:tc>
        <w:tc>
          <w:tcPr>
            <w:tcW w:w="1871" w:type="dxa"/>
            <w:vAlign w:val="center"/>
          </w:tcPr>
          <w:p w14:paraId="43AEA2E1" w14:textId="77777777" w:rsidR="0021604B" w:rsidRPr="0028762E" w:rsidRDefault="0021604B" w:rsidP="0021604B">
            <w:pPr>
              <w:rPr>
                <w:b/>
                <w:bCs/>
                <w:sz w:val="18"/>
                <w:szCs w:val="18"/>
                <w:lang w:val="en-US"/>
              </w:rPr>
            </w:pPr>
          </w:p>
        </w:tc>
      </w:tr>
      <w:tr w:rsidR="0021604B" w:rsidRPr="0028762E" w14:paraId="57D4973D" w14:textId="77777777" w:rsidTr="00AB0E19">
        <w:tc>
          <w:tcPr>
            <w:tcW w:w="1477" w:type="dxa"/>
          </w:tcPr>
          <w:p w14:paraId="7C37DDC6" w14:textId="47DECBDD" w:rsidR="0021604B" w:rsidRPr="0028762E" w:rsidRDefault="0021604B" w:rsidP="0021604B">
            <w:pPr>
              <w:ind w:right="-108"/>
              <w:rPr>
                <w:b/>
                <w:i/>
                <w:iCs/>
                <w:sz w:val="18"/>
                <w:szCs w:val="18"/>
              </w:rPr>
            </w:pPr>
            <w:r w:rsidRPr="0028762E">
              <w:rPr>
                <w:b/>
                <w:sz w:val="18"/>
                <w:szCs w:val="18"/>
                <w:lang w:eastAsia="en-IN"/>
              </w:rPr>
              <w:t>11.5</w:t>
            </w:r>
          </w:p>
        </w:tc>
        <w:tc>
          <w:tcPr>
            <w:tcW w:w="4728" w:type="dxa"/>
          </w:tcPr>
          <w:p w14:paraId="0643EFBE" w14:textId="493FB5ED" w:rsidR="0021604B" w:rsidRPr="0028762E" w:rsidRDefault="0021604B" w:rsidP="0021604B">
            <w:pPr>
              <w:rPr>
                <w:bCs/>
                <w:i/>
                <w:iCs/>
                <w:sz w:val="18"/>
                <w:szCs w:val="18"/>
                <w:lang w:val="en-IN"/>
              </w:rPr>
            </w:pPr>
            <w:r w:rsidRPr="0028762E">
              <w:rPr>
                <w:b/>
                <w:sz w:val="18"/>
                <w:szCs w:val="18"/>
                <w:lang w:eastAsia="en-IN"/>
              </w:rPr>
              <w:t>Actions to address risks and opportunities</w:t>
            </w:r>
          </w:p>
        </w:tc>
        <w:tc>
          <w:tcPr>
            <w:tcW w:w="2610" w:type="dxa"/>
          </w:tcPr>
          <w:p w14:paraId="7750F468" w14:textId="77777777" w:rsidR="0021604B" w:rsidRPr="0028762E" w:rsidRDefault="0021604B" w:rsidP="0021604B">
            <w:pPr>
              <w:rPr>
                <w:color w:val="0033CC"/>
                <w:sz w:val="18"/>
                <w:szCs w:val="18"/>
              </w:rPr>
            </w:pPr>
          </w:p>
        </w:tc>
        <w:tc>
          <w:tcPr>
            <w:tcW w:w="3137" w:type="dxa"/>
          </w:tcPr>
          <w:p w14:paraId="77BD364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0D970B5" w14:textId="77777777" w:rsidR="0021604B" w:rsidRPr="0028762E" w:rsidRDefault="0021604B" w:rsidP="0021604B">
            <w:pPr>
              <w:rPr>
                <w:b/>
                <w:bCs/>
                <w:sz w:val="18"/>
                <w:szCs w:val="18"/>
                <w:lang w:val="en-US"/>
              </w:rPr>
            </w:pPr>
          </w:p>
        </w:tc>
        <w:tc>
          <w:tcPr>
            <w:tcW w:w="1871" w:type="dxa"/>
            <w:vAlign w:val="center"/>
          </w:tcPr>
          <w:p w14:paraId="20C59AE9" w14:textId="77777777" w:rsidR="0021604B" w:rsidRPr="0028762E" w:rsidRDefault="0021604B" w:rsidP="0021604B">
            <w:pPr>
              <w:rPr>
                <w:b/>
                <w:bCs/>
                <w:sz w:val="18"/>
                <w:szCs w:val="18"/>
                <w:lang w:val="en-US"/>
              </w:rPr>
            </w:pPr>
          </w:p>
        </w:tc>
      </w:tr>
      <w:tr w:rsidR="0021604B" w:rsidRPr="0028762E" w14:paraId="4A36415A" w14:textId="77777777" w:rsidTr="00AB0E19">
        <w:tc>
          <w:tcPr>
            <w:tcW w:w="1477" w:type="dxa"/>
          </w:tcPr>
          <w:p w14:paraId="2C331A5E"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F8756C0" w14:textId="77777777" w:rsidR="0021604B" w:rsidRPr="0028762E" w:rsidRDefault="0021604B" w:rsidP="0021604B">
            <w:pPr>
              <w:ind w:right="-108"/>
              <w:rPr>
                <w:b/>
                <w:i/>
                <w:iCs/>
                <w:sz w:val="18"/>
                <w:szCs w:val="18"/>
                <w:lang w:eastAsia="en-IN"/>
              </w:rPr>
            </w:pPr>
          </w:p>
          <w:p w14:paraId="082ABCA6" w14:textId="4617CBFB" w:rsidR="0021604B" w:rsidRPr="0028762E" w:rsidRDefault="0021604B" w:rsidP="0021604B">
            <w:pPr>
              <w:ind w:right="-108"/>
              <w:rPr>
                <w:b/>
                <w:i/>
                <w:iCs/>
                <w:sz w:val="18"/>
                <w:szCs w:val="18"/>
              </w:rPr>
            </w:pPr>
            <w:r w:rsidRPr="0028762E">
              <w:rPr>
                <w:b/>
                <w:i/>
                <w:iCs/>
                <w:sz w:val="18"/>
                <w:szCs w:val="18"/>
                <w:lang w:eastAsia="en-IN"/>
              </w:rPr>
              <w:t>11.5.1</w:t>
            </w:r>
          </w:p>
        </w:tc>
        <w:tc>
          <w:tcPr>
            <w:tcW w:w="4728" w:type="dxa"/>
          </w:tcPr>
          <w:p w14:paraId="19F939EC"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consider the risks and opportunities associated with the V/V activities in order to:</w:t>
            </w:r>
          </w:p>
          <w:p w14:paraId="092FCF21" w14:textId="77777777" w:rsidR="0021604B" w:rsidRPr="0028762E" w:rsidRDefault="0021604B" w:rsidP="0021604B">
            <w:pPr>
              <w:pStyle w:val="ListParagraph"/>
              <w:numPr>
                <w:ilvl w:val="0"/>
                <w:numId w:val="34"/>
              </w:numPr>
              <w:ind w:left="320"/>
              <w:rPr>
                <w:bCs/>
                <w:i/>
                <w:iCs/>
                <w:sz w:val="18"/>
                <w:szCs w:val="18"/>
                <w:lang w:val="en-IN" w:eastAsia="en-IN"/>
              </w:rPr>
            </w:pPr>
            <w:r w:rsidRPr="0028762E">
              <w:rPr>
                <w:bCs/>
                <w:i/>
                <w:iCs/>
                <w:sz w:val="18"/>
                <w:szCs w:val="18"/>
                <w:lang w:val="en-IN" w:eastAsia="en-IN"/>
              </w:rPr>
              <w:t>give assurance that the management system achieves its intended results;</w:t>
            </w:r>
          </w:p>
          <w:p w14:paraId="0A29E7E7" w14:textId="77777777" w:rsidR="0021604B" w:rsidRPr="0028762E" w:rsidRDefault="0021604B" w:rsidP="0021604B">
            <w:pPr>
              <w:pStyle w:val="Pa16"/>
              <w:ind w:left="400" w:hanging="400"/>
              <w:rPr>
                <w:rFonts w:ascii="Arial" w:hAnsi="Arial" w:cs="Arial"/>
                <w:i/>
                <w:iCs/>
                <w:color w:val="221E1F"/>
                <w:sz w:val="18"/>
                <w:szCs w:val="18"/>
              </w:rPr>
            </w:pPr>
            <w:r w:rsidRPr="0028762E">
              <w:rPr>
                <w:rFonts w:ascii="Arial" w:hAnsi="Arial" w:cs="Arial"/>
                <w:i/>
                <w:iCs/>
                <w:color w:val="221E1F"/>
                <w:sz w:val="18"/>
                <w:szCs w:val="18"/>
              </w:rPr>
              <w:t>b) enhance opportunities to achieve the programme and objectives of the VVB;</w:t>
            </w:r>
          </w:p>
          <w:p w14:paraId="04B24444" w14:textId="77777777" w:rsidR="0021604B" w:rsidRPr="0028762E" w:rsidRDefault="0021604B" w:rsidP="0021604B">
            <w:pPr>
              <w:pStyle w:val="Pa16"/>
              <w:ind w:left="400" w:hanging="400"/>
              <w:rPr>
                <w:rFonts w:ascii="Arial" w:hAnsi="Arial" w:cs="Arial"/>
                <w:i/>
                <w:iCs/>
                <w:color w:val="221E1F"/>
                <w:sz w:val="18"/>
                <w:szCs w:val="18"/>
              </w:rPr>
            </w:pPr>
            <w:r w:rsidRPr="0028762E">
              <w:rPr>
                <w:rFonts w:ascii="Arial" w:hAnsi="Arial" w:cs="Arial"/>
                <w:i/>
                <w:iCs/>
                <w:color w:val="221E1F"/>
                <w:sz w:val="18"/>
                <w:szCs w:val="18"/>
              </w:rPr>
              <w:lastRenderedPageBreak/>
              <w:t>c) prevent, or reduce, undesired impacts and potential failures in the VVB's activities;</w:t>
            </w:r>
          </w:p>
          <w:p w14:paraId="6A93D6B6" w14:textId="45F192C9" w:rsidR="0021604B" w:rsidRPr="0028762E" w:rsidRDefault="0021604B" w:rsidP="0021604B">
            <w:pPr>
              <w:rPr>
                <w:bCs/>
                <w:i/>
                <w:iCs/>
                <w:sz w:val="18"/>
                <w:szCs w:val="18"/>
                <w:lang w:val="en-IN"/>
              </w:rPr>
            </w:pPr>
            <w:r w:rsidRPr="0028762E">
              <w:rPr>
                <w:i/>
                <w:iCs/>
                <w:color w:val="221E1F"/>
                <w:sz w:val="18"/>
                <w:szCs w:val="18"/>
              </w:rPr>
              <w:t>d) achieve improvement.</w:t>
            </w:r>
          </w:p>
        </w:tc>
        <w:tc>
          <w:tcPr>
            <w:tcW w:w="2610" w:type="dxa"/>
          </w:tcPr>
          <w:p w14:paraId="44A0FCFA" w14:textId="77777777" w:rsidR="0021604B" w:rsidRPr="0028762E" w:rsidRDefault="0021604B" w:rsidP="0021604B">
            <w:pPr>
              <w:rPr>
                <w:color w:val="0033CC"/>
                <w:sz w:val="18"/>
                <w:szCs w:val="18"/>
              </w:rPr>
            </w:pPr>
          </w:p>
        </w:tc>
        <w:tc>
          <w:tcPr>
            <w:tcW w:w="3137" w:type="dxa"/>
          </w:tcPr>
          <w:p w14:paraId="6F15DC22"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4AAF1F9" w14:textId="77777777" w:rsidR="0021604B" w:rsidRPr="0028762E" w:rsidRDefault="0021604B" w:rsidP="0021604B">
            <w:pPr>
              <w:rPr>
                <w:b/>
                <w:bCs/>
                <w:sz w:val="18"/>
                <w:szCs w:val="18"/>
                <w:lang w:val="en-US"/>
              </w:rPr>
            </w:pPr>
          </w:p>
        </w:tc>
        <w:tc>
          <w:tcPr>
            <w:tcW w:w="1871" w:type="dxa"/>
            <w:vAlign w:val="center"/>
          </w:tcPr>
          <w:p w14:paraId="1D11AD68" w14:textId="77777777" w:rsidR="0021604B" w:rsidRPr="0028762E" w:rsidRDefault="0021604B" w:rsidP="0021604B">
            <w:pPr>
              <w:rPr>
                <w:b/>
                <w:bCs/>
                <w:sz w:val="18"/>
                <w:szCs w:val="18"/>
                <w:lang w:val="en-US"/>
              </w:rPr>
            </w:pPr>
          </w:p>
        </w:tc>
      </w:tr>
      <w:tr w:rsidR="0021604B" w:rsidRPr="0028762E" w14:paraId="6CBD0315" w14:textId="77777777" w:rsidTr="00AB0E19">
        <w:tc>
          <w:tcPr>
            <w:tcW w:w="1477" w:type="dxa"/>
          </w:tcPr>
          <w:p w14:paraId="5F98F7B1"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0A6336DE" w14:textId="77777777" w:rsidR="0021604B" w:rsidRPr="0028762E" w:rsidRDefault="0021604B" w:rsidP="0021604B">
            <w:pPr>
              <w:ind w:right="-108"/>
              <w:rPr>
                <w:b/>
                <w:i/>
                <w:iCs/>
                <w:sz w:val="18"/>
                <w:szCs w:val="18"/>
                <w:lang w:eastAsia="en-IN"/>
              </w:rPr>
            </w:pPr>
          </w:p>
          <w:p w14:paraId="065CADE9" w14:textId="1B3C95E7" w:rsidR="0021604B" w:rsidRPr="0028762E" w:rsidRDefault="0021604B" w:rsidP="0021604B">
            <w:pPr>
              <w:ind w:right="-108"/>
              <w:rPr>
                <w:b/>
                <w:i/>
                <w:iCs/>
                <w:sz w:val="18"/>
                <w:szCs w:val="18"/>
              </w:rPr>
            </w:pPr>
            <w:r w:rsidRPr="0028762E">
              <w:rPr>
                <w:b/>
                <w:i/>
                <w:iCs/>
                <w:sz w:val="18"/>
                <w:szCs w:val="18"/>
                <w:lang w:eastAsia="en-IN"/>
              </w:rPr>
              <w:t>11.5.2</w:t>
            </w:r>
          </w:p>
        </w:tc>
        <w:tc>
          <w:tcPr>
            <w:tcW w:w="4728" w:type="dxa"/>
          </w:tcPr>
          <w:p w14:paraId="7E4F7BAE"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plan:</w:t>
            </w:r>
          </w:p>
          <w:p w14:paraId="4A48CE54" w14:textId="77777777" w:rsidR="0021604B" w:rsidRPr="0028762E" w:rsidRDefault="0021604B" w:rsidP="0021604B">
            <w:pPr>
              <w:rPr>
                <w:bCs/>
                <w:i/>
                <w:iCs/>
                <w:sz w:val="18"/>
                <w:szCs w:val="18"/>
                <w:lang w:val="en-IN" w:eastAsia="en-IN"/>
              </w:rPr>
            </w:pPr>
            <w:r w:rsidRPr="0028762E">
              <w:rPr>
                <w:bCs/>
                <w:i/>
                <w:iCs/>
                <w:sz w:val="18"/>
                <w:szCs w:val="18"/>
                <w:lang w:val="en-IN" w:eastAsia="en-IN"/>
              </w:rPr>
              <w:t>a) actions to address these risks and opportunities;</w:t>
            </w:r>
          </w:p>
          <w:p w14:paraId="662039C4" w14:textId="77777777" w:rsidR="0021604B" w:rsidRPr="0028762E" w:rsidRDefault="0021604B" w:rsidP="0021604B">
            <w:pPr>
              <w:rPr>
                <w:bCs/>
                <w:i/>
                <w:iCs/>
                <w:sz w:val="18"/>
                <w:szCs w:val="18"/>
                <w:lang w:val="en-IN" w:eastAsia="en-IN"/>
              </w:rPr>
            </w:pPr>
            <w:r w:rsidRPr="0028762E">
              <w:rPr>
                <w:bCs/>
                <w:i/>
                <w:iCs/>
                <w:sz w:val="18"/>
                <w:szCs w:val="18"/>
                <w:lang w:val="en-IN" w:eastAsia="en-IN"/>
              </w:rPr>
              <w:t>b) how to integrate and implement these actions into its management system;</w:t>
            </w:r>
          </w:p>
          <w:p w14:paraId="2C888608" w14:textId="7D54F874" w:rsidR="0021604B" w:rsidRPr="0028762E" w:rsidRDefault="0021604B" w:rsidP="0021604B">
            <w:pPr>
              <w:rPr>
                <w:bCs/>
                <w:i/>
                <w:iCs/>
                <w:sz w:val="18"/>
                <w:szCs w:val="18"/>
                <w:lang w:val="en-IN"/>
              </w:rPr>
            </w:pPr>
            <w:r w:rsidRPr="0028762E">
              <w:rPr>
                <w:bCs/>
                <w:i/>
                <w:iCs/>
                <w:sz w:val="18"/>
                <w:szCs w:val="18"/>
                <w:lang w:val="en-IN" w:eastAsia="en-IN"/>
              </w:rPr>
              <w:t>c) how to evaluate the effectiveness of these actions.</w:t>
            </w:r>
          </w:p>
        </w:tc>
        <w:tc>
          <w:tcPr>
            <w:tcW w:w="2610" w:type="dxa"/>
          </w:tcPr>
          <w:p w14:paraId="0C8AB834" w14:textId="77777777" w:rsidR="0021604B" w:rsidRPr="0028762E" w:rsidRDefault="0021604B" w:rsidP="0021604B">
            <w:pPr>
              <w:rPr>
                <w:color w:val="0033CC"/>
                <w:sz w:val="18"/>
                <w:szCs w:val="18"/>
              </w:rPr>
            </w:pPr>
          </w:p>
        </w:tc>
        <w:tc>
          <w:tcPr>
            <w:tcW w:w="3137" w:type="dxa"/>
          </w:tcPr>
          <w:p w14:paraId="40C9477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4C71F8F" w14:textId="77777777" w:rsidR="0021604B" w:rsidRPr="0028762E" w:rsidRDefault="0021604B" w:rsidP="0021604B">
            <w:pPr>
              <w:rPr>
                <w:b/>
                <w:bCs/>
                <w:sz w:val="18"/>
                <w:szCs w:val="18"/>
                <w:lang w:val="en-US"/>
              </w:rPr>
            </w:pPr>
          </w:p>
        </w:tc>
        <w:tc>
          <w:tcPr>
            <w:tcW w:w="1871" w:type="dxa"/>
            <w:vAlign w:val="center"/>
          </w:tcPr>
          <w:p w14:paraId="6612726F" w14:textId="77777777" w:rsidR="0021604B" w:rsidRPr="0028762E" w:rsidRDefault="0021604B" w:rsidP="0021604B">
            <w:pPr>
              <w:rPr>
                <w:b/>
                <w:bCs/>
                <w:sz w:val="18"/>
                <w:szCs w:val="18"/>
                <w:lang w:val="en-US"/>
              </w:rPr>
            </w:pPr>
          </w:p>
        </w:tc>
      </w:tr>
      <w:tr w:rsidR="0021604B" w:rsidRPr="0028762E" w14:paraId="4030662D" w14:textId="77777777" w:rsidTr="00AB0E19">
        <w:tc>
          <w:tcPr>
            <w:tcW w:w="1477" w:type="dxa"/>
          </w:tcPr>
          <w:p w14:paraId="3FCC7BB1"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22B21164" w14:textId="77777777" w:rsidR="0021604B" w:rsidRPr="0028762E" w:rsidRDefault="0021604B" w:rsidP="0021604B">
            <w:pPr>
              <w:ind w:right="-108"/>
              <w:rPr>
                <w:b/>
                <w:i/>
                <w:iCs/>
                <w:sz w:val="18"/>
                <w:szCs w:val="18"/>
                <w:lang w:eastAsia="en-IN"/>
              </w:rPr>
            </w:pPr>
          </w:p>
          <w:p w14:paraId="13B16194" w14:textId="2451E5DF" w:rsidR="0021604B" w:rsidRPr="0028762E" w:rsidRDefault="0021604B" w:rsidP="0021604B">
            <w:pPr>
              <w:ind w:right="-108"/>
              <w:rPr>
                <w:b/>
                <w:i/>
                <w:iCs/>
                <w:sz w:val="18"/>
                <w:szCs w:val="18"/>
              </w:rPr>
            </w:pPr>
            <w:r w:rsidRPr="0028762E">
              <w:rPr>
                <w:b/>
                <w:i/>
                <w:iCs/>
                <w:sz w:val="18"/>
                <w:szCs w:val="18"/>
                <w:lang w:eastAsia="en-IN"/>
              </w:rPr>
              <w:t>11.5.3</w:t>
            </w:r>
          </w:p>
        </w:tc>
        <w:tc>
          <w:tcPr>
            <w:tcW w:w="4728" w:type="dxa"/>
          </w:tcPr>
          <w:p w14:paraId="16F9218B" w14:textId="74EC6CDB" w:rsidR="0021604B" w:rsidRPr="0028762E" w:rsidRDefault="0021604B" w:rsidP="0021604B">
            <w:pPr>
              <w:rPr>
                <w:bCs/>
                <w:i/>
                <w:iCs/>
                <w:sz w:val="18"/>
                <w:szCs w:val="18"/>
                <w:lang w:val="en-IN"/>
              </w:rPr>
            </w:pPr>
            <w:r w:rsidRPr="0028762E">
              <w:rPr>
                <w:bCs/>
                <w:i/>
                <w:iCs/>
                <w:sz w:val="18"/>
                <w:szCs w:val="18"/>
                <w:lang w:val="en-IN" w:eastAsia="en-IN"/>
              </w:rPr>
              <w:t>Actions taken to address risks and opportunities shall be proportional to the potential impact on the V/V statement.</w:t>
            </w:r>
          </w:p>
        </w:tc>
        <w:tc>
          <w:tcPr>
            <w:tcW w:w="2610" w:type="dxa"/>
          </w:tcPr>
          <w:p w14:paraId="6E887C81" w14:textId="77777777" w:rsidR="0021604B" w:rsidRPr="0028762E" w:rsidRDefault="0021604B" w:rsidP="0021604B">
            <w:pPr>
              <w:rPr>
                <w:color w:val="0033CC"/>
                <w:sz w:val="18"/>
                <w:szCs w:val="18"/>
              </w:rPr>
            </w:pPr>
          </w:p>
        </w:tc>
        <w:tc>
          <w:tcPr>
            <w:tcW w:w="3137" w:type="dxa"/>
          </w:tcPr>
          <w:p w14:paraId="051D44B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EE30BCF" w14:textId="77777777" w:rsidR="0021604B" w:rsidRPr="0028762E" w:rsidRDefault="0021604B" w:rsidP="0021604B">
            <w:pPr>
              <w:rPr>
                <w:b/>
                <w:bCs/>
                <w:sz w:val="18"/>
                <w:szCs w:val="18"/>
                <w:lang w:val="en-US"/>
              </w:rPr>
            </w:pPr>
          </w:p>
        </w:tc>
        <w:tc>
          <w:tcPr>
            <w:tcW w:w="1871" w:type="dxa"/>
            <w:vAlign w:val="center"/>
          </w:tcPr>
          <w:p w14:paraId="7748D56B" w14:textId="77777777" w:rsidR="0021604B" w:rsidRPr="0028762E" w:rsidRDefault="0021604B" w:rsidP="0021604B">
            <w:pPr>
              <w:rPr>
                <w:b/>
                <w:bCs/>
                <w:sz w:val="18"/>
                <w:szCs w:val="18"/>
                <w:lang w:val="en-US"/>
              </w:rPr>
            </w:pPr>
          </w:p>
        </w:tc>
      </w:tr>
      <w:tr w:rsidR="0021604B" w:rsidRPr="0028762E" w14:paraId="765CA112" w14:textId="77777777" w:rsidTr="00AB0E19">
        <w:tc>
          <w:tcPr>
            <w:tcW w:w="1477" w:type="dxa"/>
          </w:tcPr>
          <w:p w14:paraId="5F0A5E1E" w14:textId="2D190D63" w:rsidR="0021604B" w:rsidRPr="0028762E" w:rsidRDefault="0021604B" w:rsidP="0021604B">
            <w:pPr>
              <w:ind w:right="-108"/>
              <w:rPr>
                <w:b/>
                <w:i/>
                <w:iCs/>
                <w:sz w:val="18"/>
                <w:szCs w:val="18"/>
              </w:rPr>
            </w:pPr>
            <w:r w:rsidRPr="0028762E">
              <w:rPr>
                <w:b/>
                <w:sz w:val="18"/>
                <w:szCs w:val="18"/>
                <w:lang w:eastAsia="en-IN"/>
              </w:rPr>
              <w:t>11.6</w:t>
            </w:r>
          </w:p>
        </w:tc>
        <w:tc>
          <w:tcPr>
            <w:tcW w:w="4728" w:type="dxa"/>
          </w:tcPr>
          <w:p w14:paraId="2BC981D0" w14:textId="3523644F" w:rsidR="0021604B" w:rsidRPr="0028762E" w:rsidRDefault="0021604B" w:rsidP="0021604B">
            <w:pPr>
              <w:rPr>
                <w:bCs/>
                <w:i/>
                <w:iCs/>
                <w:sz w:val="18"/>
                <w:szCs w:val="18"/>
                <w:lang w:val="en-IN"/>
              </w:rPr>
            </w:pPr>
            <w:r w:rsidRPr="0028762E">
              <w:rPr>
                <w:b/>
                <w:sz w:val="18"/>
                <w:szCs w:val="18"/>
                <w:lang w:eastAsia="en-IN"/>
              </w:rPr>
              <w:t>Documented information</w:t>
            </w:r>
          </w:p>
        </w:tc>
        <w:tc>
          <w:tcPr>
            <w:tcW w:w="2610" w:type="dxa"/>
          </w:tcPr>
          <w:p w14:paraId="6C85C507" w14:textId="77777777" w:rsidR="0021604B" w:rsidRPr="0028762E" w:rsidRDefault="0021604B" w:rsidP="0021604B">
            <w:pPr>
              <w:rPr>
                <w:color w:val="0033CC"/>
                <w:sz w:val="18"/>
                <w:szCs w:val="18"/>
              </w:rPr>
            </w:pPr>
          </w:p>
        </w:tc>
        <w:tc>
          <w:tcPr>
            <w:tcW w:w="3137" w:type="dxa"/>
          </w:tcPr>
          <w:p w14:paraId="62E48DC9"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752035C0" w14:textId="77777777" w:rsidR="0021604B" w:rsidRPr="0028762E" w:rsidRDefault="0021604B" w:rsidP="0021604B">
            <w:pPr>
              <w:rPr>
                <w:b/>
                <w:bCs/>
                <w:sz w:val="18"/>
                <w:szCs w:val="18"/>
                <w:lang w:val="en-US"/>
              </w:rPr>
            </w:pPr>
          </w:p>
        </w:tc>
        <w:tc>
          <w:tcPr>
            <w:tcW w:w="1871" w:type="dxa"/>
            <w:vAlign w:val="center"/>
          </w:tcPr>
          <w:p w14:paraId="6FBB0FDE" w14:textId="77777777" w:rsidR="0021604B" w:rsidRPr="0028762E" w:rsidRDefault="0021604B" w:rsidP="0021604B">
            <w:pPr>
              <w:rPr>
                <w:b/>
                <w:bCs/>
                <w:sz w:val="18"/>
                <w:szCs w:val="18"/>
                <w:lang w:val="en-US"/>
              </w:rPr>
            </w:pPr>
          </w:p>
        </w:tc>
      </w:tr>
      <w:tr w:rsidR="0021604B" w:rsidRPr="0028762E" w14:paraId="7C79F686" w14:textId="77777777" w:rsidTr="00AB0E19">
        <w:tc>
          <w:tcPr>
            <w:tcW w:w="1477" w:type="dxa"/>
          </w:tcPr>
          <w:p w14:paraId="29CC0045" w14:textId="77777777" w:rsidR="0021604B" w:rsidRPr="0028762E" w:rsidRDefault="0021604B" w:rsidP="0021604B">
            <w:pPr>
              <w:ind w:right="-108"/>
              <w:rPr>
                <w:b/>
                <w:i/>
                <w:iCs/>
                <w:sz w:val="18"/>
                <w:szCs w:val="18"/>
                <w:lang w:eastAsia="en-IN"/>
              </w:rPr>
            </w:pPr>
            <w:r w:rsidRPr="0028762E">
              <w:rPr>
                <w:b/>
                <w:i/>
                <w:iCs/>
                <w:sz w:val="18"/>
                <w:szCs w:val="18"/>
                <w:lang w:eastAsia="en-IN"/>
              </w:rPr>
              <w:t>ISO/IEC 1702</w:t>
            </w:r>
          </w:p>
          <w:p w14:paraId="12331B2E" w14:textId="77777777" w:rsidR="0021604B" w:rsidRPr="0028762E" w:rsidRDefault="0021604B" w:rsidP="0021604B">
            <w:pPr>
              <w:ind w:right="-108"/>
              <w:rPr>
                <w:b/>
                <w:i/>
                <w:iCs/>
                <w:sz w:val="18"/>
                <w:szCs w:val="18"/>
                <w:lang w:eastAsia="en-IN"/>
              </w:rPr>
            </w:pPr>
          </w:p>
          <w:p w14:paraId="242532BA" w14:textId="4DA66B75" w:rsidR="0021604B" w:rsidRPr="0028762E" w:rsidRDefault="0021604B" w:rsidP="0021604B">
            <w:pPr>
              <w:ind w:right="-108"/>
              <w:rPr>
                <w:b/>
                <w:i/>
                <w:iCs/>
                <w:sz w:val="18"/>
                <w:szCs w:val="18"/>
              </w:rPr>
            </w:pPr>
            <w:r w:rsidRPr="0028762E">
              <w:rPr>
                <w:b/>
                <w:i/>
                <w:iCs/>
                <w:sz w:val="18"/>
                <w:szCs w:val="18"/>
                <w:lang w:eastAsia="en-IN"/>
              </w:rPr>
              <w:t>11.6.1</w:t>
            </w:r>
          </w:p>
        </w:tc>
        <w:tc>
          <w:tcPr>
            <w:tcW w:w="4728" w:type="dxa"/>
          </w:tcPr>
          <w:p w14:paraId="047546BE" w14:textId="77777777" w:rsidR="0021604B" w:rsidRPr="0028762E" w:rsidRDefault="0021604B" w:rsidP="0021604B">
            <w:pPr>
              <w:rPr>
                <w:bCs/>
                <w:i/>
                <w:iCs/>
                <w:sz w:val="18"/>
                <w:szCs w:val="18"/>
                <w:lang w:val="en-IN" w:eastAsia="en-IN"/>
              </w:rPr>
            </w:pPr>
            <w:r w:rsidRPr="0028762E">
              <w:rPr>
                <w:bCs/>
                <w:i/>
                <w:iCs/>
                <w:sz w:val="18"/>
                <w:szCs w:val="18"/>
                <w:lang w:val="en-IN" w:eastAsia="en-IN"/>
              </w:rPr>
              <w:t>The VVB shall control documented information required by the management system and by this document to ensure that it is:</w:t>
            </w:r>
          </w:p>
          <w:p w14:paraId="22279555" w14:textId="77777777" w:rsidR="0021604B" w:rsidRPr="0028762E" w:rsidRDefault="0021604B" w:rsidP="0021604B">
            <w:pPr>
              <w:rPr>
                <w:bCs/>
                <w:i/>
                <w:iCs/>
                <w:sz w:val="18"/>
                <w:szCs w:val="18"/>
                <w:lang w:val="en-IN" w:eastAsia="en-IN"/>
              </w:rPr>
            </w:pPr>
            <w:r w:rsidRPr="0028762E">
              <w:rPr>
                <w:bCs/>
                <w:i/>
                <w:iCs/>
                <w:sz w:val="18"/>
                <w:szCs w:val="18"/>
                <w:lang w:val="en-IN" w:eastAsia="en-IN"/>
              </w:rPr>
              <w:t>a) available and suitable for use, where and when it is needed, and</w:t>
            </w:r>
          </w:p>
          <w:p w14:paraId="4217DF37" w14:textId="63989B18" w:rsidR="0021604B" w:rsidRPr="0028762E" w:rsidRDefault="0021604B" w:rsidP="0021604B">
            <w:pPr>
              <w:rPr>
                <w:bCs/>
                <w:i/>
                <w:iCs/>
                <w:sz w:val="18"/>
                <w:szCs w:val="18"/>
                <w:lang w:val="en-IN"/>
              </w:rPr>
            </w:pPr>
            <w:r w:rsidRPr="0028762E">
              <w:rPr>
                <w:bCs/>
                <w:i/>
                <w:iCs/>
                <w:sz w:val="18"/>
                <w:szCs w:val="18"/>
                <w:lang w:val="en-IN" w:eastAsia="en-IN"/>
              </w:rPr>
              <w:t>b) adequately protected (e.g. from loss of confidentiality, improper use, or loss of integrity).</w:t>
            </w:r>
          </w:p>
        </w:tc>
        <w:tc>
          <w:tcPr>
            <w:tcW w:w="2610" w:type="dxa"/>
          </w:tcPr>
          <w:p w14:paraId="28DB0C0F" w14:textId="77777777" w:rsidR="0021604B" w:rsidRPr="0028762E" w:rsidRDefault="0021604B" w:rsidP="0021604B">
            <w:pPr>
              <w:rPr>
                <w:color w:val="0033CC"/>
                <w:sz w:val="18"/>
                <w:szCs w:val="18"/>
              </w:rPr>
            </w:pPr>
          </w:p>
        </w:tc>
        <w:tc>
          <w:tcPr>
            <w:tcW w:w="3137" w:type="dxa"/>
          </w:tcPr>
          <w:p w14:paraId="766A756F"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6D28294B" w14:textId="77777777" w:rsidR="0021604B" w:rsidRPr="0028762E" w:rsidRDefault="0021604B" w:rsidP="0021604B">
            <w:pPr>
              <w:rPr>
                <w:b/>
                <w:bCs/>
                <w:sz w:val="18"/>
                <w:szCs w:val="18"/>
                <w:lang w:val="en-US"/>
              </w:rPr>
            </w:pPr>
          </w:p>
        </w:tc>
        <w:tc>
          <w:tcPr>
            <w:tcW w:w="1871" w:type="dxa"/>
            <w:vAlign w:val="center"/>
          </w:tcPr>
          <w:p w14:paraId="38C519C2" w14:textId="77777777" w:rsidR="0021604B" w:rsidRPr="0028762E" w:rsidRDefault="0021604B" w:rsidP="0021604B">
            <w:pPr>
              <w:rPr>
                <w:b/>
                <w:bCs/>
                <w:sz w:val="18"/>
                <w:szCs w:val="18"/>
                <w:lang w:val="en-US"/>
              </w:rPr>
            </w:pPr>
          </w:p>
        </w:tc>
      </w:tr>
      <w:tr w:rsidR="0021604B" w:rsidRPr="0028762E" w14:paraId="4DBF59BA" w14:textId="77777777" w:rsidTr="00AB0E19">
        <w:tc>
          <w:tcPr>
            <w:tcW w:w="1477" w:type="dxa"/>
          </w:tcPr>
          <w:p w14:paraId="7082D0EA"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6595A21B" w14:textId="77777777" w:rsidR="0021604B" w:rsidRPr="0028762E" w:rsidRDefault="0021604B" w:rsidP="0021604B">
            <w:pPr>
              <w:ind w:right="-108"/>
              <w:rPr>
                <w:b/>
                <w:i/>
                <w:iCs/>
                <w:sz w:val="18"/>
                <w:szCs w:val="18"/>
                <w:lang w:eastAsia="en-IN"/>
              </w:rPr>
            </w:pPr>
          </w:p>
          <w:p w14:paraId="3676604E" w14:textId="3878E4D0" w:rsidR="0021604B" w:rsidRPr="0028762E" w:rsidRDefault="0021604B" w:rsidP="0021604B">
            <w:pPr>
              <w:ind w:right="-108"/>
              <w:rPr>
                <w:b/>
                <w:i/>
                <w:iCs/>
                <w:sz w:val="18"/>
                <w:szCs w:val="18"/>
              </w:rPr>
            </w:pPr>
            <w:r w:rsidRPr="0028762E">
              <w:rPr>
                <w:b/>
                <w:i/>
                <w:iCs/>
                <w:sz w:val="18"/>
                <w:szCs w:val="18"/>
                <w:lang w:eastAsia="en-IN"/>
              </w:rPr>
              <w:t>11.6.2</w:t>
            </w:r>
          </w:p>
        </w:tc>
        <w:tc>
          <w:tcPr>
            <w:tcW w:w="4728" w:type="dxa"/>
          </w:tcPr>
          <w:p w14:paraId="10EED4D6" w14:textId="77777777" w:rsidR="0021604B" w:rsidRPr="0028762E" w:rsidRDefault="0021604B" w:rsidP="0021604B">
            <w:pPr>
              <w:rPr>
                <w:bCs/>
                <w:i/>
                <w:iCs/>
                <w:sz w:val="18"/>
                <w:szCs w:val="18"/>
                <w:lang w:val="en-IN" w:eastAsia="en-IN"/>
              </w:rPr>
            </w:pPr>
            <w:r w:rsidRPr="0028762E">
              <w:rPr>
                <w:bCs/>
                <w:i/>
                <w:iCs/>
                <w:sz w:val="18"/>
                <w:szCs w:val="18"/>
                <w:lang w:val="en-IN" w:eastAsia="en-IN"/>
              </w:rPr>
              <w:t>For the control of documented information, the VVB shall address the following activities, as applicable:</w:t>
            </w:r>
          </w:p>
          <w:p w14:paraId="3567BDFB" w14:textId="77777777" w:rsidR="0021604B" w:rsidRPr="0028762E" w:rsidRDefault="0021604B" w:rsidP="0021604B">
            <w:pPr>
              <w:rPr>
                <w:bCs/>
                <w:i/>
                <w:iCs/>
                <w:sz w:val="18"/>
                <w:szCs w:val="18"/>
                <w:lang w:val="en-IN" w:eastAsia="en-IN"/>
              </w:rPr>
            </w:pPr>
            <w:r w:rsidRPr="0028762E">
              <w:rPr>
                <w:bCs/>
                <w:i/>
                <w:iCs/>
                <w:sz w:val="18"/>
                <w:szCs w:val="18"/>
                <w:lang w:val="en-IN" w:eastAsia="en-IN"/>
              </w:rPr>
              <w:t>a) distribution, access, retrieval and use;</w:t>
            </w:r>
          </w:p>
          <w:p w14:paraId="67F00E6A" w14:textId="77777777" w:rsidR="0021604B" w:rsidRPr="0028762E" w:rsidRDefault="0021604B" w:rsidP="0021604B">
            <w:pPr>
              <w:rPr>
                <w:bCs/>
                <w:i/>
                <w:iCs/>
                <w:sz w:val="18"/>
                <w:szCs w:val="18"/>
                <w:lang w:val="en-IN" w:eastAsia="en-IN"/>
              </w:rPr>
            </w:pPr>
            <w:r w:rsidRPr="0028762E">
              <w:rPr>
                <w:bCs/>
                <w:i/>
                <w:iCs/>
                <w:sz w:val="18"/>
                <w:szCs w:val="18"/>
                <w:lang w:val="en-IN" w:eastAsia="en-IN"/>
              </w:rPr>
              <w:t>b) storage and preservation, including preservation of legibility;</w:t>
            </w:r>
          </w:p>
          <w:p w14:paraId="7F65D63D" w14:textId="77777777" w:rsidR="0021604B" w:rsidRPr="0028762E" w:rsidRDefault="0021604B" w:rsidP="0021604B">
            <w:pPr>
              <w:rPr>
                <w:bCs/>
                <w:i/>
                <w:iCs/>
                <w:sz w:val="18"/>
                <w:szCs w:val="18"/>
                <w:lang w:val="en-IN" w:eastAsia="en-IN"/>
              </w:rPr>
            </w:pPr>
            <w:r w:rsidRPr="0028762E">
              <w:rPr>
                <w:bCs/>
                <w:i/>
                <w:iCs/>
                <w:sz w:val="18"/>
                <w:szCs w:val="18"/>
                <w:lang w:val="en-IN" w:eastAsia="en-IN"/>
              </w:rPr>
              <w:t>c) control of changes (e.g. version control);</w:t>
            </w:r>
          </w:p>
          <w:p w14:paraId="765970B1" w14:textId="00D8EB48" w:rsidR="0021604B" w:rsidRPr="0028762E" w:rsidRDefault="0021604B" w:rsidP="0021604B">
            <w:pPr>
              <w:rPr>
                <w:bCs/>
                <w:i/>
                <w:iCs/>
                <w:sz w:val="18"/>
                <w:szCs w:val="18"/>
                <w:lang w:val="en-IN"/>
              </w:rPr>
            </w:pPr>
            <w:r w:rsidRPr="0028762E">
              <w:rPr>
                <w:bCs/>
                <w:i/>
                <w:iCs/>
                <w:sz w:val="18"/>
                <w:szCs w:val="18"/>
                <w:lang w:val="en-IN" w:eastAsia="en-IN"/>
              </w:rPr>
              <w:t>d) retention and disposition.</w:t>
            </w:r>
          </w:p>
        </w:tc>
        <w:tc>
          <w:tcPr>
            <w:tcW w:w="2610" w:type="dxa"/>
          </w:tcPr>
          <w:p w14:paraId="604526C4" w14:textId="77777777" w:rsidR="0021604B" w:rsidRPr="0028762E" w:rsidRDefault="0021604B" w:rsidP="0021604B">
            <w:pPr>
              <w:rPr>
                <w:color w:val="0033CC"/>
                <w:sz w:val="18"/>
                <w:szCs w:val="18"/>
              </w:rPr>
            </w:pPr>
          </w:p>
        </w:tc>
        <w:tc>
          <w:tcPr>
            <w:tcW w:w="3137" w:type="dxa"/>
          </w:tcPr>
          <w:p w14:paraId="57ED1FC4"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EE897FE" w14:textId="77777777" w:rsidR="0021604B" w:rsidRPr="0028762E" w:rsidRDefault="0021604B" w:rsidP="0021604B">
            <w:pPr>
              <w:rPr>
                <w:b/>
                <w:bCs/>
                <w:sz w:val="18"/>
                <w:szCs w:val="18"/>
                <w:lang w:val="en-US"/>
              </w:rPr>
            </w:pPr>
          </w:p>
        </w:tc>
        <w:tc>
          <w:tcPr>
            <w:tcW w:w="1871" w:type="dxa"/>
            <w:vAlign w:val="center"/>
          </w:tcPr>
          <w:p w14:paraId="7C1BB36D" w14:textId="77777777" w:rsidR="0021604B" w:rsidRPr="0028762E" w:rsidRDefault="0021604B" w:rsidP="0021604B">
            <w:pPr>
              <w:rPr>
                <w:b/>
                <w:bCs/>
                <w:sz w:val="18"/>
                <w:szCs w:val="18"/>
                <w:lang w:val="en-US"/>
              </w:rPr>
            </w:pPr>
          </w:p>
        </w:tc>
      </w:tr>
      <w:tr w:rsidR="0021604B" w:rsidRPr="0028762E" w14:paraId="02340F5A" w14:textId="77777777" w:rsidTr="00AB0E19">
        <w:tc>
          <w:tcPr>
            <w:tcW w:w="1477" w:type="dxa"/>
          </w:tcPr>
          <w:p w14:paraId="1CC6EC38"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1660E9A1" w14:textId="77777777" w:rsidR="0021604B" w:rsidRPr="0028762E" w:rsidRDefault="0021604B" w:rsidP="0021604B">
            <w:pPr>
              <w:ind w:right="-108"/>
              <w:rPr>
                <w:b/>
                <w:i/>
                <w:iCs/>
                <w:sz w:val="18"/>
                <w:szCs w:val="18"/>
                <w:lang w:eastAsia="en-IN"/>
              </w:rPr>
            </w:pPr>
          </w:p>
          <w:p w14:paraId="746CDBD5" w14:textId="1EEF76D5" w:rsidR="0021604B" w:rsidRPr="0028762E" w:rsidRDefault="0021604B" w:rsidP="0021604B">
            <w:pPr>
              <w:ind w:right="-108"/>
              <w:rPr>
                <w:b/>
                <w:i/>
                <w:iCs/>
                <w:sz w:val="18"/>
                <w:szCs w:val="18"/>
              </w:rPr>
            </w:pPr>
            <w:r w:rsidRPr="0028762E">
              <w:rPr>
                <w:b/>
                <w:i/>
                <w:iCs/>
                <w:sz w:val="18"/>
                <w:szCs w:val="18"/>
                <w:lang w:eastAsia="en-IN"/>
              </w:rPr>
              <w:t>11.6.3</w:t>
            </w:r>
          </w:p>
        </w:tc>
        <w:tc>
          <w:tcPr>
            <w:tcW w:w="4728" w:type="dxa"/>
          </w:tcPr>
          <w:p w14:paraId="0F3A653B" w14:textId="63AE8116" w:rsidR="0021604B" w:rsidRPr="0028762E" w:rsidRDefault="0021604B" w:rsidP="0021604B">
            <w:pPr>
              <w:rPr>
                <w:bCs/>
                <w:i/>
                <w:iCs/>
                <w:sz w:val="18"/>
                <w:szCs w:val="18"/>
                <w:lang w:val="en-IN"/>
              </w:rPr>
            </w:pPr>
            <w:r w:rsidRPr="0028762E">
              <w:rPr>
                <w:bCs/>
                <w:i/>
                <w:iCs/>
                <w:sz w:val="18"/>
                <w:szCs w:val="18"/>
                <w:lang w:val="en-IN" w:eastAsia="en-IN"/>
              </w:rPr>
              <w:t>Documented information of external origin determined by the VVB to be necessary for the planning and operation of the management system shall be identified as appropriate and shall be controlled.</w:t>
            </w:r>
          </w:p>
        </w:tc>
        <w:tc>
          <w:tcPr>
            <w:tcW w:w="2610" w:type="dxa"/>
          </w:tcPr>
          <w:p w14:paraId="4E4A3CCF" w14:textId="77777777" w:rsidR="0021604B" w:rsidRPr="0028762E" w:rsidRDefault="0021604B" w:rsidP="0021604B">
            <w:pPr>
              <w:rPr>
                <w:color w:val="0033CC"/>
                <w:sz w:val="18"/>
                <w:szCs w:val="18"/>
              </w:rPr>
            </w:pPr>
          </w:p>
        </w:tc>
        <w:tc>
          <w:tcPr>
            <w:tcW w:w="3137" w:type="dxa"/>
          </w:tcPr>
          <w:p w14:paraId="110BA9C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077C9282" w14:textId="77777777" w:rsidR="0021604B" w:rsidRPr="0028762E" w:rsidRDefault="0021604B" w:rsidP="0021604B">
            <w:pPr>
              <w:rPr>
                <w:b/>
                <w:bCs/>
                <w:sz w:val="18"/>
                <w:szCs w:val="18"/>
                <w:lang w:val="en-US"/>
              </w:rPr>
            </w:pPr>
          </w:p>
        </w:tc>
        <w:tc>
          <w:tcPr>
            <w:tcW w:w="1871" w:type="dxa"/>
            <w:vAlign w:val="center"/>
          </w:tcPr>
          <w:p w14:paraId="510D3195" w14:textId="77777777" w:rsidR="0021604B" w:rsidRPr="0028762E" w:rsidRDefault="0021604B" w:rsidP="0021604B">
            <w:pPr>
              <w:rPr>
                <w:b/>
                <w:bCs/>
                <w:sz w:val="18"/>
                <w:szCs w:val="18"/>
                <w:lang w:val="en-US"/>
              </w:rPr>
            </w:pPr>
          </w:p>
        </w:tc>
      </w:tr>
      <w:tr w:rsidR="0021604B" w:rsidRPr="0028762E" w14:paraId="2E8BB81B" w14:textId="77777777" w:rsidTr="00AB0E19">
        <w:tc>
          <w:tcPr>
            <w:tcW w:w="1477" w:type="dxa"/>
          </w:tcPr>
          <w:p w14:paraId="389B17ED" w14:textId="77777777" w:rsidR="0021604B" w:rsidRPr="0028762E" w:rsidRDefault="0021604B" w:rsidP="0021604B">
            <w:pPr>
              <w:ind w:right="-108"/>
              <w:rPr>
                <w:b/>
                <w:i/>
                <w:iCs/>
                <w:sz w:val="18"/>
                <w:szCs w:val="18"/>
                <w:lang w:eastAsia="en-IN"/>
              </w:rPr>
            </w:pPr>
            <w:r w:rsidRPr="0028762E">
              <w:rPr>
                <w:b/>
                <w:i/>
                <w:iCs/>
                <w:sz w:val="18"/>
                <w:szCs w:val="18"/>
                <w:lang w:eastAsia="en-IN"/>
              </w:rPr>
              <w:t>ISO/IEC 17029</w:t>
            </w:r>
          </w:p>
          <w:p w14:paraId="30F1A2AF" w14:textId="77777777" w:rsidR="0021604B" w:rsidRPr="0028762E" w:rsidRDefault="0021604B" w:rsidP="0021604B">
            <w:pPr>
              <w:ind w:right="-108"/>
              <w:rPr>
                <w:b/>
                <w:i/>
                <w:iCs/>
                <w:sz w:val="18"/>
                <w:szCs w:val="18"/>
                <w:lang w:eastAsia="en-IN"/>
              </w:rPr>
            </w:pPr>
          </w:p>
          <w:p w14:paraId="56BD2E88" w14:textId="40FAE745" w:rsidR="0021604B" w:rsidRPr="0028762E" w:rsidRDefault="0021604B" w:rsidP="0021604B">
            <w:pPr>
              <w:ind w:right="-108"/>
              <w:rPr>
                <w:b/>
                <w:i/>
                <w:iCs/>
                <w:sz w:val="18"/>
                <w:szCs w:val="18"/>
              </w:rPr>
            </w:pPr>
            <w:r w:rsidRPr="0028762E">
              <w:rPr>
                <w:b/>
                <w:i/>
                <w:iCs/>
                <w:sz w:val="18"/>
                <w:szCs w:val="18"/>
                <w:lang w:eastAsia="en-IN"/>
              </w:rPr>
              <w:t>11.6.4</w:t>
            </w:r>
          </w:p>
        </w:tc>
        <w:tc>
          <w:tcPr>
            <w:tcW w:w="4728" w:type="dxa"/>
          </w:tcPr>
          <w:p w14:paraId="32AF088D" w14:textId="748717C8" w:rsidR="0021604B" w:rsidRPr="0028762E" w:rsidRDefault="0021604B" w:rsidP="0021604B">
            <w:pPr>
              <w:rPr>
                <w:bCs/>
                <w:i/>
                <w:iCs/>
                <w:sz w:val="18"/>
                <w:szCs w:val="18"/>
                <w:lang w:val="en-IN"/>
              </w:rPr>
            </w:pPr>
            <w:r w:rsidRPr="0028762E">
              <w:rPr>
                <w:bCs/>
                <w:i/>
                <w:iCs/>
                <w:sz w:val="18"/>
                <w:szCs w:val="18"/>
                <w:lang w:val="en-IN" w:eastAsia="en-IN"/>
              </w:rPr>
              <w:t>Documented information retained as evidence of conformity shall be protected from unintended alterations.</w:t>
            </w:r>
          </w:p>
        </w:tc>
        <w:tc>
          <w:tcPr>
            <w:tcW w:w="2610" w:type="dxa"/>
          </w:tcPr>
          <w:p w14:paraId="7FE7C756" w14:textId="77777777" w:rsidR="0021604B" w:rsidRPr="0028762E" w:rsidRDefault="0021604B" w:rsidP="0021604B">
            <w:pPr>
              <w:rPr>
                <w:color w:val="0033CC"/>
                <w:sz w:val="18"/>
                <w:szCs w:val="18"/>
              </w:rPr>
            </w:pPr>
          </w:p>
        </w:tc>
        <w:tc>
          <w:tcPr>
            <w:tcW w:w="3137" w:type="dxa"/>
          </w:tcPr>
          <w:p w14:paraId="79D71E55"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4CB398E4" w14:textId="77777777" w:rsidR="0021604B" w:rsidRPr="0028762E" w:rsidRDefault="0021604B" w:rsidP="0021604B">
            <w:pPr>
              <w:rPr>
                <w:b/>
                <w:bCs/>
                <w:sz w:val="18"/>
                <w:szCs w:val="18"/>
                <w:lang w:val="en-US"/>
              </w:rPr>
            </w:pPr>
          </w:p>
        </w:tc>
        <w:tc>
          <w:tcPr>
            <w:tcW w:w="1871" w:type="dxa"/>
            <w:vAlign w:val="center"/>
          </w:tcPr>
          <w:p w14:paraId="20FD3FF7" w14:textId="77777777" w:rsidR="0021604B" w:rsidRPr="0028762E" w:rsidRDefault="0021604B" w:rsidP="0021604B">
            <w:pPr>
              <w:rPr>
                <w:b/>
                <w:bCs/>
                <w:sz w:val="18"/>
                <w:szCs w:val="18"/>
                <w:lang w:val="en-US"/>
              </w:rPr>
            </w:pPr>
          </w:p>
        </w:tc>
      </w:tr>
      <w:tr w:rsidR="0021604B" w:rsidRPr="0028762E" w14:paraId="4EB1C303" w14:textId="77777777" w:rsidTr="00AB0E19">
        <w:tc>
          <w:tcPr>
            <w:tcW w:w="1477" w:type="dxa"/>
          </w:tcPr>
          <w:p w14:paraId="7DA84C10" w14:textId="77777777" w:rsidR="0021604B" w:rsidRPr="0028762E" w:rsidRDefault="0021604B" w:rsidP="0021604B">
            <w:pPr>
              <w:ind w:right="-108"/>
              <w:rPr>
                <w:b/>
                <w:sz w:val="18"/>
                <w:szCs w:val="18"/>
                <w:lang w:eastAsia="en-IN"/>
              </w:rPr>
            </w:pPr>
            <w:r w:rsidRPr="0028762E">
              <w:rPr>
                <w:b/>
                <w:sz w:val="18"/>
                <w:szCs w:val="18"/>
                <w:lang w:eastAsia="en-IN"/>
              </w:rPr>
              <w:t>ISO 14064-3,</w:t>
            </w:r>
          </w:p>
          <w:p w14:paraId="54EB92F1" w14:textId="3C7AFE1E" w:rsidR="0021604B" w:rsidRPr="0028762E" w:rsidRDefault="0021604B" w:rsidP="0021604B">
            <w:pPr>
              <w:ind w:right="-108"/>
              <w:rPr>
                <w:b/>
                <w:i/>
                <w:iCs/>
                <w:sz w:val="18"/>
                <w:szCs w:val="18"/>
              </w:rPr>
            </w:pPr>
            <w:r w:rsidRPr="0028762E">
              <w:rPr>
                <w:b/>
                <w:sz w:val="18"/>
                <w:szCs w:val="18"/>
                <w:lang w:eastAsia="en-IN"/>
              </w:rPr>
              <w:t>5.4.4</w:t>
            </w:r>
          </w:p>
        </w:tc>
        <w:tc>
          <w:tcPr>
            <w:tcW w:w="4728" w:type="dxa"/>
          </w:tcPr>
          <w:p w14:paraId="5573ABED" w14:textId="77777777" w:rsidR="0021604B" w:rsidRPr="0028762E" w:rsidRDefault="0021604B" w:rsidP="0021604B">
            <w:pPr>
              <w:rPr>
                <w:sz w:val="18"/>
                <w:szCs w:val="18"/>
                <w:lang w:eastAsia="en-IN"/>
              </w:rPr>
            </w:pPr>
            <w:r w:rsidRPr="0028762E">
              <w:rPr>
                <w:sz w:val="18"/>
                <w:szCs w:val="18"/>
                <w:lang w:eastAsia="en-IN"/>
              </w:rPr>
              <w:t>The verifier/validator shall maintain the following records:</w:t>
            </w:r>
          </w:p>
          <w:p w14:paraId="51977392" w14:textId="77777777" w:rsidR="0021604B" w:rsidRPr="0028762E" w:rsidRDefault="0021604B" w:rsidP="0021604B">
            <w:pPr>
              <w:rPr>
                <w:sz w:val="18"/>
                <w:szCs w:val="18"/>
                <w:lang w:eastAsia="en-IN"/>
              </w:rPr>
            </w:pPr>
            <w:r w:rsidRPr="0028762E">
              <w:rPr>
                <w:sz w:val="18"/>
                <w:szCs w:val="18"/>
                <w:lang w:eastAsia="en-IN"/>
              </w:rPr>
              <w:t>a) engagement terms;</w:t>
            </w:r>
          </w:p>
          <w:p w14:paraId="3A398507" w14:textId="77777777" w:rsidR="0021604B" w:rsidRPr="0028762E" w:rsidRDefault="0021604B" w:rsidP="0021604B">
            <w:pPr>
              <w:rPr>
                <w:sz w:val="18"/>
                <w:szCs w:val="18"/>
                <w:lang w:eastAsia="en-IN"/>
              </w:rPr>
            </w:pPr>
            <w:r w:rsidRPr="0028762E">
              <w:rPr>
                <w:sz w:val="18"/>
                <w:szCs w:val="18"/>
                <w:lang w:eastAsia="en-IN"/>
              </w:rPr>
              <w:t>b) verification/validation plan;</w:t>
            </w:r>
          </w:p>
          <w:p w14:paraId="4BB120FA" w14:textId="77777777" w:rsidR="0021604B" w:rsidRPr="0028762E" w:rsidRDefault="0021604B" w:rsidP="0021604B">
            <w:pPr>
              <w:rPr>
                <w:sz w:val="18"/>
                <w:szCs w:val="18"/>
                <w:lang w:eastAsia="en-IN"/>
              </w:rPr>
            </w:pPr>
            <w:r w:rsidRPr="0028762E">
              <w:rPr>
                <w:sz w:val="18"/>
                <w:szCs w:val="18"/>
                <w:lang w:eastAsia="en-IN"/>
              </w:rPr>
              <w:t>c) evidence-gathering plan;</w:t>
            </w:r>
          </w:p>
          <w:p w14:paraId="654B02F1" w14:textId="77777777" w:rsidR="0021604B" w:rsidRPr="0028762E" w:rsidRDefault="0021604B" w:rsidP="0021604B">
            <w:pPr>
              <w:rPr>
                <w:sz w:val="18"/>
                <w:szCs w:val="18"/>
                <w:lang w:eastAsia="en-IN"/>
              </w:rPr>
            </w:pPr>
            <w:r w:rsidRPr="0028762E">
              <w:rPr>
                <w:sz w:val="18"/>
                <w:szCs w:val="18"/>
                <w:lang w:eastAsia="en-IN"/>
              </w:rPr>
              <w:t>d) who performed the evidence-gathering activities and when they were performed;</w:t>
            </w:r>
          </w:p>
          <w:p w14:paraId="09BCB584" w14:textId="77777777" w:rsidR="0021604B" w:rsidRPr="0028762E" w:rsidRDefault="0021604B" w:rsidP="0021604B">
            <w:pPr>
              <w:rPr>
                <w:sz w:val="18"/>
                <w:szCs w:val="18"/>
                <w:lang w:eastAsia="en-IN"/>
              </w:rPr>
            </w:pPr>
            <w:r w:rsidRPr="0028762E">
              <w:rPr>
                <w:sz w:val="18"/>
                <w:szCs w:val="18"/>
                <w:lang w:eastAsia="en-IN"/>
              </w:rPr>
              <w:lastRenderedPageBreak/>
              <w:t>e) collected evidence;</w:t>
            </w:r>
          </w:p>
          <w:p w14:paraId="278C33E4" w14:textId="77777777" w:rsidR="0021604B" w:rsidRPr="0028762E" w:rsidRDefault="0021604B" w:rsidP="0021604B">
            <w:pPr>
              <w:rPr>
                <w:sz w:val="18"/>
                <w:szCs w:val="18"/>
                <w:lang w:eastAsia="en-IN"/>
              </w:rPr>
            </w:pPr>
            <w:r w:rsidRPr="0028762E">
              <w:rPr>
                <w:sz w:val="18"/>
                <w:szCs w:val="18"/>
                <w:lang w:eastAsia="en-IN"/>
              </w:rPr>
              <w:t xml:space="preserve">f) requests for clarification, material misstatements and nonconformities arising from the </w:t>
            </w:r>
          </w:p>
          <w:p w14:paraId="48AF6860" w14:textId="77777777" w:rsidR="0021604B" w:rsidRPr="0028762E" w:rsidRDefault="0021604B" w:rsidP="0021604B">
            <w:pPr>
              <w:rPr>
                <w:sz w:val="18"/>
                <w:szCs w:val="18"/>
                <w:lang w:eastAsia="en-IN"/>
              </w:rPr>
            </w:pPr>
            <w:r w:rsidRPr="0028762E">
              <w:rPr>
                <w:sz w:val="18"/>
                <w:szCs w:val="18"/>
                <w:lang w:eastAsia="en-IN"/>
              </w:rPr>
              <w:t>verification/validation and the conclusions reached;</w:t>
            </w:r>
          </w:p>
          <w:p w14:paraId="0C440DB5" w14:textId="77777777" w:rsidR="0021604B" w:rsidRPr="0028762E" w:rsidRDefault="0021604B" w:rsidP="0021604B">
            <w:pPr>
              <w:rPr>
                <w:sz w:val="18"/>
                <w:szCs w:val="18"/>
                <w:lang w:eastAsia="en-IN"/>
              </w:rPr>
            </w:pPr>
            <w:r w:rsidRPr="0028762E">
              <w:rPr>
                <w:sz w:val="18"/>
                <w:szCs w:val="18"/>
                <w:lang w:eastAsia="en-IN"/>
              </w:rPr>
              <w:t>g) communication with the responsible party on material misstatements;</w:t>
            </w:r>
          </w:p>
          <w:p w14:paraId="29CEA2A3" w14:textId="77777777" w:rsidR="0021604B" w:rsidRPr="0028762E" w:rsidRDefault="0021604B" w:rsidP="0021604B">
            <w:pPr>
              <w:rPr>
                <w:sz w:val="18"/>
                <w:szCs w:val="18"/>
                <w:lang w:eastAsia="en-IN"/>
              </w:rPr>
            </w:pPr>
            <w:r w:rsidRPr="0028762E">
              <w:rPr>
                <w:sz w:val="18"/>
                <w:szCs w:val="18"/>
                <w:lang w:eastAsia="en-IN"/>
              </w:rPr>
              <w:t xml:space="preserve">h) the conclusions reached and opinions by the verifier/validator; </w:t>
            </w:r>
          </w:p>
          <w:p w14:paraId="6C710AFA" w14:textId="7741FE6F" w:rsidR="0021604B" w:rsidRPr="0028762E" w:rsidRDefault="0021604B" w:rsidP="0021604B">
            <w:pPr>
              <w:rPr>
                <w:bCs/>
                <w:i/>
                <w:iCs/>
                <w:sz w:val="18"/>
                <w:szCs w:val="18"/>
                <w:lang w:val="en-IN"/>
              </w:rPr>
            </w:pPr>
            <w:proofErr w:type="spellStart"/>
            <w:r w:rsidRPr="0028762E">
              <w:rPr>
                <w:sz w:val="18"/>
                <w:szCs w:val="18"/>
                <w:lang w:eastAsia="en-IN"/>
              </w:rPr>
              <w:t>i</w:t>
            </w:r>
            <w:proofErr w:type="spellEnd"/>
            <w:r w:rsidRPr="0028762E">
              <w:rPr>
                <w:sz w:val="18"/>
                <w:szCs w:val="18"/>
                <w:lang w:eastAsia="en-IN"/>
              </w:rPr>
              <w:t>) the name of the independent reviewer, the date of review and comments of the reviewer.</w:t>
            </w:r>
          </w:p>
        </w:tc>
        <w:tc>
          <w:tcPr>
            <w:tcW w:w="2610" w:type="dxa"/>
          </w:tcPr>
          <w:p w14:paraId="47BF1A72" w14:textId="77777777" w:rsidR="0021604B" w:rsidRPr="0028762E" w:rsidRDefault="0021604B" w:rsidP="0021604B">
            <w:pPr>
              <w:rPr>
                <w:color w:val="0033CC"/>
                <w:sz w:val="18"/>
                <w:szCs w:val="18"/>
              </w:rPr>
            </w:pPr>
          </w:p>
        </w:tc>
        <w:tc>
          <w:tcPr>
            <w:tcW w:w="3137" w:type="dxa"/>
          </w:tcPr>
          <w:p w14:paraId="09666A8C" w14:textId="77777777" w:rsidR="0021604B" w:rsidRPr="0028762E" w:rsidRDefault="0021604B" w:rsidP="0021604B">
            <w:pPr>
              <w:spacing w:before="40"/>
              <w:rPr>
                <w:b/>
                <w:bCs/>
                <w:color w:val="000000" w:themeColor="text1"/>
                <w:sz w:val="18"/>
                <w:szCs w:val="18"/>
                <w:lang w:val="en-US"/>
              </w:rPr>
            </w:pPr>
          </w:p>
        </w:tc>
        <w:tc>
          <w:tcPr>
            <w:tcW w:w="1487" w:type="dxa"/>
            <w:vAlign w:val="center"/>
          </w:tcPr>
          <w:p w14:paraId="39123C40" w14:textId="77777777" w:rsidR="0021604B" w:rsidRPr="0028762E" w:rsidRDefault="0021604B" w:rsidP="0021604B">
            <w:pPr>
              <w:rPr>
                <w:b/>
                <w:bCs/>
                <w:sz w:val="18"/>
                <w:szCs w:val="18"/>
                <w:lang w:val="en-US"/>
              </w:rPr>
            </w:pPr>
          </w:p>
        </w:tc>
        <w:tc>
          <w:tcPr>
            <w:tcW w:w="1871" w:type="dxa"/>
            <w:vAlign w:val="center"/>
          </w:tcPr>
          <w:p w14:paraId="0B9E305B" w14:textId="77777777" w:rsidR="0021604B" w:rsidRPr="0028762E" w:rsidRDefault="0021604B" w:rsidP="0021604B">
            <w:pPr>
              <w:rPr>
                <w:b/>
                <w:bCs/>
                <w:sz w:val="18"/>
                <w:szCs w:val="18"/>
                <w:lang w:val="en-US"/>
              </w:rPr>
            </w:pPr>
          </w:p>
        </w:tc>
      </w:tr>
    </w:tbl>
    <w:p w14:paraId="3F48966A" w14:textId="361C16D9" w:rsidR="00637AF9" w:rsidRPr="0028762E" w:rsidRDefault="00637AF9" w:rsidP="0028762E">
      <w:pPr>
        <w:rPr>
          <w:b/>
          <w:bCs/>
          <w:sz w:val="18"/>
          <w:szCs w:val="18"/>
        </w:rPr>
      </w:pPr>
    </w:p>
    <w:sectPr w:rsidR="00637AF9" w:rsidRPr="0028762E" w:rsidSect="00761F47">
      <w:footerReference w:type="default" r:id="rId8"/>
      <w:headerReference w:type="first" r:id="rId9"/>
      <w:footerReference w:type="first" r:id="rId10"/>
      <w:pgSz w:w="16834" w:h="11909" w:orient="landscape" w:code="9"/>
      <w:pgMar w:top="810" w:right="1021" w:bottom="1276" w:left="1009" w:header="510" w:footer="170" w:gutter="0"/>
      <w:pgBorders w:offsetFrom="page">
        <w:top w:val="double" w:sz="4" w:space="24" w:color="auto"/>
        <w:left w:val="double" w:sz="4" w:space="24" w:color="auto"/>
        <w:bottom w:val="double" w:sz="4" w:space="24" w:color="auto"/>
        <w:right w:val="doub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C85542" w14:textId="77777777" w:rsidR="00FD1E89" w:rsidRDefault="00FD1E89" w:rsidP="00B633CD">
      <w:r>
        <w:separator/>
      </w:r>
    </w:p>
  </w:endnote>
  <w:endnote w:type="continuationSeparator" w:id="0">
    <w:p w14:paraId="23D54CA2" w14:textId="77777777" w:rsidR="00FD1E89" w:rsidRDefault="00FD1E89" w:rsidP="00B63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99340E" w14:textId="7E1629A3" w:rsidR="0060309E" w:rsidRPr="00CD76A8" w:rsidRDefault="0060309E" w:rsidP="00E7567E">
    <w:pPr>
      <w:pStyle w:val="Footer"/>
      <w:pBdr>
        <w:top w:val="double" w:sz="4" w:space="1" w:color="auto"/>
      </w:pBdr>
      <w:tabs>
        <w:tab w:val="clear" w:pos="4513"/>
        <w:tab w:val="clear" w:pos="9026"/>
        <w:tab w:val="right" w:pos="14386"/>
      </w:tabs>
      <w:rPr>
        <w:rFonts w:ascii="Cambria" w:hAnsi="Cambria"/>
        <w:b/>
        <w:sz w:val="12"/>
        <w:szCs w:val="22"/>
      </w:rPr>
    </w:pPr>
    <w:r w:rsidRPr="00CD76A8">
      <w:rPr>
        <w:sz w:val="18"/>
        <w:szCs w:val="14"/>
        <w:lang w:val="en-US"/>
      </w:rPr>
      <w:t>BCB-F010-1 (CCTS</w:t>
    </w:r>
    <w:r>
      <w:rPr>
        <w:sz w:val="18"/>
        <w:szCs w:val="14"/>
        <w:lang w:val="en-US"/>
      </w:rPr>
      <w:t>-CM</w:t>
    </w:r>
    <w:r w:rsidRPr="00CD76A8">
      <w:rPr>
        <w:sz w:val="18"/>
        <w:szCs w:val="14"/>
        <w:lang w:val="en-US"/>
      </w:rPr>
      <w:t>)</w:t>
    </w:r>
    <w:r>
      <w:rPr>
        <w:sz w:val="18"/>
        <w:szCs w:val="14"/>
        <w:lang w:val="en-US"/>
      </w:rPr>
      <w:t xml:space="preserve"> Oct </w:t>
    </w:r>
    <w:r w:rsidRPr="00CD76A8">
      <w:rPr>
        <w:sz w:val="18"/>
        <w:szCs w:val="14"/>
        <w:lang w:val="en-US"/>
      </w:rPr>
      <w:t>2025</w:t>
    </w:r>
    <w:r w:rsidRPr="00CD76A8">
      <w:rPr>
        <w:rFonts w:ascii="Cambria" w:hAnsi="Cambria"/>
        <w:sz w:val="28"/>
        <w:szCs w:val="22"/>
      </w:rPr>
      <w:tab/>
    </w:r>
    <w:r w:rsidRPr="00CD76A8">
      <w:rPr>
        <w:rFonts w:cs="Arial"/>
        <w:sz w:val="18"/>
        <w:szCs w:val="14"/>
      </w:rPr>
      <w:t xml:space="preserve">Page </w:t>
    </w:r>
    <w:r w:rsidRPr="00CD76A8">
      <w:rPr>
        <w:rFonts w:cs="Arial"/>
        <w:b/>
        <w:sz w:val="18"/>
        <w:szCs w:val="14"/>
      </w:rPr>
      <w:fldChar w:fldCharType="begin"/>
    </w:r>
    <w:r w:rsidRPr="00CD76A8">
      <w:rPr>
        <w:rFonts w:cs="Arial"/>
        <w:b/>
        <w:sz w:val="18"/>
        <w:szCs w:val="14"/>
      </w:rPr>
      <w:instrText xml:space="preserve"> PAGE  \* Arabic  \* MERGEFORMAT </w:instrText>
    </w:r>
    <w:r w:rsidRPr="00CD76A8">
      <w:rPr>
        <w:rFonts w:cs="Arial"/>
        <w:b/>
        <w:sz w:val="18"/>
        <w:szCs w:val="14"/>
      </w:rPr>
      <w:fldChar w:fldCharType="separate"/>
    </w:r>
    <w:r w:rsidRPr="00CD76A8">
      <w:rPr>
        <w:rFonts w:cs="Arial"/>
        <w:b/>
        <w:noProof/>
        <w:sz w:val="18"/>
        <w:szCs w:val="14"/>
      </w:rPr>
      <w:t>61</w:t>
    </w:r>
    <w:r w:rsidRPr="00CD76A8">
      <w:rPr>
        <w:rFonts w:cs="Arial"/>
        <w:b/>
        <w:sz w:val="18"/>
        <w:szCs w:val="14"/>
      </w:rPr>
      <w:fldChar w:fldCharType="end"/>
    </w:r>
    <w:r w:rsidRPr="00CD76A8">
      <w:rPr>
        <w:rFonts w:cs="Arial"/>
        <w:color w:val="FABF8F"/>
        <w:sz w:val="18"/>
        <w:szCs w:val="14"/>
      </w:rPr>
      <w:t xml:space="preserve"> </w:t>
    </w:r>
    <w:r w:rsidRPr="00CD76A8">
      <w:rPr>
        <w:rFonts w:cs="Arial"/>
        <w:sz w:val="18"/>
        <w:szCs w:val="14"/>
      </w:rPr>
      <w:t xml:space="preserve">of </w:t>
    </w:r>
    <w:r w:rsidRPr="00CD76A8">
      <w:rPr>
        <w:rFonts w:cs="Arial"/>
        <w:b/>
        <w:sz w:val="18"/>
        <w:szCs w:val="14"/>
      </w:rPr>
      <w:fldChar w:fldCharType="begin"/>
    </w:r>
    <w:r w:rsidRPr="00CD76A8">
      <w:rPr>
        <w:rFonts w:cs="Arial"/>
        <w:b/>
        <w:sz w:val="18"/>
        <w:szCs w:val="14"/>
      </w:rPr>
      <w:instrText xml:space="preserve"> NUMPAGES  \* Arabic  \* MERGEFORMAT </w:instrText>
    </w:r>
    <w:r w:rsidRPr="00CD76A8">
      <w:rPr>
        <w:rFonts w:cs="Arial"/>
        <w:b/>
        <w:sz w:val="18"/>
        <w:szCs w:val="14"/>
      </w:rPr>
      <w:fldChar w:fldCharType="separate"/>
    </w:r>
    <w:r w:rsidRPr="00CD76A8">
      <w:rPr>
        <w:rFonts w:cs="Arial"/>
        <w:b/>
        <w:noProof/>
        <w:sz w:val="18"/>
        <w:szCs w:val="14"/>
      </w:rPr>
      <w:t>66</w:t>
    </w:r>
    <w:r w:rsidRPr="00CD76A8">
      <w:rPr>
        <w:rFonts w:cs="Arial"/>
        <w:b/>
        <w:sz w:val="18"/>
        <w:szCs w:val="14"/>
      </w:rPr>
      <w:fldChar w:fldCharType="end"/>
    </w:r>
  </w:p>
  <w:p w14:paraId="0E6EAFF7" w14:textId="77777777" w:rsidR="0060309E" w:rsidRPr="00CD76A8" w:rsidRDefault="0060309E" w:rsidP="005C2FB3">
    <w:pPr>
      <w:pStyle w:val="Footer"/>
      <w:tabs>
        <w:tab w:val="clear" w:pos="4513"/>
        <w:tab w:val="clear" w:pos="9026"/>
        <w:tab w:val="right" w:pos="14386"/>
      </w:tabs>
      <w:rPr>
        <w:rFonts w:ascii="Cambria" w:hAnsi="Cambria"/>
        <w:sz w:val="8"/>
        <w:szCs w:val="22"/>
      </w:rPr>
    </w:pPr>
  </w:p>
  <w:p w14:paraId="47615705" w14:textId="77777777" w:rsidR="0060309E" w:rsidRDefault="006030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F64B8D" w14:textId="48174CCE" w:rsidR="0060309E" w:rsidRPr="00761F47" w:rsidRDefault="0060309E" w:rsidP="00761F47">
    <w:pPr>
      <w:pStyle w:val="Footer"/>
      <w:pBdr>
        <w:top w:val="double" w:sz="4" w:space="1" w:color="auto"/>
      </w:pBdr>
      <w:tabs>
        <w:tab w:val="clear" w:pos="4513"/>
        <w:tab w:val="clear" w:pos="9026"/>
        <w:tab w:val="right" w:pos="14386"/>
      </w:tabs>
      <w:rPr>
        <w:rFonts w:ascii="Cambria" w:hAnsi="Cambria"/>
        <w:b/>
        <w:sz w:val="12"/>
        <w:szCs w:val="22"/>
      </w:rPr>
    </w:pPr>
    <w:r w:rsidRPr="00CD76A8">
      <w:rPr>
        <w:sz w:val="18"/>
        <w:szCs w:val="14"/>
        <w:lang w:val="en-US"/>
      </w:rPr>
      <w:t>BCB-F010 (CCTS</w:t>
    </w:r>
    <w:r>
      <w:rPr>
        <w:sz w:val="18"/>
        <w:szCs w:val="14"/>
        <w:lang w:val="en-US"/>
      </w:rPr>
      <w:t>-</w:t>
    </w:r>
    <w:proofErr w:type="gramStart"/>
    <w:r>
      <w:rPr>
        <w:sz w:val="18"/>
        <w:szCs w:val="14"/>
        <w:lang w:val="en-US"/>
      </w:rPr>
      <w:t>CM</w:t>
    </w:r>
    <w:r w:rsidRPr="00CD76A8">
      <w:rPr>
        <w:sz w:val="18"/>
        <w:szCs w:val="14"/>
        <w:lang w:val="en-US"/>
      </w:rPr>
      <w:t>)</w:t>
    </w:r>
    <w:r w:rsidR="009C70B5">
      <w:rPr>
        <w:sz w:val="18"/>
        <w:szCs w:val="14"/>
        <w:lang w:val="en-US"/>
      </w:rPr>
      <w:t>_</w:t>
    </w:r>
    <w:proofErr w:type="gramEnd"/>
    <w:r>
      <w:rPr>
        <w:sz w:val="18"/>
        <w:szCs w:val="14"/>
        <w:lang w:val="en-US"/>
      </w:rPr>
      <w:t>Oct</w:t>
    </w:r>
    <w:r w:rsidRPr="00CD76A8">
      <w:rPr>
        <w:sz w:val="18"/>
        <w:szCs w:val="14"/>
        <w:lang w:val="en-US"/>
      </w:rPr>
      <w:t xml:space="preserve"> 2025</w:t>
    </w:r>
    <w:r w:rsidRPr="00CD76A8">
      <w:rPr>
        <w:rFonts w:ascii="Cambria" w:hAnsi="Cambria"/>
        <w:sz w:val="28"/>
        <w:szCs w:val="22"/>
      </w:rPr>
      <w:tab/>
    </w:r>
    <w:r w:rsidRPr="00CD76A8">
      <w:rPr>
        <w:rFonts w:cs="Arial"/>
        <w:sz w:val="18"/>
        <w:szCs w:val="14"/>
      </w:rPr>
      <w:t xml:space="preserve">Page </w:t>
    </w:r>
    <w:r w:rsidRPr="00CD76A8">
      <w:rPr>
        <w:rFonts w:cs="Arial"/>
        <w:b/>
        <w:sz w:val="18"/>
        <w:szCs w:val="14"/>
      </w:rPr>
      <w:fldChar w:fldCharType="begin"/>
    </w:r>
    <w:r w:rsidRPr="00CD76A8">
      <w:rPr>
        <w:rFonts w:cs="Arial"/>
        <w:b/>
        <w:sz w:val="18"/>
        <w:szCs w:val="14"/>
      </w:rPr>
      <w:instrText xml:space="preserve"> PAGE  \* Arabic  \* MERGEFORMAT </w:instrText>
    </w:r>
    <w:r w:rsidRPr="00CD76A8">
      <w:rPr>
        <w:rFonts w:cs="Arial"/>
        <w:b/>
        <w:sz w:val="18"/>
        <w:szCs w:val="14"/>
      </w:rPr>
      <w:fldChar w:fldCharType="separate"/>
    </w:r>
    <w:r>
      <w:rPr>
        <w:rFonts w:cs="Arial"/>
        <w:b/>
        <w:sz w:val="18"/>
        <w:szCs w:val="14"/>
      </w:rPr>
      <w:t>2</w:t>
    </w:r>
    <w:r w:rsidRPr="00CD76A8">
      <w:rPr>
        <w:rFonts w:cs="Arial"/>
        <w:b/>
        <w:sz w:val="18"/>
        <w:szCs w:val="14"/>
      </w:rPr>
      <w:fldChar w:fldCharType="end"/>
    </w:r>
    <w:r w:rsidRPr="00CD76A8">
      <w:rPr>
        <w:rFonts w:cs="Arial"/>
        <w:color w:val="FABF8F"/>
        <w:sz w:val="18"/>
        <w:szCs w:val="14"/>
      </w:rPr>
      <w:t xml:space="preserve"> </w:t>
    </w:r>
    <w:r w:rsidRPr="00CD76A8">
      <w:rPr>
        <w:rFonts w:cs="Arial"/>
        <w:sz w:val="18"/>
        <w:szCs w:val="14"/>
      </w:rPr>
      <w:t xml:space="preserve">of </w:t>
    </w:r>
    <w:r w:rsidRPr="00CD76A8">
      <w:rPr>
        <w:rFonts w:cs="Arial"/>
        <w:b/>
        <w:sz w:val="18"/>
        <w:szCs w:val="14"/>
      </w:rPr>
      <w:fldChar w:fldCharType="begin"/>
    </w:r>
    <w:r w:rsidRPr="00CD76A8">
      <w:rPr>
        <w:rFonts w:cs="Arial"/>
        <w:b/>
        <w:sz w:val="18"/>
        <w:szCs w:val="14"/>
      </w:rPr>
      <w:instrText xml:space="preserve"> NUMPAGES  \* Arabic  \* MERGEFORMAT </w:instrText>
    </w:r>
    <w:r w:rsidRPr="00CD76A8">
      <w:rPr>
        <w:rFonts w:cs="Arial"/>
        <w:b/>
        <w:sz w:val="18"/>
        <w:szCs w:val="14"/>
      </w:rPr>
      <w:fldChar w:fldCharType="separate"/>
    </w:r>
    <w:r>
      <w:rPr>
        <w:rFonts w:cs="Arial"/>
        <w:b/>
        <w:sz w:val="18"/>
        <w:szCs w:val="14"/>
      </w:rPr>
      <w:t>88</w:t>
    </w:r>
    <w:r w:rsidRPr="00CD76A8">
      <w:rPr>
        <w:rFonts w:cs="Arial"/>
        <w:b/>
        <w:sz w:val="18"/>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C2420F" w14:textId="77777777" w:rsidR="00FD1E89" w:rsidRDefault="00FD1E89" w:rsidP="00B633CD">
      <w:r>
        <w:separator/>
      </w:r>
    </w:p>
  </w:footnote>
  <w:footnote w:type="continuationSeparator" w:id="0">
    <w:p w14:paraId="1ABB86E9" w14:textId="77777777" w:rsidR="00FD1E89" w:rsidRDefault="00FD1E89" w:rsidP="00B63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B50F8" w14:textId="54CDB224" w:rsidR="0060309E" w:rsidRPr="00DD5426" w:rsidRDefault="0060309E" w:rsidP="00761F47">
    <w:pPr>
      <w:pStyle w:val="Header"/>
      <w:jc w:val="center"/>
      <w:rPr>
        <w:rFonts w:ascii="Tw Cen MT" w:hAnsi="Tw Cen MT"/>
        <w:b/>
        <w:bCs/>
        <w:smallCaps/>
        <w:sz w:val="28"/>
        <w:szCs w:val="28"/>
        <w:u w:val="single"/>
      </w:rPr>
    </w:pPr>
    <w:r w:rsidRPr="006441FF">
      <w:rPr>
        <w:i/>
        <w:noProof/>
        <w:sz w:val="28"/>
        <w:lang w:val="en-IN" w:eastAsia="en-IN"/>
      </w:rPr>
      <w:drawing>
        <wp:anchor distT="0" distB="0" distL="114300" distR="114300" simplePos="0" relativeHeight="251659264" behindDoc="1" locked="0" layoutInCell="1" allowOverlap="1" wp14:anchorId="5C8273C5" wp14:editId="13A0244F">
          <wp:simplePos x="0" y="0"/>
          <wp:positionH relativeFrom="column">
            <wp:posOffset>-148590</wp:posOffset>
          </wp:positionH>
          <wp:positionV relativeFrom="paragraph">
            <wp:posOffset>48895</wp:posOffset>
          </wp:positionV>
          <wp:extent cx="427990" cy="542925"/>
          <wp:effectExtent l="0" t="0" r="0" b="9525"/>
          <wp:wrapTight wrapText="bothSides">
            <wp:wrapPolygon edited="0">
              <wp:start x="0" y="0"/>
              <wp:lineTo x="0" y="21221"/>
              <wp:lineTo x="20190" y="21221"/>
              <wp:lineTo x="20190" y="0"/>
              <wp:lineTo x="0" y="0"/>
            </wp:wrapPolygon>
          </wp:wrapTight>
          <wp:docPr id="1543727820" name="Picture 1543727820" descr="C:\Users\Nikwa\Downloads\NABCB-0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ikwa\Downloads\NABCB-05 (1).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427990" cy="542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5426">
      <w:rPr>
        <w:rFonts w:ascii="Tw Cen MT" w:hAnsi="Tw Cen MT"/>
        <w:b/>
        <w:bCs/>
        <w:smallCaps/>
        <w:sz w:val="28"/>
        <w:szCs w:val="28"/>
        <w:u w:val="single"/>
      </w:rPr>
      <w:t>Validation and Verification as per</w:t>
    </w:r>
    <w:r>
      <w:rPr>
        <w:rFonts w:ascii="Tw Cen MT" w:hAnsi="Tw Cen MT"/>
        <w:b/>
        <w:bCs/>
        <w:smallCaps/>
        <w:sz w:val="28"/>
        <w:szCs w:val="28"/>
        <w:u w:val="single"/>
      </w:rPr>
      <w:t xml:space="preserve"> ISO/IEC 17029:2019 &amp;</w:t>
    </w:r>
    <w:r w:rsidRPr="00DD5426">
      <w:rPr>
        <w:rFonts w:ascii="Tw Cen MT" w:hAnsi="Tw Cen MT"/>
        <w:b/>
        <w:bCs/>
        <w:smallCaps/>
        <w:sz w:val="28"/>
        <w:szCs w:val="28"/>
        <w:u w:val="single"/>
      </w:rPr>
      <w:t xml:space="preserve"> ISO</w:t>
    </w:r>
    <w:r>
      <w:rPr>
        <w:rFonts w:ascii="Tw Cen MT" w:hAnsi="Tw Cen MT"/>
        <w:b/>
        <w:bCs/>
        <w:smallCaps/>
        <w:sz w:val="28"/>
        <w:szCs w:val="28"/>
        <w:u w:val="single"/>
      </w:rPr>
      <w:t xml:space="preserve"> </w:t>
    </w:r>
    <w:r w:rsidRPr="00F2262F">
      <w:rPr>
        <w:rFonts w:ascii="Tw Cen MT" w:hAnsi="Tw Cen MT"/>
        <w:b/>
        <w:bCs/>
        <w:smallCaps/>
        <w:sz w:val="28"/>
        <w:szCs w:val="28"/>
        <w:u w:val="single"/>
      </w:rPr>
      <w:t>14065</w:t>
    </w:r>
    <w:r>
      <w:rPr>
        <w:rFonts w:ascii="Tw Cen MT" w:hAnsi="Tw Cen MT"/>
        <w:b/>
        <w:bCs/>
        <w:smallCaps/>
        <w:sz w:val="28"/>
        <w:szCs w:val="28"/>
        <w:u w:val="single"/>
      </w:rPr>
      <w:t>:2020 with CCTS scheme for Compliance Mechanism</w:t>
    </w:r>
  </w:p>
  <w:p w14:paraId="798E2084" w14:textId="313E8F97" w:rsidR="0060309E" w:rsidRPr="00B22DBF" w:rsidRDefault="0060309E" w:rsidP="00761F47">
    <w:pPr>
      <w:pStyle w:val="Header"/>
      <w:tabs>
        <w:tab w:val="clear" w:pos="4513"/>
        <w:tab w:val="clear" w:pos="9026"/>
        <w:tab w:val="center" w:pos="-9356"/>
        <w:tab w:val="left" w:pos="1910"/>
        <w:tab w:val="center" w:pos="7114"/>
      </w:tabs>
      <w:jc w:val="center"/>
      <w:rPr>
        <w:b/>
        <w:bCs/>
        <w:szCs w:val="28"/>
        <w:u w:val="single"/>
        <w:lang w:val="en-US"/>
      </w:rPr>
    </w:pPr>
    <w:r>
      <w:rPr>
        <w:b/>
        <w:bCs/>
        <w:szCs w:val="28"/>
        <w:u w:val="single"/>
        <w:lang w:val="en-US"/>
      </w:rPr>
      <w:t>Cross Reference Matrix c</w:t>
    </w:r>
    <w:r w:rsidRPr="00A056DD">
      <w:rPr>
        <w:b/>
        <w:bCs/>
        <w:szCs w:val="28"/>
        <w:u w:val="single"/>
        <w:lang w:val="en-US"/>
      </w:rPr>
      <w:t>um Documentation Review Report</w:t>
    </w:r>
  </w:p>
  <w:p w14:paraId="50F7EFF4" w14:textId="77777777" w:rsidR="0060309E" w:rsidRDefault="006030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5342"/>
    <w:multiLevelType w:val="hybridMultilevel"/>
    <w:tmpl w:val="8ABA65A0"/>
    <w:lvl w:ilvl="0" w:tplc="40090017">
      <w:start w:val="1"/>
      <w:numFmt w:val="lowerLetter"/>
      <w:lvlText w:val="%1)"/>
      <w:lvlJc w:val="left"/>
      <w:pPr>
        <w:ind w:left="927" w:hanging="360"/>
      </w:pPr>
    </w:lvl>
    <w:lvl w:ilvl="1" w:tplc="40090019" w:tentative="1">
      <w:start w:val="1"/>
      <w:numFmt w:val="lowerLetter"/>
      <w:lvlText w:val="%2."/>
      <w:lvlJc w:val="left"/>
      <w:pPr>
        <w:ind w:left="1647" w:hanging="360"/>
      </w:p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1" w15:restartNumberingAfterBreak="0">
    <w:nsid w:val="020240A8"/>
    <w:multiLevelType w:val="hybridMultilevel"/>
    <w:tmpl w:val="15828AA6"/>
    <w:lvl w:ilvl="0" w:tplc="1D1404DE">
      <w:start w:val="1"/>
      <w:numFmt w:val="lowerLetter"/>
      <w:lvlText w:val="%1)"/>
      <w:lvlJc w:val="left"/>
      <w:pPr>
        <w:ind w:left="730" w:hanging="37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3417BA4"/>
    <w:multiLevelType w:val="hybridMultilevel"/>
    <w:tmpl w:val="790EB3C2"/>
    <w:lvl w:ilvl="0" w:tplc="B8227A98">
      <w:start w:val="6"/>
      <w:numFmt w:val="bullet"/>
      <w:lvlText w:val="-"/>
      <w:lvlJc w:val="left"/>
      <w:pPr>
        <w:ind w:left="1080" w:hanging="360"/>
      </w:pPr>
      <w:rPr>
        <w:rFonts w:ascii="Arial" w:eastAsia="Times New Roman" w:hAnsi="Arial" w:cs="Aria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5634AFD"/>
    <w:multiLevelType w:val="hybridMultilevel"/>
    <w:tmpl w:val="99C6A88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AE5350A"/>
    <w:multiLevelType w:val="hybridMultilevel"/>
    <w:tmpl w:val="C1E864CC"/>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A013D66"/>
    <w:multiLevelType w:val="hybridMultilevel"/>
    <w:tmpl w:val="42C4CD2C"/>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B8D391E"/>
    <w:multiLevelType w:val="hybridMultilevel"/>
    <w:tmpl w:val="FD8ECAC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14A3B9E"/>
    <w:multiLevelType w:val="hybridMultilevel"/>
    <w:tmpl w:val="CF023D8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3664913"/>
    <w:multiLevelType w:val="hybridMultilevel"/>
    <w:tmpl w:val="5322BB7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66528D5"/>
    <w:multiLevelType w:val="hybridMultilevel"/>
    <w:tmpl w:val="CB0E598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67F1FB7"/>
    <w:multiLevelType w:val="hybridMultilevel"/>
    <w:tmpl w:val="9C12E2A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C96375A"/>
    <w:multiLevelType w:val="hybridMultilevel"/>
    <w:tmpl w:val="CDA02416"/>
    <w:lvl w:ilvl="0" w:tplc="222AEC9C">
      <w:start w:val="1"/>
      <w:numFmt w:val="bullet"/>
      <w:lvlText w:val="-"/>
      <w:lvlJc w:val="left"/>
      <w:pPr>
        <w:ind w:left="720" w:hanging="360"/>
      </w:pPr>
      <w:rPr>
        <w:rFonts w:ascii="Franklin Gothic Book" w:eastAsia="Times New Roman" w:hAnsi="Franklin Gothic Book"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01439DB"/>
    <w:multiLevelType w:val="hybridMultilevel"/>
    <w:tmpl w:val="7F50C16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5786992"/>
    <w:multiLevelType w:val="hybridMultilevel"/>
    <w:tmpl w:val="34422D5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6A26C41"/>
    <w:multiLevelType w:val="hybridMultilevel"/>
    <w:tmpl w:val="31C022E4"/>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37F91654"/>
    <w:multiLevelType w:val="hybridMultilevel"/>
    <w:tmpl w:val="87485572"/>
    <w:lvl w:ilvl="0" w:tplc="40090017">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9484506"/>
    <w:multiLevelType w:val="hybridMultilevel"/>
    <w:tmpl w:val="4B9C28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D150082"/>
    <w:multiLevelType w:val="hybridMultilevel"/>
    <w:tmpl w:val="1A0CB316"/>
    <w:lvl w:ilvl="0" w:tplc="5112AB6E">
      <w:start w:val="1"/>
      <w:numFmt w:val="bullet"/>
      <w:lvlText w:val="-"/>
      <w:lvlJc w:val="left"/>
      <w:pPr>
        <w:ind w:left="720" w:hanging="360"/>
      </w:pPr>
      <w:rPr>
        <w:rFonts w:ascii="Franklin Gothic Book" w:eastAsia="Times New Roman" w:hAnsi="Franklin Gothic Book"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3D6B603E"/>
    <w:multiLevelType w:val="hybridMultilevel"/>
    <w:tmpl w:val="CB0E598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CB21506"/>
    <w:multiLevelType w:val="hybridMultilevel"/>
    <w:tmpl w:val="62A8224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DE50F55"/>
    <w:multiLevelType w:val="hybridMultilevel"/>
    <w:tmpl w:val="4F864E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0324DD4"/>
    <w:multiLevelType w:val="hybridMultilevel"/>
    <w:tmpl w:val="14AEDB50"/>
    <w:lvl w:ilvl="0" w:tplc="8A208726">
      <w:start w:val="1"/>
      <w:numFmt w:val="lowerLetter"/>
      <w:lvlText w:val="%1)"/>
      <w:lvlJc w:val="left"/>
      <w:pPr>
        <w:ind w:left="720" w:hanging="360"/>
      </w:pPr>
      <w:rPr>
        <w:rFonts w:hint="default"/>
        <w:b w:val="0"/>
        <w:i w:val="0"/>
        <w:strike w:val="0"/>
        <w:dstrike w:val="0"/>
        <w:color w:val="181717"/>
        <w:sz w:val="22"/>
        <w:szCs w:val="22"/>
        <w:u w:val="none" w:color="000000"/>
        <w:vertAlign w:val="baseline"/>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517A0977"/>
    <w:multiLevelType w:val="hybridMultilevel"/>
    <w:tmpl w:val="82A8EBFC"/>
    <w:lvl w:ilvl="0" w:tplc="7EE8098C">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53360CF3"/>
    <w:multiLevelType w:val="hybridMultilevel"/>
    <w:tmpl w:val="14AC68F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4190DCF"/>
    <w:multiLevelType w:val="hybridMultilevel"/>
    <w:tmpl w:val="CF44087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A6F2A63"/>
    <w:multiLevelType w:val="hybridMultilevel"/>
    <w:tmpl w:val="9C12E2A6"/>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2952F39"/>
    <w:multiLevelType w:val="hybridMultilevel"/>
    <w:tmpl w:val="9AAA1C20"/>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64D766DF"/>
    <w:multiLevelType w:val="hybridMultilevel"/>
    <w:tmpl w:val="D31A3AE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5E8483D"/>
    <w:multiLevelType w:val="hybridMultilevel"/>
    <w:tmpl w:val="789A31E4"/>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9" w15:restartNumberingAfterBreak="0">
    <w:nsid w:val="69ED65D9"/>
    <w:multiLevelType w:val="hybridMultilevel"/>
    <w:tmpl w:val="8302845E"/>
    <w:lvl w:ilvl="0" w:tplc="7B38730E">
      <w:start w:val="1"/>
      <w:numFmt w:val="bullet"/>
      <w:lvlText w:val=""/>
      <w:lvlJc w:val="left"/>
      <w:pPr>
        <w:ind w:left="720" w:hanging="360"/>
      </w:pPr>
      <w:rPr>
        <w:rFonts w:ascii="Wingdings" w:eastAsia="Times New Roman" w:hAnsi="Wingdings" w:cs="Franklin Gothic Book"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768D4A5C"/>
    <w:multiLevelType w:val="hybridMultilevel"/>
    <w:tmpl w:val="DF0C50F4"/>
    <w:lvl w:ilvl="0" w:tplc="A0B260AE">
      <w:start w:val="1"/>
      <w:numFmt w:val="decimal"/>
      <w:lvlText w:val="%1."/>
      <w:lvlJc w:val="left"/>
      <w:pPr>
        <w:ind w:left="360" w:hanging="360"/>
      </w:pPr>
      <w:rPr>
        <w:rFonts w:hint="default"/>
        <w:b/>
        <w:sz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778277CA"/>
    <w:multiLevelType w:val="hybridMultilevel"/>
    <w:tmpl w:val="D0A4BB02"/>
    <w:lvl w:ilvl="0" w:tplc="40090017">
      <w:start w:val="1"/>
      <w:numFmt w:val="lowerLetter"/>
      <w:lvlText w:val="%1)"/>
      <w:lvlJc w:val="left"/>
      <w:pPr>
        <w:ind w:left="720" w:hanging="360"/>
      </w:pPr>
      <w:rPr>
        <w:rFonts w:hint="default"/>
      </w:rPr>
    </w:lvl>
    <w:lvl w:ilvl="1" w:tplc="C018E73C">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A850738"/>
    <w:multiLevelType w:val="hybridMultilevel"/>
    <w:tmpl w:val="85D47FC0"/>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7AE73C71"/>
    <w:multiLevelType w:val="hybridMultilevel"/>
    <w:tmpl w:val="34422D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30"/>
  </w:num>
  <w:num w:numId="2">
    <w:abstractNumId w:val="21"/>
  </w:num>
  <w:num w:numId="3">
    <w:abstractNumId w:val="12"/>
  </w:num>
  <w:num w:numId="4">
    <w:abstractNumId w:val="24"/>
  </w:num>
  <w:num w:numId="5">
    <w:abstractNumId w:val="0"/>
  </w:num>
  <w:num w:numId="6">
    <w:abstractNumId w:val="6"/>
  </w:num>
  <w:num w:numId="7">
    <w:abstractNumId w:val="8"/>
  </w:num>
  <w:num w:numId="8">
    <w:abstractNumId w:val="5"/>
  </w:num>
  <w:num w:numId="9">
    <w:abstractNumId w:val="26"/>
  </w:num>
  <w:num w:numId="10">
    <w:abstractNumId w:val="27"/>
  </w:num>
  <w:num w:numId="11">
    <w:abstractNumId w:val="31"/>
  </w:num>
  <w:num w:numId="12">
    <w:abstractNumId w:val="22"/>
  </w:num>
  <w:num w:numId="13">
    <w:abstractNumId w:val="23"/>
  </w:num>
  <w:num w:numId="14">
    <w:abstractNumId w:val="17"/>
  </w:num>
  <w:num w:numId="15">
    <w:abstractNumId w:val="29"/>
  </w:num>
  <w:num w:numId="16">
    <w:abstractNumId w:val="11"/>
  </w:num>
  <w:num w:numId="17">
    <w:abstractNumId w:val="2"/>
  </w:num>
  <w:num w:numId="18">
    <w:abstractNumId w:val="16"/>
  </w:num>
  <w:num w:numId="19">
    <w:abstractNumId w:val="14"/>
  </w:num>
  <w:num w:numId="20">
    <w:abstractNumId w:val="7"/>
  </w:num>
  <w:num w:numId="21">
    <w:abstractNumId w:val="1"/>
  </w:num>
  <w:num w:numId="22">
    <w:abstractNumId w:val="15"/>
  </w:num>
  <w:num w:numId="23">
    <w:abstractNumId w:val="28"/>
  </w:num>
  <w:num w:numId="24">
    <w:abstractNumId w:val="9"/>
  </w:num>
  <w:num w:numId="25">
    <w:abstractNumId w:val="18"/>
  </w:num>
  <w:num w:numId="26">
    <w:abstractNumId w:val="25"/>
  </w:num>
  <w:num w:numId="27">
    <w:abstractNumId w:val="10"/>
  </w:num>
  <w:num w:numId="28">
    <w:abstractNumId w:val="13"/>
  </w:num>
  <w:num w:numId="29">
    <w:abstractNumId w:val="33"/>
  </w:num>
  <w:num w:numId="30">
    <w:abstractNumId w:val="19"/>
  </w:num>
  <w:num w:numId="31">
    <w:abstractNumId w:val="32"/>
  </w:num>
  <w:num w:numId="32">
    <w:abstractNumId w:val="4"/>
  </w:num>
  <w:num w:numId="33">
    <w:abstractNumId w:val="20"/>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9A"/>
    <w:rsid w:val="00000B32"/>
    <w:rsid w:val="0000119E"/>
    <w:rsid w:val="00001769"/>
    <w:rsid w:val="000018EA"/>
    <w:rsid w:val="00001925"/>
    <w:rsid w:val="00002BCB"/>
    <w:rsid w:val="00002DC8"/>
    <w:rsid w:val="00003519"/>
    <w:rsid w:val="000044D3"/>
    <w:rsid w:val="00004B30"/>
    <w:rsid w:val="000052AC"/>
    <w:rsid w:val="00005FD0"/>
    <w:rsid w:val="00006982"/>
    <w:rsid w:val="00006FF8"/>
    <w:rsid w:val="000074F6"/>
    <w:rsid w:val="00010C29"/>
    <w:rsid w:val="0001189E"/>
    <w:rsid w:val="00012D69"/>
    <w:rsid w:val="0001533E"/>
    <w:rsid w:val="00016B96"/>
    <w:rsid w:val="000176C2"/>
    <w:rsid w:val="0001792D"/>
    <w:rsid w:val="00017A79"/>
    <w:rsid w:val="00020AE2"/>
    <w:rsid w:val="0002100F"/>
    <w:rsid w:val="00023F86"/>
    <w:rsid w:val="000247F6"/>
    <w:rsid w:val="00024BD1"/>
    <w:rsid w:val="00024D34"/>
    <w:rsid w:val="00025544"/>
    <w:rsid w:val="000268D5"/>
    <w:rsid w:val="00026A48"/>
    <w:rsid w:val="00026D9F"/>
    <w:rsid w:val="000278D3"/>
    <w:rsid w:val="0003028E"/>
    <w:rsid w:val="000323B3"/>
    <w:rsid w:val="00033333"/>
    <w:rsid w:val="00035997"/>
    <w:rsid w:val="000360BB"/>
    <w:rsid w:val="00036648"/>
    <w:rsid w:val="00036836"/>
    <w:rsid w:val="000370C2"/>
    <w:rsid w:val="00037D36"/>
    <w:rsid w:val="00040364"/>
    <w:rsid w:val="00040A44"/>
    <w:rsid w:val="00040D87"/>
    <w:rsid w:val="0004171B"/>
    <w:rsid w:val="0004255A"/>
    <w:rsid w:val="000432AB"/>
    <w:rsid w:val="00043EC8"/>
    <w:rsid w:val="00044596"/>
    <w:rsid w:val="000447DF"/>
    <w:rsid w:val="000448AE"/>
    <w:rsid w:val="0004619D"/>
    <w:rsid w:val="00046465"/>
    <w:rsid w:val="000476FD"/>
    <w:rsid w:val="00047B86"/>
    <w:rsid w:val="000510EF"/>
    <w:rsid w:val="00051FDE"/>
    <w:rsid w:val="0005348B"/>
    <w:rsid w:val="000554F1"/>
    <w:rsid w:val="000557DC"/>
    <w:rsid w:val="00057C18"/>
    <w:rsid w:val="000615B2"/>
    <w:rsid w:val="00061B7D"/>
    <w:rsid w:val="0006395E"/>
    <w:rsid w:val="00065385"/>
    <w:rsid w:val="0006586F"/>
    <w:rsid w:val="0006652F"/>
    <w:rsid w:val="00066FE9"/>
    <w:rsid w:val="00070DF6"/>
    <w:rsid w:val="000722F2"/>
    <w:rsid w:val="00072A4B"/>
    <w:rsid w:val="00072BE9"/>
    <w:rsid w:val="00074703"/>
    <w:rsid w:val="00074F2C"/>
    <w:rsid w:val="00075222"/>
    <w:rsid w:val="00075307"/>
    <w:rsid w:val="00075E31"/>
    <w:rsid w:val="000801D2"/>
    <w:rsid w:val="00082AFF"/>
    <w:rsid w:val="0008315F"/>
    <w:rsid w:val="0008398D"/>
    <w:rsid w:val="00084B43"/>
    <w:rsid w:val="0008515E"/>
    <w:rsid w:val="00085359"/>
    <w:rsid w:val="0008548F"/>
    <w:rsid w:val="00085C12"/>
    <w:rsid w:val="00085C76"/>
    <w:rsid w:val="00086814"/>
    <w:rsid w:val="00086AE9"/>
    <w:rsid w:val="0009005F"/>
    <w:rsid w:val="0009098C"/>
    <w:rsid w:val="000913AA"/>
    <w:rsid w:val="0009325C"/>
    <w:rsid w:val="00093D8D"/>
    <w:rsid w:val="00093E92"/>
    <w:rsid w:val="000942DE"/>
    <w:rsid w:val="00094629"/>
    <w:rsid w:val="00095136"/>
    <w:rsid w:val="00095617"/>
    <w:rsid w:val="00095CFA"/>
    <w:rsid w:val="000969B8"/>
    <w:rsid w:val="00096D1C"/>
    <w:rsid w:val="00096EA7"/>
    <w:rsid w:val="000A00C5"/>
    <w:rsid w:val="000A078F"/>
    <w:rsid w:val="000A0B62"/>
    <w:rsid w:val="000A1F90"/>
    <w:rsid w:val="000A2482"/>
    <w:rsid w:val="000A28F5"/>
    <w:rsid w:val="000A2A56"/>
    <w:rsid w:val="000A2D4F"/>
    <w:rsid w:val="000A32FB"/>
    <w:rsid w:val="000A35BA"/>
    <w:rsid w:val="000A45BB"/>
    <w:rsid w:val="000A4EB5"/>
    <w:rsid w:val="000A5C25"/>
    <w:rsid w:val="000A61E7"/>
    <w:rsid w:val="000A6756"/>
    <w:rsid w:val="000B0213"/>
    <w:rsid w:val="000B2994"/>
    <w:rsid w:val="000B386E"/>
    <w:rsid w:val="000B3C26"/>
    <w:rsid w:val="000B3F34"/>
    <w:rsid w:val="000B5707"/>
    <w:rsid w:val="000B6880"/>
    <w:rsid w:val="000B71FA"/>
    <w:rsid w:val="000B7B33"/>
    <w:rsid w:val="000C159D"/>
    <w:rsid w:val="000C291C"/>
    <w:rsid w:val="000C2C18"/>
    <w:rsid w:val="000C3099"/>
    <w:rsid w:val="000C456F"/>
    <w:rsid w:val="000C4E92"/>
    <w:rsid w:val="000C707D"/>
    <w:rsid w:val="000C7ABF"/>
    <w:rsid w:val="000C7B6F"/>
    <w:rsid w:val="000C7D12"/>
    <w:rsid w:val="000D1084"/>
    <w:rsid w:val="000D1976"/>
    <w:rsid w:val="000D1C72"/>
    <w:rsid w:val="000D2DC5"/>
    <w:rsid w:val="000D3317"/>
    <w:rsid w:val="000D35A8"/>
    <w:rsid w:val="000D6E79"/>
    <w:rsid w:val="000D783E"/>
    <w:rsid w:val="000D7986"/>
    <w:rsid w:val="000D7C3D"/>
    <w:rsid w:val="000D7FA3"/>
    <w:rsid w:val="000E0032"/>
    <w:rsid w:val="000E0178"/>
    <w:rsid w:val="000E10EF"/>
    <w:rsid w:val="000E1F61"/>
    <w:rsid w:val="000E2698"/>
    <w:rsid w:val="000E41FD"/>
    <w:rsid w:val="000E743A"/>
    <w:rsid w:val="000E76DE"/>
    <w:rsid w:val="000E78C2"/>
    <w:rsid w:val="000E7C47"/>
    <w:rsid w:val="000F12B7"/>
    <w:rsid w:val="000F258B"/>
    <w:rsid w:val="000F313D"/>
    <w:rsid w:val="000F330D"/>
    <w:rsid w:val="000F36BF"/>
    <w:rsid w:val="000F39C9"/>
    <w:rsid w:val="000F545F"/>
    <w:rsid w:val="000F5E2D"/>
    <w:rsid w:val="000F6AA2"/>
    <w:rsid w:val="000F6C7B"/>
    <w:rsid w:val="000F7893"/>
    <w:rsid w:val="001002AC"/>
    <w:rsid w:val="00100CB2"/>
    <w:rsid w:val="00100F8A"/>
    <w:rsid w:val="001024D5"/>
    <w:rsid w:val="00103D0F"/>
    <w:rsid w:val="00104550"/>
    <w:rsid w:val="00104648"/>
    <w:rsid w:val="00104F3C"/>
    <w:rsid w:val="00105191"/>
    <w:rsid w:val="001052F7"/>
    <w:rsid w:val="00105BFE"/>
    <w:rsid w:val="00106ABC"/>
    <w:rsid w:val="00106DF9"/>
    <w:rsid w:val="00107072"/>
    <w:rsid w:val="0010709A"/>
    <w:rsid w:val="001073B3"/>
    <w:rsid w:val="0011006D"/>
    <w:rsid w:val="001107A4"/>
    <w:rsid w:val="00110A26"/>
    <w:rsid w:val="00110AB7"/>
    <w:rsid w:val="00111BE3"/>
    <w:rsid w:val="00112A33"/>
    <w:rsid w:val="00112CD8"/>
    <w:rsid w:val="00112DF0"/>
    <w:rsid w:val="0011358E"/>
    <w:rsid w:val="00113C73"/>
    <w:rsid w:val="00114A28"/>
    <w:rsid w:val="00115561"/>
    <w:rsid w:val="0011698D"/>
    <w:rsid w:val="00116C7D"/>
    <w:rsid w:val="00120E97"/>
    <w:rsid w:val="00122830"/>
    <w:rsid w:val="001231F9"/>
    <w:rsid w:val="00123A5B"/>
    <w:rsid w:val="0012431F"/>
    <w:rsid w:val="00124EF9"/>
    <w:rsid w:val="00125081"/>
    <w:rsid w:val="001252B9"/>
    <w:rsid w:val="00127ACE"/>
    <w:rsid w:val="00127AD9"/>
    <w:rsid w:val="00130580"/>
    <w:rsid w:val="00130C9F"/>
    <w:rsid w:val="00132025"/>
    <w:rsid w:val="0013234B"/>
    <w:rsid w:val="00132A15"/>
    <w:rsid w:val="00134653"/>
    <w:rsid w:val="00134822"/>
    <w:rsid w:val="001355C7"/>
    <w:rsid w:val="00135D49"/>
    <w:rsid w:val="0013664E"/>
    <w:rsid w:val="00136F6A"/>
    <w:rsid w:val="0013752D"/>
    <w:rsid w:val="001401B4"/>
    <w:rsid w:val="00142F50"/>
    <w:rsid w:val="00143B33"/>
    <w:rsid w:val="00143ECE"/>
    <w:rsid w:val="0014483B"/>
    <w:rsid w:val="00145806"/>
    <w:rsid w:val="00145949"/>
    <w:rsid w:val="001470FE"/>
    <w:rsid w:val="00147D1F"/>
    <w:rsid w:val="00150398"/>
    <w:rsid w:val="001507FF"/>
    <w:rsid w:val="00151FD2"/>
    <w:rsid w:val="0015215F"/>
    <w:rsid w:val="00153E67"/>
    <w:rsid w:val="00155CE6"/>
    <w:rsid w:val="00155E28"/>
    <w:rsid w:val="00156E29"/>
    <w:rsid w:val="0015764D"/>
    <w:rsid w:val="00160416"/>
    <w:rsid w:val="0016175E"/>
    <w:rsid w:val="00161800"/>
    <w:rsid w:val="001623E0"/>
    <w:rsid w:val="00162A09"/>
    <w:rsid w:val="00162E9D"/>
    <w:rsid w:val="001651EF"/>
    <w:rsid w:val="00165763"/>
    <w:rsid w:val="00165F24"/>
    <w:rsid w:val="00166E0D"/>
    <w:rsid w:val="0017069E"/>
    <w:rsid w:val="00170E61"/>
    <w:rsid w:val="0017273A"/>
    <w:rsid w:val="00174253"/>
    <w:rsid w:val="00174308"/>
    <w:rsid w:val="0017492D"/>
    <w:rsid w:val="00174E5C"/>
    <w:rsid w:val="001778AD"/>
    <w:rsid w:val="00177B0A"/>
    <w:rsid w:val="0018082B"/>
    <w:rsid w:val="00180A85"/>
    <w:rsid w:val="001820E1"/>
    <w:rsid w:val="00183542"/>
    <w:rsid w:val="0018578F"/>
    <w:rsid w:val="00185E68"/>
    <w:rsid w:val="00186021"/>
    <w:rsid w:val="0018640E"/>
    <w:rsid w:val="001864DF"/>
    <w:rsid w:val="001877BC"/>
    <w:rsid w:val="0019007D"/>
    <w:rsid w:val="00190F71"/>
    <w:rsid w:val="00190FD3"/>
    <w:rsid w:val="001916F1"/>
    <w:rsid w:val="0019207A"/>
    <w:rsid w:val="00194968"/>
    <w:rsid w:val="00194E64"/>
    <w:rsid w:val="0019579D"/>
    <w:rsid w:val="00195854"/>
    <w:rsid w:val="00195EB2"/>
    <w:rsid w:val="00195EF3"/>
    <w:rsid w:val="00196176"/>
    <w:rsid w:val="001961D5"/>
    <w:rsid w:val="00196E53"/>
    <w:rsid w:val="001972EB"/>
    <w:rsid w:val="001975D7"/>
    <w:rsid w:val="001A029A"/>
    <w:rsid w:val="001A0653"/>
    <w:rsid w:val="001A0A14"/>
    <w:rsid w:val="001A1348"/>
    <w:rsid w:val="001A20BA"/>
    <w:rsid w:val="001A455E"/>
    <w:rsid w:val="001A49B7"/>
    <w:rsid w:val="001A4F9E"/>
    <w:rsid w:val="001A5086"/>
    <w:rsid w:val="001A5CA7"/>
    <w:rsid w:val="001A6489"/>
    <w:rsid w:val="001B094B"/>
    <w:rsid w:val="001B097F"/>
    <w:rsid w:val="001B0CC1"/>
    <w:rsid w:val="001B10FB"/>
    <w:rsid w:val="001B1117"/>
    <w:rsid w:val="001B1CE4"/>
    <w:rsid w:val="001B20F8"/>
    <w:rsid w:val="001B3DFF"/>
    <w:rsid w:val="001B5234"/>
    <w:rsid w:val="001B559C"/>
    <w:rsid w:val="001B58BD"/>
    <w:rsid w:val="001B5A39"/>
    <w:rsid w:val="001B6031"/>
    <w:rsid w:val="001B7392"/>
    <w:rsid w:val="001B7941"/>
    <w:rsid w:val="001B7A39"/>
    <w:rsid w:val="001C00A9"/>
    <w:rsid w:val="001C0680"/>
    <w:rsid w:val="001C0DB0"/>
    <w:rsid w:val="001C1198"/>
    <w:rsid w:val="001C1DBC"/>
    <w:rsid w:val="001C1E34"/>
    <w:rsid w:val="001C4298"/>
    <w:rsid w:val="001C4CD0"/>
    <w:rsid w:val="001C4F09"/>
    <w:rsid w:val="001C4FDC"/>
    <w:rsid w:val="001C6223"/>
    <w:rsid w:val="001C6249"/>
    <w:rsid w:val="001C7E9F"/>
    <w:rsid w:val="001D035F"/>
    <w:rsid w:val="001D0505"/>
    <w:rsid w:val="001D1244"/>
    <w:rsid w:val="001D1372"/>
    <w:rsid w:val="001D1F2F"/>
    <w:rsid w:val="001D224D"/>
    <w:rsid w:val="001D2435"/>
    <w:rsid w:val="001D374B"/>
    <w:rsid w:val="001D3BEA"/>
    <w:rsid w:val="001D4337"/>
    <w:rsid w:val="001D4897"/>
    <w:rsid w:val="001D4AA9"/>
    <w:rsid w:val="001D51E5"/>
    <w:rsid w:val="001D6BBB"/>
    <w:rsid w:val="001D733D"/>
    <w:rsid w:val="001D7563"/>
    <w:rsid w:val="001D7932"/>
    <w:rsid w:val="001D7A9E"/>
    <w:rsid w:val="001D7B8F"/>
    <w:rsid w:val="001E321E"/>
    <w:rsid w:val="001E4883"/>
    <w:rsid w:val="001E4D19"/>
    <w:rsid w:val="001E5A01"/>
    <w:rsid w:val="001E6203"/>
    <w:rsid w:val="001E62CC"/>
    <w:rsid w:val="001E692D"/>
    <w:rsid w:val="001E6F4E"/>
    <w:rsid w:val="001F179E"/>
    <w:rsid w:val="001F2B41"/>
    <w:rsid w:val="001F419E"/>
    <w:rsid w:val="001F5149"/>
    <w:rsid w:val="001F55DA"/>
    <w:rsid w:val="001F5C66"/>
    <w:rsid w:val="001F6441"/>
    <w:rsid w:val="001F65E3"/>
    <w:rsid w:val="001F688E"/>
    <w:rsid w:val="00201388"/>
    <w:rsid w:val="00202BD5"/>
    <w:rsid w:val="00202E1B"/>
    <w:rsid w:val="00202E74"/>
    <w:rsid w:val="00203A09"/>
    <w:rsid w:val="00204FC2"/>
    <w:rsid w:val="00205756"/>
    <w:rsid w:val="002066AA"/>
    <w:rsid w:val="002071D9"/>
    <w:rsid w:val="00207964"/>
    <w:rsid w:val="00210D7E"/>
    <w:rsid w:val="002119FF"/>
    <w:rsid w:val="00212070"/>
    <w:rsid w:val="00212746"/>
    <w:rsid w:val="002138D4"/>
    <w:rsid w:val="00213E54"/>
    <w:rsid w:val="002143DC"/>
    <w:rsid w:val="002157D4"/>
    <w:rsid w:val="0021604B"/>
    <w:rsid w:val="00216E47"/>
    <w:rsid w:val="002200C7"/>
    <w:rsid w:val="002210F5"/>
    <w:rsid w:val="002212BF"/>
    <w:rsid w:val="002216FC"/>
    <w:rsid w:val="00221D74"/>
    <w:rsid w:val="002222F1"/>
    <w:rsid w:val="0022404A"/>
    <w:rsid w:val="002249AC"/>
    <w:rsid w:val="0022500A"/>
    <w:rsid w:val="00225312"/>
    <w:rsid w:val="00226165"/>
    <w:rsid w:val="00230462"/>
    <w:rsid w:val="00230F4B"/>
    <w:rsid w:val="00231E8B"/>
    <w:rsid w:val="00232218"/>
    <w:rsid w:val="00232712"/>
    <w:rsid w:val="00233A22"/>
    <w:rsid w:val="0023617D"/>
    <w:rsid w:val="00236516"/>
    <w:rsid w:val="002371D9"/>
    <w:rsid w:val="00237BD6"/>
    <w:rsid w:val="00237CEC"/>
    <w:rsid w:val="00237FC2"/>
    <w:rsid w:val="00240068"/>
    <w:rsid w:val="0024177F"/>
    <w:rsid w:val="002418D4"/>
    <w:rsid w:val="00241F92"/>
    <w:rsid w:val="00243644"/>
    <w:rsid w:val="00244612"/>
    <w:rsid w:val="002460B7"/>
    <w:rsid w:val="0024616E"/>
    <w:rsid w:val="00246BA9"/>
    <w:rsid w:val="0024743F"/>
    <w:rsid w:val="00251236"/>
    <w:rsid w:val="00251749"/>
    <w:rsid w:val="00251C0C"/>
    <w:rsid w:val="00251E06"/>
    <w:rsid w:val="00252FB9"/>
    <w:rsid w:val="00253911"/>
    <w:rsid w:val="0025399C"/>
    <w:rsid w:val="00253DAC"/>
    <w:rsid w:val="002542E9"/>
    <w:rsid w:val="00255398"/>
    <w:rsid w:val="00255C2C"/>
    <w:rsid w:val="00256125"/>
    <w:rsid w:val="00256E85"/>
    <w:rsid w:val="002604F7"/>
    <w:rsid w:val="00260CC6"/>
    <w:rsid w:val="00261BC6"/>
    <w:rsid w:val="002629B2"/>
    <w:rsid w:val="00263E28"/>
    <w:rsid w:val="002648FC"/>
    <w:rsid w:val="00264F8B"/>
    <w:rsid w:val="0026586D"/>
    <w:rsid w:val="00265FCE"/>
    <w:rsid w:val="0026648C"/>
    <w:rsid w:val="00266B86"/>
    <w:rsid w:val="002670FB"/>
    <w:rsid w:val="00267D41"/>
    <w:rsid w:val="00270B5E"/>
    <w:rsid w:val="00270CC9"/>
    <w:rsid w:val="00272000"/>
    <w:rsid w:val="0027223E"/>
    <w:rsid w:val="0027284F"/>
    <w:rsid w:val="00272D01"/>
    <w:rsid w:val="002731AA"/>
    <w:rsid w:val="00274085"/>
    <w:rsid w:val="00275008"/>
    <w:rsid w:val="0027651C"/>
    <w:rsid w:val="002769DB"/>
    <w:rsid w:val="00276A41"/>
    <w:rsid w:val="0027742D"/>
    <w:rsid w:val="002774A9"/>
    <w:rsid w:val="00281230"/>
    <w:rsid w:val="002814D0"/>
    <w:rsid w:val="002814E6"/>
    <w:rsid w:val="002831B3"/>
    <w:rsid w:val="002831B8"/>
    <w:rsid w:val="0028344D"/>
    <w:rsid w:val="002872A4"/>
    <w:rsid w:val="002874CF"/>
    <w:rsid w:val="0028762E"/>
    <w:rsid w:val="002878C7"/>
    <w:rsid w:val="002913BC"/>
    <w:rsid w:val="00291D29"/>
    <w:rsid w:val="002920D7"/>
    <w:rsid w:val="002927B0"/>
    <w:rsid w:val="00292E2F"/>
    <w:rsid w:val="00292F10"/>
    <w:rsid w:val="0029305F"/>
    <w:rsid w:val="0029377C"/>
    <w:rsid w:val="00294229"/>
    <w:rsid w:val="00296B77"/>
    <w:rsid w:val="002A10ED"/>
    <w:rsid w:val="002A12B2"/>
    <w:rsid w:val="002A1D96"/>
    <w:rsid w:val="002A21E2"/>
    <w:rsid w:val="002A3506"/>
    <w:rsid w:val="002A3910"/>
    <w:rsid w:val="002A551B"/>
    <w:rsid w:val="002A6613"/>
    <w:rsid w:val="002B0604"/>
    <w:rsid w:val="002B0DE9"/>
    <w:rsid w:val="002B0E09"/>
    <w:rsid w:val="002B0F47"/>
    <w:rsid w:val="002B1099"/>
    <w:rsid w:val="002B2433"/>
    <w:rsid w:val="002B2D96"/>
    <w:rsid w:val="002B2DAD"/>
    <w:rsid w:val="002B325A"/>
    <w:rsid w:val="002B4404"/>
    <w:rsid w:val="002B51B2"/>
    <w:rsid w:val="002B5574"/>
    <w:rsid w:val="002B5A06"/>
    <w:rsid w:val="002B5F9C"/>
    <w:rsid w:val="002B63FA"/>
    <w:rsid w:val="002B6D21"/>
    <w:rsid w:val="002C07E7"/>
    <w:rsid w:val="002C1195"/>
    <w:rsid w:val="002C1D13"/>
    <w:rsid w:val="002C21CB"/>
    <w:rsid w:val="002C2416"/>
    <w:rsid w:val="002C2A86"/>
    <w:rsid w:val="002C2CB1"/>
    <w:rsid w:val="002C3107"/>
    <w:rsid w:val="002C3F6A"/>
    <w:rsid w:val="002C51F6"/>
    <w:rsid w:val="002C5364"/>
    <w:rsid w:val="002C6F7B"/>
    <w:rsid w:val="002C72C5"/>
    <w:rsid w:val="002C73EC"/>
    <w:rsid w:val="002C779A"/>
    <w:rsid w:val="002D0B8F"/>
    <w:rsid w:val="002D177E"/>
    <w:rsid w:val="002D18E5"/>
    <w:rsid w:val="002D22FF"/>
    <w:rsid w:val="002D26EC"/>
    <w:rsid w:val="002D2DDC"/>
    <w:rsid w:val="002D3683"/>
    <w:rsid w:val="002D36F9"/>
    <w:rsid w:val="002D3B79"/>
    <w:rsid w:val="002D3D3D"/>
    <w:rsid w:val="002D4FAD"/>
    <w:rsid w:val="002D5124"/>
    <w:rsid w:val="002D591D"/>
    <w:rsid w:val="002D61BC"/>
    <w:rsid w:val="002D6DA5"/>
    <w:rsid w:val="002D7C96"/>
    <w:rsid w:val="002E00A5"/>
    <w:rsid w:val="002E0261"/>
    <w:rsid w:val="002E027B"/>
    <w:rsid w:val="002E0376"/>
    <w:rsid w:val="002E1CEA"/>
    <w:rsid w:val="002E3021"/>
    <w:rsid w:val="002E3AE8"/>
    <w:rsid w:val="002E3D13"/>
    <w:rsid w:val="002E5581"/>
    <w:rsid w:val="002E6063"/>
    <w:rsid w:val="002E6814"/>
    <w:rsid w:val="002E706D"/>
    <w:rsid w:val="002E75C9"/>
    <w:rsid w:val="002F0310"/>
    <w:rsid w:val="002F03A5"/>
    <w:rsid w:val="002F0D6E"/>
    <w:rsid w:val="002F1753"/>
    <w:rsid w:val="002F2913"/>
    <w:rsid w:val="002F3986"/>
    <w:rsid w:val="002F4714"/>
    <w:rsid w:val="002F4BDC"/>
    <w:rsid w:val="002F557B"/>
    <w:rsid w:val="002F5B82"/>
    <w:rsid w:val="002F7501"/>
    <w:rsid w:val="003006AB"/>
    <w:rsid w:val="00301517"/>
    <w:rsid w:val="00302493"/>
    <w:rsid w:val="00302817"/>
    <w:rsid w:val="00302A31"/>
    <w:rsid w:val="00302A3C"/>
    <w:rsid w:val="00303625"/>
    <w:rsid w:val="003038F7"/>
    <w:rsid w:val="00304620"/>
    <w:rsid w:val="00304B7F"/>
    <w:rsid w:val="00304B87"/>
    <w:rsid w:val="00305730"/>
    <w:rsid w:val="003065DC"/>
    <w:rsid w:val="00306A69"/>
    <w:rsid w:val="00312276"/>
    <w:rsid w:val="003125E3"/>
    <w:rsid w:val="0031268E"/>
    <w:rsid w:val="00312882"/>
    <w:rsid w:val="00313BDC"/>
    <w:rsid w:val="00313C12"/>
    <w:rsid w:val="00313C25"/>
    <w:rsid w:val="00314B41"/>
    <w:rsid w:val="00315701"/>
    <w:rsid w:val="00315AC0"/>
    <w:rsid w:val="003169E8"/>
    <w:rsid w:val="0031789B"/>
    <w:rsid w:val="00320DAC"/>
    <w:rsid w:val="003210B6"/>
    <w:rsid w:val="003215FC"/>
    <w:rsid w:val="00321C4E"/>
    <w:rsid w:val="00321DB3"/>
    <w:rsid w:val="00322C5B"/>
    <w:rsid w:val="003233D5"/>
    <w:rsid w:val="0032418E"/>
    <w:rsid w:val="00325158"/>
    <w:rsid w:val="0032562C"/>
    <w:rsid w:val="0032577E"/>
    <w:rsid w:val="00325BCB"/>
    <w:rsid w:val="00326938"/>
    <w:rsid w:val="00327F88"/>
    <w:rsid w:val="003318C4"/>
    <w:rsid w:val="003326E0"/>
    <w:rsid w:val="00332EB3"/>
    <w:rsid w:val="00335E2C"/>
    <w:rsid w:val="00336808"/>
    <w:rsid w:val="00337573"/>
    <w:rsid w:val="00337B0B"/>
    <w:rsid w:val="0034026C"/>
    <w:rsid w:val="00342C43"/>
    <w:rsid w:val="00342E55"/>
    <w:rsid w:val="003432BB"/>
    <w:rsid w:val="00343D24"/>
    <w:rsid w:val="0034423D"/>
    <w:rsid w:val="003442E8"/>
    <w:rsid w:val="00344C08"/>
    <w:rsid w:val="00344EE2"/>
    <w:rsid w:val="00345F4B"/>
    <w:rsid w:val="00346463"/>
    <w:rsid w:val="0034779C"/>
    <w:rsid w:val="003477F9"/>
    <w:rsid w:val="0034797C"/>
    <w:rsid w:val="00350291"/>
    <w:rsid w:val="00350EB0"/>
    <w:rsid w:val="00352338"/>
    <w:rsid w:val="00352440"/>
    <w:rsid w:val="00352638"/>
    <w:rsid w:val="00354206"/>
    <w:rsid w:val="00354EE5"/>
    <w:rsid w:val="00357486"/>
    <w:rsid w:val="0035755A"/>
    <w:rsid w:val="00357645"/>
    <w:rsid w:val="003576BF"/>
    <w:rsid w:val="003578CE"/>
    <w:rsid w:val="0036015D"/>
    <w:rsid w:val="00361A31"/>
    <w:rsid w:val="003621AA"/>
    <w:rsid w:val="00362AF6"/>
    <w:rsid w:val="00363F39"/>
    <w:rsid w:val="0036510A"/>
    <w:rsid w:val="00366F4A"/>
    <w:rsid w:val="0036776F"/>
    <w:rsid w:val="00367D92"/>
    <w:rsid w:val="00367F7F"/>
    <w:rsid w:val="00370460"/>
    <w:rsid w:val="00370648"/>
    <w:rsid w:val="00370E74"/>
    <w:rsid w:val="00371753"/>
    <w:rsid w:val="00371A5B"/>
    <w:rsid w:val="00372FBE"/>
    <w:rsid w:val="00373FE1"/>
    <w:rsid w:val="00374C1F"/>
    <w:rsid w:val="00375606"/>
    <w:rsid w:val="00375CE2"/>
    <w:rsid w:val="003761EE"/>
    <w:rsid w:val="003761F8"/>
    <w:rsid w:val="00377909"/>
    <w:rsid w:val="00380B5B"/>
    <w:rsid w:val="003823D1"/>
    <w:rsid w:val="0038293B"/>
    <w:rsid w:val="00383B26"/>
    <w:rsid w:val="003841E7"/>
    <w:rsid w:val="00384EF0"/>
    <w:rsid w:val="00386CCB"/>
    <w:rsid w:val="00387AAC"/>
    <w:rsid w:val="00391A84"/>
    <w:rsid w:val="0039218C"/>
    <w:rsid w:val="00393424"/>
    <w:rsid w:val="00393BFA"/>
    <w:rsid w:val="0039636C"/>
    <w:rsid w:val="003A0867"/>
    <w:rsid w:val="003A0DAF"/>
    <w:rsid w:val="003A36CF"/>
    <w:rsid w:val="003A3826"/>
    <w:rsid w:val="003A3D5D"/>
    <w:rsid w:val="003A4848"/>
    <w:rsid w:val="003A4E19"/>
    <w:rsid w:val="003A4EF9"/>
    <w:rsid w:val="003A5F0A"/>
    <w:rsid w:val="003A606B"/>
    <w:rsid w:val="003A72A1"/>
    <w:rsid w:val="003B09C2"/>
    <w:rsid w:val="003B2775"/>
    <w:rsid w:val="003B3EDB"/>
    <w:rsid w:val="003B3FA4"/>
    <w:rsid w:val="003B5C33"/>
    <w:rsid w:val="003B618C"/>
    <w:rsid w:val="003B69DD"/>
    <w:rsid w:val="003B7897"/>
    <w:rsid w:val="003C00BB"/>
    <w:rsid w:val="003C0DA6"/>
    <w:rsid w:val="003C2179"/>
    <w:rsid w:val="003C3352"/>
    <w:rsid w:val="003C3B63"/>
    <w:rsid w:val="003C450D"/>
    <w:rsid w:val="003C51F9"/>
    <w:rsid w:val="003C6C4A"/>
    <w:rsid w:val="003C6EAB"/>
    <w:rsid w:val="003C7E31"/>
    <w:rsid w:val="003D0511"/>
    <w:rsid w:val="003D0C98"/>
    <w:rsid w:val="003D2011"/>
    <w:rsid w:val="003D24B7"/>
    <w:rsid w:val="003D25EC"/>
    <w:rsid w:val="003D2E1F"/>
    <w:rsid w:val="003D526E"/>
    <w:rsid w:val="003D563A"/>
    <w:rsid w:val="003D5932"/>
    <w:rsid w:val="003D5B46"/>
    <w:rsid w:val="003D6684"/>
    <w:rsid w:val="003D7311"/>
    <w:rsid w:val="003D7AC3"/>
    <w:rsid w:val="003E0427"/>
    <w:rsid w:val="003E07E5"/>
    <w:rsid w:val="003E136D"/>
    <w:rsid w:val="003E3ABE"/>
    <w:rsid w:val="003E4D40"/>
    <w:rsid w:val="003E5ED7"/>
    <w:rsid w:val="003E5FD6"/>
    <w:rsid w:val="003E7969"/>
    <w:rsid w:val="003F0326"/>
    <w:rsid w:val="003F0F54"/>
    <w:rsid w:val="003F1418"/>
    <w:rsid w:val="003F53B2"/>
    <w:rsid w:val="003F5D0A"/>
    <w:rsid w:val="003F672A"/>
    <w:rsid w:val="003F699F"/>
    <w:rsid w:val="003F6B0D"/>
    <w:rsid w:val="003F6B50"/>
    <w:rsid w:val="004020DD"/>
    <w:rsid w:val="004022E8"/>
    <w:rsid w:val="00402964"/>
    <w:rsid w:val="00402F64"/>
    <w:rsid w:val="00403487"/>
    <w:rsid w:val="004034AA"/>
    <w:rsid w:val="004037A2"/>
    <w:rsid w:val="00404A40"/>
    <w:rsid w:val="00407851"/>
    <w:rsid w:val="00410BC2"/>
    <w:rsid w:val="00411D61"/>
    <w:rsid w:val="00412284"/>
    <w:rsid w:val="0041294F"/>
    <w:rsid w:val="00412C9E"/>
    <w:rsid w:val="00412CD6"/>
    <w:rsid w:val="00413753"/>
    <w:rsid w:val="00414EB2"/>
    <w:rsid w:val="00414EB9"/>
    <w:rsid w:val="00416446"/>
    <w:rsid w:val="004165EA"/>
    <w:rsid w:val="004168DF"/>
    <w:rsid w:val="0041717D"/>
    <w:rsid w:val="004171EA"/>
    <w:rsid w:val="00420527"/>
    <w:rsid w:val="00420A8F"/>
    <w:rsid w:val="00420C59"/>
    <w:rsid w:val="004213F6"/>
    <w:rsid w:val="0042153B"/>
    <w:rsid w:val="0042169E"/>
    <w:rsid w:val="00421D6F"/>
    <w:rsid w:val="00421EAB"/>
    <w:rsid w:val="00421F89"/>
    <w:rsid w:val="00423E92"/>
    <w:rsid w:val="004241E2"/>
    <w:rsid w:val="00424CAC"/>
    <w:rsid w:val="00425677"/>
    <w:rsid w:val="00425F12"/>
    <w:rsid w:val="00427895"/>
    <w:rsid w:val="00431909"/>
    <w:rsid w:val="004319C2"/>
    <w:rsid w:val="00431BA0"/>
    <w:rsid w:val="00431EB9"/>
    <w:rsid w:val="00432FA9"/>
    <w:rsid w:val="004332C8"/>
    <w:rsid w:val="004352BF"/>
    <w:rsid w:val="00436EDB"/>
    <w:rsid w:val="004371BC"/>
    <w:rsid w:val="004373BA"/>
    <w:rsid w:val="00440218"/>
    <w:rsid w:val="00442483"/>
    <w:rsid w:val="00442C34"/>
    <w:rsid w:val="00443A40"/>
    <w:rsid w:val="00443CF2"/>
    <w:rsid w:val="00443E4C"/>
    <w:rsid w:val="0044551F"/>
    <w:rsid w:val="004457EE"/>
    <w:rsid w:val="0044711E"/>
    <w:rsid w:val="0045003B"/>
    <w:rsid w:val="004504FA"/>
    <w:rsid w:val="004523D9"/>
    <w:rsid w:val="00452A17"/>
    <w:rsid w:val="00453615"/>
    <w:rsid w:val="00454B42"/>
    <w:rsid w:val="00456356"/>
    <w:rsid w:val="00457620"/>
    <w:rsid w:val="00457CD9"/>
    <w:rsid w:val="00460293"/>
    <w:rsid w:val="0046209A"/>
    <w:rsid w:val="00462E59"/>
    <w:rsid w:val="004630D2"/>
    <w:rsid w:val="004635CE"/>
    <w:rsid w:val="004642D0"/>
    <w:rsid w:val="00466917"/>
    <w:rsid w:val="004669A1"/>
    <w:rsid w:val="004672F4"/>
    <w:rsid w:val="00467E13"/>
    <w:rsid w:val="00467E47"/>
    <w:rsid w:val="00470E93"/>
    <w:rsid w:val="00471B93"/>
    <w:rsid w:val="00472353"/>
    <w:rsid w:val="00472EBB"/>
    <w:rsid w:val="00472F3B"/>
    <w:rsid w:val="004734A7"/>
    <w:rsid w:val="00473F2B"/>
    <w:rsid w:val="00474C4C"/>
    <w:rsid w:val="00475D43"/>
    <w:rsid w:val="004775E2"/>
    <w:rsid w:val="00477EE1"/>
    <w:rsid w:val="004801B7"/>
    <w:rsid w:val="004810F9"/>
    <w:rsid w:val="0048216E"/>
    <w:rsid w:val="0048229A"/>
    <w:rsid w:val="0048267D"/>
    <w:rsid w:val="00482CE5"/>
    <w:rsid w:val="004840BB"/>
    <w:rsid w:val="0048477D"/>
    <w:rsid w:val="00484E29"/>
    <w:rsid w:val="004857EE"/>
    <w:rsid w:val="00486AE2"/>
    <w:rsid w:val="00487443"/>
    <w:rsid w:val="00487A03"/>
    <w:rsid w:val="00490EED"/>
    <w:rsid w:val="004915DC"/>
    <w:rsid w:val="00491B2D"/>
    <w:rsid w:val="0049213F"/>
    <w:rsid w:val="00492BE8"/>
    <w:rsid w:val="004935F3"/>
    <w:rsid w:val="0049430A"/>
    <w:rsid w:val="00494693"/>
    <w:rsid w:val="004959EC"/>
    <w:rsid w:val="00495A2A"/>
    <w:rsid w:val="00495BE4"/>
    <w:rsid w:val="004960BB"/>
    <w:rsid w:val="0049612A"/>
    <w:rsid w:val="004969C6"/>
    <w:rsid w:val="004A0293"/>
    <w:rsid w:val="004A0738"/>
    <w:rsid w:val="004A1887"/>
    <w:rsid w:val="004A1B5B"/>
    <w:rsid w:val="004A1F2B"/>
    <w:rsid w:val="004A267F"/>
    <w:rsid w:val="004A28D1"/>
    <w:rsid w:val="004A3557"/>
    <w:rsid w:val="004A3710"/>
    <w:rsid w:val="004A3E77"/>
    <w:rsid w:val="004A47D6"/>
    <w:rsid w:val="004A4F7A"/>
    <w:rsid w:val="004A5662"/>
    <w:rsid w:val="004A6914"/>
    <w:rsid w:val="004A70DE"/>
    <w:rsid w:val="004A7377"/>
    <w:rsid w:val="004A7BB4"/>
    <w:rsid w:val="004B00A6"/>
    <w:rsid w:val="004B0669"/>
    <w:rsid w:val="004B1AD9"/>
    <w:rsid w:val="004B1F9D"/>
    <w:rsid w:val="004B2569"/>
    <w:rsid w:val="004B28EA"/>
    <w:rsid w:val="004B445A"/>
    <w:rsid w:val="004B6AC8"/>
    <w:rsid w:val="004B7A28"/>
    <w:rsid w:val="004C0FEA"/>
    <w:rsid w:val="004C12E7"/>
    <w:rsid w:val="004C1986"/>
    <w:rsid w:val="004C2563"/>
    <w:rsid w:val="004C2B2E"/>
    <w:rsid w:val="004C3C91"/>
    <w:rsid w:val="004C3CE4"/>
    <w:rsid w:val="004C4757"/>
    <w:rsid w:val="004C4DD5"/>
    <w:rsid w:val="004C586C"/>
    <w:rsid w:val="004C5958"/>
    <w:rsid w:val="004C715A"/>
    <w:rsid w:val="004C75BB"/>
    <w:rsid w:val="004C7C6B"/>
    <w:rsid w:val="004D1147"/>
    <w:rsid w:val="004D33CA"/>
    <w:rsid w:val="004D36EF"/>
    <w:rsid w:val="004D42CC"/>
    <w:rsid w:val="004D4514"/>
    <w:rsid w:val="004D54AF"/>
    <w:rsid w:val="004D5557"/>
    <w:rsid w:val="004D5BDA"/>
    <w:rsid w:val="004D6533"/>
    <w:rsid w:val="004D6C3D"/>
    <w:rsid w:val="004E0B61"/>
    <w:rsid w:val="004E22D8"/>
    <w:rsid w:val="004E3E69"/>
    <w:rsid w:val="004E41D4"/>
    <w:rsid w:val="004E4CE4"/>
    <w:rsid w:val="004E4F1F"/>
    <w:rsid w:val="004E5331"/>
    <w:rsid w:val="004E5F7D"/>
    <w:rsid w:val="004E7398"/>
    <w:rsid w:val="004F0A4C"/>
    <w:rsid w:val="004F15F0"/>
    <w:rsid w:val="004F1F87"/>
    <w:rsid w:val="004F249B"/>
    <w:rsid w:val="004F31F2"/>
    <w:rsid w:val="004F3EE1"/>
    <w:rsid w:val="004F4172"/>
    <w:rsid w:val="004F4E9A"/>
    <w:rsid w:val="004F605E"/>
    <w:rsid w:val="00500808"/>
    <w:rsid w:val="005014B8"/>
    <w:rsid w:val="00502235"/>
    <w:rsid w:val="0050273C"/>
    <w:rsid w:val="00502879"/>
    <w:rsid w:val="00502F8B"/>
    <w:rsid w:val="00503B35"/>
    <w:rsid w:val="005059FC"/>
    <w:rsid w:val="00505AA4"/>
    <w:rsid w:val="00505D7A"/>
    <w:rsid w:val="00505F49"/>
    <w:rsid w:val="00506725"/>
    <w:rsid w:val="00506DCB"/>
    <w:rsid w:val="00507725"/>
    <w:rsid w:val="005078D0"/>
    <w:rsid w:val="00510BB2"/>
    <w:rsid w:val="00511359"/>
    <w:rsid w:val="00512821"/>
    <w:rsid w:val="0051303B"/>
    <w:rsid w:val="00513543"/>
    <w:rsid w:val="00514939"/>
    <w:rsid w:val="00515383"/>
    <w:rsid w:val="005156CA"/>
    <w:rsid w:val="00515CE5"/>
    <w:rsid w:val="005161C3"/>
    <w:rsid w:val="005176EB"/>
    <w:rsid w:val="00517706"/>
    <w:rsid w:val="00517C6F"/>
    <w:rsid w:val="00520B7A"/>
    <w:rsid w:val="00520FB9"/>
    <w:rsid w:val="0052122D"/>
    <w:rsid w:val="00521DD8"/>
    <w:rsid w:val="005226FD"/>
    <w:rsid w:val="00522D3C"/>
    <w:rsid w:val="0052331B"/>
    <w:rsid w:val="005233F7"/>
    <w:rsid w:val="005239AB"/>
    <w:rsid w:val="00524D6E"/>
    <w:rsid w:val="005265A1"/>
    <w:rsid w:val="00526D6E"/>
    <w:rsid w:val="00530A56"/>
    <w:rsid w:val="00531DB1"/>
    <w:rsid w:val="00531FC5"/>
    <w:rsid w:val="00533168"/>
    <w:rsid w:val="0053328D"/>
    <w:rsid w:val="0053352F"/>
    <w:rsid w:val="00533A97"/>
    <w:rsid w:val="0053508D"/>
    <w:rsid w:val="005353E2"/>
    <w:rsid w:val="00535614"/>
    <w:rsid w:val="0053563F"/>
    <w:rsid w:val="0053635C"/>
    <w:rsid w:val="005377D7"/>
    <w:rsid w:val="00537E67"/>
    <w:rsid w:val="0054032B"/>
    <w:rsid w:val="0054067E"/>
    <w:rsid w:val="005408DD"/>
    <w:rsid w:val="00540EA7"/>
    <w:rsid w:val="00541EE3"/>
    <w:rsid w:val="00544581"/>
    <w:rsid w:val="005458A1"/>
    <w:rsid w:val="005467AC"/>
    <w:rsid w:val="005475B1"/>
    <w:rsid w:val="00547C63"/>
    <w:rsid w:val="00550710"/>
    <w:rsid w:val="0055097A"/>
    <w:rsid w:val="0055281D"/>
    <w:rsid w:val="00552AB7"/>
    <w:rsid w:val="00552BD5"/>
    <w:rsid w:val="0055620B"/>
    <w:rsid w:val="00556B3A"/>
    <w:rsid w:val="00556C7F"/>
    <w:rsid w:val="00560D5D"/>
    <w:rsid w:val="00560F40"/>
    <w:rsid w:val="00560FD5"/>
    <w:rsid w:val="00561558"/>
    <w:rsid w:val="00561F97"/>
    <w:rsid w:val="00561FCA"/>
    <w:rsid w:val="00562E8B"/>
    <w:rsid w:val="0056301A"/>
    <w:rsid w:val="00564615"/>
    <w:rsid w:val="00564824"/>
    <w:rsid w:val="00564D5B"/>
    <w:rsid w:val="00567694"/>
    <w:rsid w:val="0057146E"/>
    <w:rsid w:val="00572897"/>
    <w:rsid w:val="005730BE"/>
    <w:rsid w:val="0057442C"/>
    <w:rsid w:val="0057449E"/>
    <w:rsid w:val="00574AF7"/>
    <w:rsid w:val="00575C4E"/>
    <w:rsid w:val="00576BF9"/>
    <w:rsid w:val="005772C7"/>
    <w:rsid w:val="00577AF7"/>
    <w:rsid w:val="00580E53"/>
    <w:rsid w:val="005810E7"/>
    <w:rsid w:val="00582B1E"/>
    <w:rsid w:val="00583374"/>
    <w:rsid w:val="00585B56"/>
    <w:rsid w:val="005875B9"/>
    <w:rsid w:val="0058785C"/>
    <w:rsid w:val="00590662"/>
    <w:rsid w:val="005906F3"/>
    <w:rsid w:val="0059092D"/>
    <w:rsid w:val="00591C14"/>
    <w:rsid w:val="00592315"/>
    <w:rsid w:val="00592A9D"/>
    <w:rsid w:val="005934A4"/>
    <w:rsid w:val="00594812"/>
    <w:rsid w:val="00595F24"/>
    <w:rsid w:val="00595F69"/>
    <w:rsid w:val="005969E2"/>
    <w:rsid w:val="00597145"/>
    <w:rsid w:val="005976A2"/>
    <w:rsid w:val="005A04C8"/>
    <w:rsid w:val="005A0BE6"/>
    <w:rsid w:val="005A2971"/>
    <w:rsid w:val="005A2BC6"/>
    <w:rsid w:val="005A2C0A"/>
    <w:rsid w:val="005A381D"/>
    <w:rsid w:val="005A3FCB"/>
    <w:rsid w:val="005A62BC"/>
    <w:rsid w:val="005A6D57"/>
    <w:rsid w:val="005A747A"/>
    <w:rsid w:val="005A774D"/>
    <w:rsid w:val="005B117F"/>
    <w:rsid w:val="005B1F5F"/>
    <w:rsid w:val="005B22C6"/>
    <w:rsid w:val="005B5103"/>
    <w:rsid w:val="005B54E4"/>
    <w:rsid w:val="005B5B9E"/>
    <w:rsid w:val="005B5E75"/>
    <w:rsid w:val="005B6399"/>
    <w:rsid w:val="005B63F1"/>
    <w:rsid w:val="005B750C"/>
    <w:rsid w:val="005B7804"/>
    <w:rsid w:val="005B7DB7"/>
    <w:rsid w:val="005C0D28"/>
    <w:rsid w:val="005C1ACB"/>
    <w:rsid w:val="005C1E78"/>
    <w:rsid w:val="005C2843"/>
    <w:rsid w:val="005C2FB3"/>
    <w:rsid w:val="005C44EC"/>
    <w:rsid w:val="005C5569"/>
    <w:rsid w:val="005C5B59"/>
    <w:rsid w:val="005C6D95"/>
    <w:rsid w:val="005C70D2"/>
    <w:rsid w:val="005C7998"/>
    <w:rsid w:val="005C7DA0"/>
    <w:rsid w:val="005D0FDD"/>
    <w:rsid w:val="005D1AD7"/>
    <w:rsid w:val="005D1D75"/>
    <w:rsid w:val="005D2BE4"/>
    <w:rsid w:val="005D3E3B"/>
    <w:rsid w:val="005D3FE3"/>
    <w:rsid w:val="005D42DF"/>
    <w:rsid w:val="005D4821"/>
    <w:rsid w:val="005D4B44"/>
    <w:rsid w:val="005D5582"/>
    <w:rsid w:val="005D572E"/>
    <w:rsid w:val="005D5A4E"/>
    <w:rsid w:val="005D6157"/>
    <w:rsid w:val="005E2391"/>
    <w:rsid w:val="005E3433"/>
    <w:rsid w:val="005E3562"/>
    <w:rsid w:val="005E3CD1"/>
    <w:rsid w:val="005E3E59"/>
    <w:rsid w:val="005E4013"/>
    <w:rsid w:val="005E56BB"/>
    <w:rsid w:val="005E58DD"/>
    <w:rsid w:val="005E75E6"/>
    <w:rsid w:val="005F0CC8"/>
    <w:rsid w:val="005F11B3"/>
    <w:rsid w:val="005F12A1"/>
    <w:rsid w:val="005F1BFF"/>
    <w:rsid w:val="005F222E"/>
    <w:rsid w:val="005F2883"/>
    <w:rsid w:val="005F3CA0"/>
    <w:rsid w:val="005F469B"/>
    <w:rsid w:val="005F50F7"/>
    <w:rsid w:val="00600731"/>
    <w:rsid w:val="00600C68"/>
    <w:rsid w:val="006010B0"/>
    <w:rsid w:val="00601669"/>
    <w:rsid w:val="00602925"/>
    <w:rsid w:val="006029CA"/>
    <w:rsid w:val="00602D63"/>
    <w:rsid w:val="0060309E"/>
    <w:rsid w:val="006037B6"/>
    <w:rsid w:val="006045A4"/>
    <w:rsid w:val="00605998"/>
    <w:rsid w:val="00605F1E"/>
    <w:rsid w:val="006064D3"/>
    <w:rsid w:val="006067FE"/>
    <w:rsid w:val="00606ADB"/>
    <w:rsid w:val="00607097"/>
    <w:rsid w:val="00607186"/>
    <w:rsid w:val="006108AD"/>
    <w:rsid w:val="00610AB6"/>
    <w:rsid w:val="00610F58"/>
    <w:rsid w:val="006127D8"/>
    <w:rsid w:val="00612905"/>
    <w:rsid w:val="00616287"/>
    <w:rsid w:val="0061689D"/>
    <w:rsid w:val="00617F1E"/>
    <w:rsid w:val="00620250"/>
    <w:rsid w:val="006212EC"/>
    <w:rsid w:val="00621A28"/>
    <w:rsid w:val="00621C85"/>
    <w:rsid w:val="00622BCD"/>
    <w:rsid w:val="00624125"/>
    <w:rsid w:val="00626E11"/>
    <w:rsid w:val="00627451"/>
    <w:rsid w:val="006300D0"/>
    <w:rsid w:val="006302C6"/>
    <w:rsid w:val="006302FA"/>
    <w:rsid w:val="00630A91"/>
    <w:rsid w:val="00630F85"/>
    <w:rsid w:val="006322AC"/>
    <w:rsid w:val="006326AC"/>
    <w:rsid w:val="00632DD0"/>
    <w:rsid w:val="006339DA"/>
    <w:rsid w:val="006345CB"/>
    <w:rsid w:val="006345D0"/>
    <w:rsid w:val="00634969"/>
    <w:rsid w:val="00635F6F"/>
    <w:rsid w:val="006375E1"/>
    <w:rsid w:val="00637AF9"/>
    <w:rsid w:val="006415FB"/>
    <w:rsid w:val="00641695"/>
    <w:rsid w:val="00641B0E"/>
    <w:rsid w:val="00641D3F"/>
    <w:rsid w:val="00643B5D"/>
    <w:rsid w:val="00643C1B"/>
    <w:rsid w:val="006441FF"/>
    <w:rsid w:val="00645525"/>
    <w:rsid w:val="00646CC6"/>
    <w:rsid w:val="00647514"/>
    <w:rsid w:val="0065041E"/>
    <w:rsid w:val="006518BA"/>
    <w:rsid w:val="00651906"/>
    <w:rsid w:val="006531AF"/>
    <w:rsid w:val="0065368C"/>
    <w:rsid w:val="006546F8"/>
    <w:rsid w:val="0065480C"/>
    <w:rsid w:val="00654ED7"/>
    <w:rsid w:val="00654F44"/>
    <w:rsid w:val="006550D3"/>
    <w:rsid w:val="006553A2"/>
    <w:rsid w:val="00655536"/>
    <w:rsid w:val="00656B79"/>
    <w:rsid w:val="00656DF5"/>
    <w:rsid w:val="00657C26"/>
    <w:rsid w:val="00661266"/>
    <w:rsid w:val="00661C4B"/>
    <w:rsid w:val="00662D57"/>
    <w:rsid w:val="0066322A"/>
    <w:rsid w:val="00663794"/>
    <w:rsid w:val="0066420F"/>
    <w:rsid w:val="00664374"/>
    <w:rsid w:val="0066457D"/>
    <w:rsid w:val="00664BC3"/>
    <w:rsid w:val="00664CE3"/>
    <w:rsid w:val="006652BB"/>
    <w:rsid w:val="006655F1"/>
    <w:rsid w:val="00665637"/>
    <w:rsid w:val="00665D00"/>
    <w:rsid w:val="006660E7"/>
    <w:rsid w:val="00670CB2"/>
    <w:rsid w:val="0067114A"/>
    <w:rsid w:val="006711AE"/>
    <w:rsid w:val="00671C86"/>
    <w:rsid w:val="00672C24"/>
    <w:rsid w:val="006761FA"/>
    <w:rsid w:val="00676EE9"/>
    <w:rsid w:val="0067721B"/>
    <w:rsid w:val="006772C9"/>
    <w:rsid w:val="00680606"/>
    <w:rsid w:val="00680813"/>
    <w:rsid w:val="00680BE5"/>
    <w:rsid w:val="006811F0"/>
    <w:rsid w:val="00681E7A"/>
    <w:rsid w:val="00682D37"/>
    <w:rsid w:val="00683152"/>
    <w:rsid w:val="00684479"/>
    <w:rsid w:val="00685496"/>
    <w:rsid w:val="00685C93"/>
    <w:rsid w:val="00685F4D"/>
    <w:rsid w:val="00686986"/>
    <w:rsid w:val="00686CF9"/>
    <w:rsid w:val="00687480"/>
    <w:rsid w:val="00687640"/>
    <w:rsid w:val="006879F5"/>
    <w:rsid w:val="00690643"/>
    <w:rsid w:val="006909BD"/>
    <w:rsid w:val="006920BD"/>
    <w:rsid w:val="006922F0"/>
    <w:rsid w:val="00693C3B"/>
    <w:rsid w:val="006942AB"/>
    <w:rsid w:val="006944C1"/>
    <w:rsid w:val="0069525A"/>
    <w:rsid w:val="00695361"/>
    <w:rsid w:val="00695E77"/>
    <w:rsid w:val="00696413"/>
    <w:rsid w:val="00696A38"/>
    <w:rsid w:val="00696CFE"/>
    <w:rsid w:val="006A0C3C"/>
    <w:rsid w:val="006A184E"/>
    <w:rsid w:val="006A25BB"/>
    <w:rsid w:val="006A38B8"/>
    <w:rsid w:val="006A4166"/>
    <w:rsid w:val="006A63F9"/>
    <w:rsid w:val="006A666E"/>
    <w:rsid w:val="006A66BE"/>
    <w:rsid w:val="006A6CA3"/>
    <w:rsid w:val="006A7AD5"/>
    <w:rsid w:val="006B1713"/>
    <w:rsid w:val="006B1754"/>
    <w:rsid w:val="006B2829"/>
    <w:rsid w:val="006B302A"/>
    <w:rsid w:val="006B3134"/>
    <w:rsid w:val="006B45B8"/>
    <w:rsid w:val="006B473D"/>
    <w:rsid w:val="006B4C6B"/>
    <w:rsid w:val="006B4F8B"/>
    <w:rsid w:val="006B61F6"/>
    <w:rsid w:val="006B6373"/>
    <w:rsid w:val="006B64C3"/>
    <w:rsid w:val="006B7DE2"/>
    <w:rsid w:val="006C023D"/>
    <w:rsid w:val="006C04FE"/>
    <w:rsid w:val="006C0923"/>
    <w:rsid w:val="006C0C1F"/>
    <w:rsid w:val="006C0E49"/>
    <w:rsid w:val="006C0F4E"/>
    <w:rsid w:val="006C177D"/>
    <w:rsid w:val="006C2290"/>
    <w:rsid w:val="006C2E6A"/>
    <w:rsid w:val="006C4B70"/>
    <w:rsid w:val="006C5059"/>
    <w:rsid w:val="006C5A93"/>
    <w:rsid w:val="006D0AD2"/>
    <w:rsid w:val="006D290E"/>
    <w:rsid w:val="006D2F77"/>
    <w:rsid w:val="006D30A3"/>
    <w:rsid w:val="006D371B"/>
    <w:rsid w:val="006D3DB9"/>
    <w:rsid w:val="006D3E37"/>
    <w:rsid w:val="006D46E8"/>
    <w:rsid w:val="006D4FDC"/>
    <w:rsid w:val="006D56F5"/>
    <w:rsid w:val="006D6007"/>
    <w:rsid w:val="006D7078"/>
    <w:rsid w:val="006D70D0"/>
    <w:rsid w:val="006D724D"/>
    <w:rsid w:val="006D72D0"/>
    <w:rsid w:val="006D7369"/>
    <w:rsid w:val="006E02ED"/>
    <w:rsid w:val="006E068F"/>
    <w:rsid w:val="006E0E47"/>
    <w:rsid w:val="006E113A"/>
    <w:rsid w:val="006E1748"/>
    <w:rsid w:val="006E1B25"/>
    <w:rsid w:val="006E1FE2"/>
    <w:rsid w:val="006E2D5C"/>
    <w:rsid w:val="006E336C"/>
    <w:rsid w:val="006E4937"/>
    <w:rsid w:val="006E5676"/>
    <w:rsid w:val="006E5E1D"/>
    <w:rsid w:val="006E5ED5"/>
    <w:rsid w:val="006E7862"/>
    <w:rsid w:val="006F0BD0"/>
    <w:rsid w:val="006F0C42"/>
    <w:rsid w:val="006F1A1D"/>
    <w:rsid w:val="006F21F8"/>
    <w:rsid w:val="006F23E3"/>
    <w:rsid w:val="006F2DF6"/>
    <w:rsid w:val="006F4835"/>
    <w:rsid w:val="006F4E12"/>
    <w:rsid w:val="006F6B45"/>
    <w:rsid w:val="0070036F"/>
    <w:rsid w:val="00700863"/>
    <w:rsid w:val="00700B5D"/>
    <w:rsid w:val="007015CA"/>
    <w:rsid w:val="00701B7C"/>
    <w:rsid w:val="00702163"/>
    <w:rsid w:val="007021E7"/>
    <w:rsid w:val="00702213"/>
    <w:rsid w:val="007026E6"/>
    <w:rsid w:val="007030EE"/>
    <w:rsid w:val="00704C12"/>
    <w:rsid w:val="00704F02"/>
    <w:rsid w:val="007057DC"/>
    <w:rsid w:val="00705A12"/>
    <w:rsid w:val="00705CD0"/>
    <w:rsid w:val="007062EB"/>
    <w:rsid w:val="007069BD"/>
    <w:rsid w:val="00706A30"/>
    <w:rsid w:val="0070721F"/>
    <w:rsid w:val="007073E0"/>
    <w:rsid w:val="007100AC"/>
    <w:rsid w:val="0071217C"/>
    <w:rsid w:val="0071293E"/>
    <w:rsid w:val="00712A27"/>
    <w:rsid w:val="00713913"/>
    <w:rsid w:val="00714971"/>
    <w:rsid w:val="007152C9"/>
    <w:rsid w:val="00715949"/>
    <w:rsid w:val="00716122"/>
    <w:rsid w:val="00717383"/>
    <w:rsid w:val="00717710"/>
    <w:rsid w:val="007208F7"/>
    <w:rsid w:val="00721418"/>
    <w:rsid w:val="00721922"/>
    <w:rsid w:val="00721A38"/>
    <w:rsid w:val="0072445F"/>
    <w:rsid w:val="0072480B"/>
    <w:rsid w:val="00724C2A"/>
    <w:rsid w:val="00726279"/>
    <w:rsid w:val="0072637C"/>
    <w:rsid w:val="00726925"/>
    <w:rsid w:val="00726D61"/>
    <w:rsid w:val="00726D8C"/>
    <w:rsid w:val="00727342"/>
    <w:rsid w:val="00727ACE"/>
    <w:rsid w:val="00727D78"/>
    <w:rsid w:val="00730F58"/>
    <w:rsid w:val="00731025"/>
    <w:rsid w:val="00733A18"/>
    <w:rsid w:val="00733D2D"/>
    <w:rsid w:val="00734C6C"/>
    <w:rsid w:val="00735E93"/>
    <w:rsid w:val="0073722D"/>
    <w:rsid w:val="00737472"/>
    <w:rsid w:val="00743036"/>
    <w:rsid w:val="00743099"/>
    <w:rsid w:val="00743A71"/>
    <w:rsid w:val="007440B9"/>
    <w:rsid w:val="00744FF7"/>
    <w:rsid w:val="00745011"/>
    <w:rsid w:val="00745AAA"/>
    <w:rsid w:val="007469CE"/>
    <w:rsid w:val="007502BF"/>
    <w:rsid w:val="007513D6"/>
    <w:rsid w:val="00752875"/>
    <w:rsid w:val="00753727"/>
    <w:rsid w:val="00753FAA"/>
    <w:rsid w:val="0075415E"/>
    <w:rsid w:val="00754AE0"/>
    <w:rsid w:val="007553D3"/>
    <w:rsid w:val="00755FB4"/>
    <w:rsid w:val="00756484"/>
    <w:rsid w:val="007567A8"/>
    <w:rsid w:val="00756B0F"/>
    <w:rsid w:val="007577CD"/>
    <w:rsid w:val="0076027A"/>
    <w:rsid w:val="00760961"/>
    <w:rsid w:val="0076112F"/>
    <w:rsid w:val="007611E6"/>
    <w:rsid w:val="00761F47"/>
    <w:rsid w:val="00762478"/>
    <w:rsid w:val="007637EA"/>
    <w:rsid w:val="00764033"/>
    <w:rsid w:val="00765216"/>
    <w:rsid w:val="0076579D"/>
    <w:rsid w:val="0076646F"/>
    <w:rsid w:val="00766DA2"/>
    <w:rsid w:val="007679A6"/>
    <w:rsid w:val="00767C2F"/>
    <w:rsid w:val="007700B0"/>
    <w:rsid w:val="0077036C"/>
    <w:rsid w:val="007712FC"/>
    <w:rsid w:val="0077147B"/>
    <w:rsid w:val="00772DAF"/>
    <w:rsid w:val="00773017"/>
    <w:rsid w:val="007741C2"/>
    <w:rsid w:val="00777176"/>
    <w:rsid w:val="00777222"/>
    <w:rsid w:val="00777333"/>
    <w:rsid w:val="007815AF"/>
    <w:rsid w:val="007815DC"/>
    <w:rsid w:val="00781CF6"/>
    <w:rsid w:val="00781FC9"/>
    <w:rsid w:val="0078217B"/>
    <w:rsid w:val="0078231E"/>
    <w:rsid w:val="00783360"/>
    <w:rsid w:val="0078344D"/>
    <w:rsid w:val="00783C92"/>
    <w:rsid w:val="00783E86"/>
    <w:rsid w:val="00784C4E"/>
    <w:rsid w:val="00785079"/>
    <w:rsid w:val="00785A5D"/>
    <w:rsid w:val="00786BC3"/>
    <w:rsid w:val="00786CC5"/>
    <w:rsid w:val="00787B41"/>
    <w:rsid w:val="00787EFB"/>
    <w:rsid w:val="00790A32"/>
    <w:rsid w:val="00790F86"/>
    <w:rsid w:val="0079451F"/>
    <w:rsid w:val="00794A3A"/>
    <w:rsid w:val="00794BED"/>
    <w:rsid w:val="00794CC1"/>
    <w:rsid w:val="007952BB"/>
    <w:rsid w:val="0079620B"/>
    <w:rsid w:val="007967CB"/>
    <w:rsid w:val="00797EB7"/>
    <w:rsid w:val="007A0013"/>
    <w:rsid w:val="007A02FF"/>
    <w:rsid w:val="007A0688"/>
    <w:rsid w:val="007A2172"/>
    <w:rsid w:val="007A294C"/>
    <w:rsid w:val="007A2AFA"/>
    <w:rsid w:val="007A4312"/>
    <w:rsid w:val="007A45EB"/>
    <w:rsid w:val="007A73C2"/>
    <w:rsid w:val="007A7AA9"/>
    <w:rsid w:val="007B1010"/>
    <w:rsid w:val="007B151A"/>
    <w:rsid w:val="007B1765"/>
    <w:rsid w:val="007B185E"/>
    <w:rsid w:val="007B1C3F"/>
    <w:rsid w:val="007B3D11"/>
    <w:rsid w:val="007B4D51"/>
    <w:rsid w:val="007B5023"/>
    <w:rsid w:val="007B570E"/>
    <w:rsid w:val="007B5C51"/>
    <w:rsid w:val="007B6A23"/>
    <w:rsid w:val="007B6AF1"/>
    <w:rsid w:val="007C00B8"/>
    <w:rsid w:val="007C0324"/>
    <w:rsid w:val="007C0415"/>
    <w:rsid w:val="007C0D1C"/>
    <w:rsid w:val="007C0DC8"/>
    <w:rsid w:val="007C12B0"/>
    <w:rsid w:val="007C13C7"/>
    <w:rsid w:val="007C1B41"/>
    <w:rsid w:val="007C21E7"/>
    <w:rsid w:val="007C3860"/>
    <w:rsid w:val="007C747C"/>
    <w:rsid w:val="007C7D6F"/>
    <w:rsid w:val="007D0865"/>
    <w:rsid w:val="007D0FEC"/>
    <w:rsid w:val="007D1C16"/>
    <w:rsid w:val="007D25E4"/>
    <w:rsid w:val="007D278C"/>
    <w:rsid w:val="007D293F"/>
    <w:rsid w:val="007D2FA3"/>
    <w:rsid w:val="007D3110"/>
    <w:rsid w:val="007D3376"/>
    <w:rsid w:val="007D44C6"/>
    <w:rsid w:val="007D476F"/>
    <w:rsid w:val="007D54CC"/>
    <w:rsid w:val="007D6438"/>
    <w:rsid w:val="007D738C"/>
    <w:rsid w:val="007D7926"/>
    <w:rsid w:val="007E04BF"/>
    <w:rsid w:val="007E10AE"/>
    <w:rsid w:val="007E11C6"/>
    <w:rsid w:val="007E1EDC"/>
    <w:rsid w:val="007E45C8"/>
    <w:rsid w:val="007E48B9"/>
    <w:rsid w:val="007E5034"/>
    <w:rsid w:val="007E544C"/>
    <w:rsid w:val="007E6361"/>
    <w:rsid w:val="007E6C1C"/>
    <w:rsid w:val="007E6FFB"/>
    <w:rsid w:val="007E7146"/>
    <w:rsid w:val="007E73E9"/>
    <w:rsid w:val="007F04F4"/>
    <w:rsid w:val="007F06F6"/>
    <w:rsid w:val="007F1A9C"/>
    <w:rsid w:val="007F25C6"/>
    <w:rsid w:val="007F2A0E"/>
    <w:rsid w:val="007F37E1"/>
    <w:rsid w:val="007F3E0A"/>
    <w:rsid w:val="007F6703"/>
    <w:rsid w:val="007F6C4C"/>
    <w:rsid w:val="007F6F3B"/>
    <w:rsid w:val="007F717E"/>
    <w:rsid w:val="00800421"/>
    <w:rsid w:val="00800676"/>
    <w:rsid w:val="00800CEA"/>
    <w:rsid w:val="0080220A"/>
    <w:rsid w:val="00802A34"/>
    <w:rsid w:val="00803827"/>
    <w:rsid w:val="0080438D"/>
    <w:rsid w:val="00805EAD"/>
    <w:rsid w:val="00805FFC"/>
    <w:rsid w:val="00806360"/>
    <w:rsid w:val="00807156"/>
    <w:rsid w:val="00810330"/>
    <w:rsid w:val="00810B45"/>
    <w:rsid w:val="00810B87"/>
    <w:rsid w:val="008125D5"/>
    <w:rsid w:val="00812C3E"/>
    <w:rsid w:val="00813C8E"/>
    <w:rsid w:val="0081404D"/>
    <w:rsid w:val="0081418D"/>
    <w:rsid w:val="00815240"/>
    <w:rsid w:val="00815876"/>
    <w:rsid w:val="0081657C"/>
    <w:rsid w:val="0081778B"/>
    <w:rsid w:val="00817928"/>
    <w:rsid w:val="00821E99"/>
    <w:rsid w:val="008244F7"/>
    <w:rsid w:val="00825A90"/>
    <w:rsid w:val="00825E1B"/>
    <w:rsid w:val="00825E32"/>
    <w:rsid w:val="00826104"/>
    <w:rsid w:val="00826330"/>
    <w:rsid w:val="00827CBD"/>
    <w:rsid w:val="00827EF2"/>
    <w:rsid w:val="00832AA0"/>
    <w:rsid w:val="00832E8B"/>
    <w:rsid w:val="00832EDC"/>
    <w:rsid w:val="008365A4"/>
    <w:rsid w:val="00837923"/>
    <w:rsid w:val="00837EF3"/>
    <w:rsid w:val="00840929"/>
    <w:rsid w:val="00841072"/>
    <w:rsid w:val="008429B6"/>
    <w:rsid w:val="00842FA9"/>
    <w:rsid w:val="008432E8"/>
    <w:rsid w:val="0084366C"/>
    <w:rsid w:val="00843816"/>
    <w:rsid w:val="0084602F"/>
    <w:rsid w:val="0084607D"/>
    <w:rsid w:val="00846D40"/>
    <w:rsid w:val="00846E8D"/>
    <w:rsid w:val="00846F65"/>
    <w:rsid w:val="00847656"/>
    <w:rsid w:val="00847A21"/>
    <w:rsid w:val="00850028"/>
    <w:rsid w:val="008509AE"/>
    <w:rsid w:val="00850BF5"/>
    <w:rsid w:val="00850DCA"/>
    <w:rsid w:val="00850F7A"/>
    <w:rsid w:val="00852062"/>
    <w:rsid w:val="00855A6C"/>
    <w:rsid w:val="00857AE1"/>
    <w:rsid w:val="0086116B"/>
    <w:rsid w:val="00862DBE"/>
    <w:rsid w:val="0086366B"/>
    <w:rsid w:val="0086384E"/>
    <w:rsid w:val="008654AA"/>
    <w:rsid w:val="008655FD"/>
    <w:rsid w:val="00865B3D"/>
    <w:rsid w:val="00866293"/>
    <w:rsid w:val="00866B70"/>
    <w:rsid w:val="008673CC"/>
    <w:rsid w:val="008706ED"/>
    <w:rsid w:val="00870ACF"/>
    <w:rsid w:val="00871AF2"/>
    <w:rsid w:val="00871DE4"/>
    <w:rsid w:val="00871E51"/>
    <w:rsid w:val="008729A4"/>
    <w:rsid w:val="008736A7"/>
    <w:rsid w:val="00873E1C"/>
    <w:rsid w:val="00874283"/>
    <w:rsid w:val="008742C5"/>
    <w:rsid w:val="0087511B"/>
    <w:rsid w:val="008758DA"/>
    <w:rsid w:val="00876698"/>
    <w:rsid w:val="00876B5D"/>
    <w:rsid w:val="008777D8"/>
    <w:rsid w:val="00877BF4"/>
    <w:rsid w:val="00877FE6"/>
    <w:rsid w:val="008806AC"/>
    <w:rsid w:val="00881216"/>
    <w:rsid w:val="008812F3"/>
    <w:rsid w:val="00881BE1"/>
    <w:rsid w:val="00881D04"/>
    <w:rsid w:val="00883E3F"/>
    <w:rsid w:val="00884968"/>
    <w:rsid w:val="00884C65"/>
    <w:rsid w:val="00885CCC"/>
    <w:rsid w:val="008860D2"/>
    <w:rsid w:val="00886F15"/>
    <w:rsid w:val="00887416"/>
    <w:rsid w:val="0088780C"/>
    <w:rsid w:val="00891CF4"/>
    <w:rsid w:val="00892462"/>
    <w:rsid w:val="00892D3A"/>
    <w:rsid w:val="008939AD"/>
    <w:rsid w:val="008939B7"/>
    <w:rsid w:val="00893C67"/>
    <w:rsid w:val="00894D6E"/>
    <w:rsid w:val="00894E7C"/>
    <w:rsid w:val="00894F76"/>
    <w:rsid w:val="00895322"/>
    <w:rsid w:val="00895738"/>
    <w:rsid w:val="00895845"/>
    <w:rsid w:val="00895D6E"/>
    <w:rsid w:val="00896145"/>
    <w:rsid w:val="0089659A"/>
    <w:rsid w:val="00896FE0"/>
    <w:rsid w:val="00897F15"/>
    <w:rsid w:val="008A0246"/>
    <w:rsid w:val="008A1F57"/>
    <w:rsid w:val="008A2F14"/>
    <w:rsid w:val="008A3E90"/>
    <w:rsid w:val="008A6710"/>
    <w:rsid w:val="008A6747"/>
    <w:rsid w:val="008A736C"/>
    <w:rsid w:val="008A7E21"/>
    <w:rsid w:val="008A7FEA"/>
    <w:rsid w:val="008B0407"/>
    <w:rsid w:val="008B055A"/>
    <w:rsid w:val="008B07A9"/>
    <w:rsid w:val="008B10CF"/>
    <w:rsid w:val="008B14AC"/>
    <w:rsid w:val="008B1EF3"/>
    <w:rsid w:val="008B36C9"/>
    <w:rsid w:val="008B3757"/>
    <w:rsid w:val="008B41F9"/>
    <w:rsid w:val="008B452F"/>
    <w:rsid w:val="008B4CA8"/>
    <w:rsid w:val="008B561D"/>
    <w:rsid w:val="008B6B6B"/>
    <w:rsid w:val="008B777F"/>
    <w:rsid w:val="008B7BA3"/>
    <w:rsid w:val="008C1246"/>
    <w:rsid w:val="008C1DD3"/>
    <w:rsid w:val="008C2320"/>
    <w:rsid w:val="008C24C6"/>
    <w:rsid w:val="008C37D3"/>
    <w:rsid w:val="008C3AAF"/>
    <w:rsid w:val="008C3C77"/>
    <w:rsid w:val="008C4733"/>
    <w:rsid w:val="008C6342"/>
    <w:rsid w:val="008C7079"/>
    <w:rsid w:val="008C78C9"/>
    <w:rsid w:val="008D0674"/>
    <w:rsid w:val="008D21F4"/>
    <w:rsid w:val="008D4069"/>
    <w:rsid w:val="008D4CEA"/>
    <w:rsid w:val="008D51FA"/>
    <w:rsid w:val="008D54E9"/>
    <w:rsid w:val="008D5DBF"/>
    <w:rsid w:val="008D5EA4"/>
    <w:rsid w:val="008D61CE"/>
    <w:rsid w:val="008D6BA3"/>
    <w:rsid w:val="008D70CC"/>
    <w:rsid w:val="008D716E"/>
    <w:rsid w:val="008D78CE"/>
    <w:rsid w:val="008D7A47"/>
    <w:rsid w:val="008E12C8"/>
    <w:rsid w:val="008E29D2"/>
    <w:rsid w:val="008E3260"/>
    <w:rsid w:val="008E3539"/>
    <w:rsid w:val="008E3EFA"/>
    <w:rsid w:val="008E41DF"/>
    <w:rsid w:val="008E684D"/>
    <w:rsid w:val="008E688E"/>
    <w:rsid w:val="008E68F4"/>
    <w:rsid w:val="008F00DE"/>
    <w:rsid w:val="008F0411"/>
    <w:rsid w:val="008F0AEB"/>
    <w:rsid w:val="008F0C6D"/>
    <w:rsid w:val="008F14CC"/>
    <w:rsid w:val="008F1FAF"/>
    <w:rsid w:val="008F2884"/>
    <w:rsid w:val="008F31FA"/>
    <w:rsid w:val="008F351B"/>
    <w:rsid w:val="008F44D7"/>
    <w:rsid w:val="008F4670"/>
    <w:rsid w:val="008F6BBD"/>
    <w:rsid w:val="008F7BE1"/>
    <w:rsid w:val="008F7D01"/>
    <w:rsid w:val="008F7FD6"/>
    <w:rsid w:val="009005F8"/>
    <w:rsid w:val="00900631"/>
    <w:rsid w:val="00900993"/>
    <w:rsid w:val="00901472"/>
    <w:rsid w:val="0090327B"/>
    <w:rsid w:val="00903E32"/>
    <w:rsid w:val="00905061"/>
    <w:rsid w:val="00906AEA"/>
    <w:rsid w:val="00906C79"/>
    <w:rsid w:val="0091056C"/>
    <w:rsid w:val="0091131C"/>
    <w:rsid w:val="00911352"/>
    <w:rsid w:val="009116CB"/>
    <w:rsid w:val="00911F90"/>
    <w:rsid w:val="00912C2D"/>
    <w:rsid w:val="00913116"/>
    <w:rsid w:val="00913930"/>
    <w:rsid w:val="00913F73"/>
    <w:rsid w:val="00913FEF"/>
    <w:rsid w:val="00915F36"/>
    <w:rsid w:val="00916146"/>
    <w:rsid w:val="00920B3F"/>
    <w:rsid w:val="00921491"/>
    <w:rsid w:val="00921530"/>
    <w:rsid w:val="009223B0"/>
    <w:rsid w:val="0092678C"/>
    <w:rsid w:val="0092772D"/>
    <w:rsid w:val="00927D95"/>
    <w:rsid w:val="00930F3F"/>
    <w:rsid w:val="00931206"/>
    <w:rsid w:val="0093141F"/>
    <w:rsid w:val="00931868"/>
    <w:rsid w:val="00931995"/>
    <w:rsid w:val="0093258F"/>
    <w:rsid w:val="00932BBB"/>
    <w:rsid w:val="00932F88"/>
    <w:rsid w:val="009340F9"/>
    <w:rsid w:val="0093412A"/>
    <w:rsid w:val="00935437"/>
    <w:rsid w:val="009357A6"/>
    <w:rsid w:val="0093669F"/>
    <w:rsid w:val="00936A7C"/>
    <w:rsid w:val="009372A3"/>
    <w:rsid w:val="00940820"/>
    <w:rsid w:val="00942BA9"/>
    <w:rsid w:val="00942D76"/>
    <w:rsid w:val="009436EE"/>
    <w:rsid w:val="00943A69"/>
    <w:rsid w:val="009441D7"/>
    <w:rsid w:val="009443A2"/>
    <w:rsid w:val="00945C8E"/>
    <w:rsid w:val="00946011"/>
    <w:rsid w:val="00946E09"/>
    <w:rsid w:val="0095034B"/>
    <w:rsid w:val="009512DE"/>
    <w:rsid w:val="0095183D"/>
    <w:rsid w:val="00951AAD"/>
    <w:rsid w:val="0095265D"/>
    <w:rsid w:val="0095322F"/>
    <w:rsid w:val="00953264"/>
    <w:rsid w:val="0095338D"/>
    <w:rsid w:val="00953882"/>
    <w:rsid w:val="00954222"/>
    <w:rsid w:val="009545B2"/>
    <w:rsid w:val="00954DC1"/>
    <w:rsid w:val="00954DD3"/>
    <w:rsid w:val="00954F6D"/>
    <w:rsid w:val="00956081"/>
    <w:rsid w:val="00956167"/>
    <w:rsid w:val="009561EE"/>
    <w:rsid w:val="009569D4"/>
    <w:rsid w:val="00957BD5"/>
    <w:rsid w:val="00957F0A"/>
    <w:rsid w:val="00960598"/>
    <w:rsid w:val="009606BF"/>
    <w:rsid w:val="00960807"/>
    <w:rsid w:val="00961B47"/>
    <w:rsid w:val="00962987"/>
    <w:rsid w:val="009662F5"/>
    <w:rsid w:val="009710BD"/>
    <w:rsid w:val="00971612"/>
    <w:rsid w:val="0097199D"/>
    <w:rsid w:val="00972040"/>
    <w:rsid w:val="009724AF"/>
    <w:rsid w:val="00973210"/>
    <w:rsid w:val="00974019"/>
    <w:rsid w:val="0097480C"/>
    <w:rsid w:val="00974EBB"/>
    <w:rsid w:val="00975CE8"/>
    <w:rsid w:val="009761BB"/>
    <w:rsid w:val="00977875"/>
    <w:rsid w:val="00977F34"/>
    <w:rsid w:val="009804BC"/>
    <w:rsid w:val="00981291"/>
    <w:rsid w:val="009818CC"/>
    <w:rsid w:val="009820F0"/>
    <w:rsid w:val="00982E7C"/>
    <w:rsid w:val="00983DB6"/>
    <w:rsid w:val="009841F9"/>
    <w:rsid w:val="00987E3F"/>
    <w:rsid w:val="009900C8"/>
    <w:rsid w:val="00991F47"/>
    <w:rsid w:val="0099267E"/>
    <w:rsid w:val="00992708"/>
    <w:rsid w:val="00992FD6"/>
    <w:rsid w:val="00993C69"/>
    <w:rsid w:val="00994226"/>
    <w:rsid w:val="00994A45"/>
    <w:rsid w:val="00994CDA"/>
    <w:rsid w:val="0099583B"/>
    <w:rsid w:val="00995C49"/>
    <w:rsid w:val="009964C0"/>
    <w:rsid w:val="00997E81"/>
    <w:rsid w:val="009A0617"/>
    <w:rsid w:val="009A08C4"/>
    <w:rsid w:val="009A323C"/>
    <w:rsid w:val="009A33AB"/>
    <w:rsid w:val="009A402A"/>
    <w:rsid w:val="009A4218"/>
    <w:rsid w:val="009A557B"/>
    <w:rsid w:val="009A6417"/>
    <w:rsid w:val="009A744E"/>
    <w:rsid w:val="009A7D37"/>
    <w:rsid w:val="009B0268"/>
    <w:rsid w:val="009B22C2"/>
    <w:rsid w:val="009B39C9"/>
    <w:rsid w:val="009B413C"/>
    <w:rsid w:val="009B47B3"/>
    <w:rsid w:val="009B510B"/>
    <w:rsid w:val="009B5BBE"/>
    <w:rsid w:val="009B5D14"/>
    <w:rsid w:val="009B5DB0"/>
    <w:rsid w:val="009B64FB"/>
    <w:rsid w:val="009B6529"/>
    <w:rsid w:val="009B6573"/>
    <w:rsid w:val="009B6992"/>
    <w:rsid w:val="009B6E88"/>
    <w:rsid w:val="009B7802"/>
    <w:rsid w:val="009B7E7E"/>
    <w:rsid w:val="009C09A5"/>
    <w:rsid w:val="009C0A89"/>
    <w:rsid w:val="009C0BFE"/>
    <w:rsid w:val="009C2122"/>
    <w:rsid w:val="009C333B"/>
    <w:rsid w:val="009C3DEB"/>
    <w:rsid w:val="009C3E64"/>
    <w:rsid w:val="009C4275"/>
    <w:rsid w:val="009C5710"/>
    <w:rsid w:val="009C5759"/>
    <w:rsid w:val="009C6798"/>
    <w:rsid w:val="009C6854"/>
    <w:rsid w:val="009C70B5"/>
    <w:rsid w:val="009C7388"/>
    <w:rsid w:val="009C7672"/>
    <w:rsid w:val="009C7DB6"/>
    <w:rsid w:val="009D00EC"/>
    <w:rsid w:val="009D0829"/>
    <w:rsid w:val="009D1D63"/>
    <w:rsid w:val="009D2750"/>
    <w:rsid w:val="009D28D4"/>
    <w:rsid w:val="009D2CD2"/>
    <w:rsid w:val="009D33A1"/>
    <w:rsid w:val="009D3E50"/>
    <w:rsid w:val="009D5505"/>
    <w:rsid w:val="009D58A5"/>
    <w:rsid w:val="009D5F3D"/>
    <w:rsid w:val="009D6153"/>
    <w:rsid w:val="009D74DF"/>
    <w:rsid w:val="009D786F"/>
    <w:rsid w:val="009E0283"/>
    <w:rsid w:val="009E060C"/>
    <w:rsid w:val="009E1A1B"/>
    <w:rsid w:val="009E1A34"/>
    <w:rsid w:val="009E1E59"/>
    <w:rsid w:val="009E1F1F"/>
    <w:rsid w:val="009E25D8"/>
    <w:rsid w:val="009E292B"/>
    <w:rsid w:val="009E4F89"/>
    <w:rsid w:val="009E4FA3"/>
    <w:rsid w:val="009E5030"/>
    <w:rsid w:val="009E52CB"/>
    <w:rsid w:val="009E55DB"/>
    <w:rsid w:val="009E56EF"/>
    <w:rsid w:val="009E6A5C"/>
    <w:rsid w:val="009E7720"/>
    <w:rsid w:val="009E79CE"/>
    <w:rsid w:val="009F040B"/>
    <w:rsid w:val="009F15FF"/>
    <w:rsid w:val="009F3908"/>
    <w:rsid w:val="009F3B00"/>
    <w:rsid w:val="009F3BD3"/>
    <w:rsid w:val="009F47D5"/>
    <w:rsid w:val="009F4812"/>
    <w:rsid w:val="009F49C0"/>
    <w:rsid w:val="009F4FAE"/>
    <w:rsid w:val="009F5525"/>
    <w:rsid w:val="009F587B"/>
    <w:rsid w:val="009F5A0D"/>
    <w:rsid w:val="009F5ADD"/>
    <w:rsid w:val="009F64F8"/>
    <w:rsid w:val="009F7A51"/>
    <w:rsid w:val="009F7AE3"/>
    <w:rsid w:val="00A0026E"/>
    <w:rsid w:val="00A0060F"/>
    <w:rsid w:val="00A00610"/>
    <w:rsid w:val="00A024D9"/>
    <w:rsid w:val="00A028DA"/>
    <w:rsid w:val="00A039C4"/>
    <w:rsid w:val="00A0482F"/>
    <w:rsid w:val="00A04904"/>
    <w:rsid w:val="00A05260"/>
    <w:rsid w:val="00A052CD"/>
    <w:rsid w:val="00A056DD"/>
    <w:rsid w:val="00A07762"/>
    <w:rsid w:val="00A100D8"/>
    <w:rsid w:val="00A10FE8"/>
    <w:rsid w:val="00A1186A"/>
    <w:rsid w:val="00A11BFC"/>
    <w:rsid w:val="00A12874"/>
    <w:rsid w:val="00A13293"/>
    <w:rsid w:val="00A150BA"/>
    <w:rsid w:val="00A225FD"/>
    <w:rsid w:val="00A233B1"/>
    <w:rsid w:val="00A233CC"/>
    <w:rsid w:val="00A2360B"/>
    <w:rsid w:val="00A24542"/>
    <w:rsid w:val="00A249C1"/>
    <w:rsid w:val="00A27294"/>
    <w:rsid w:val="00A272CF"/>
    <w:rsid w:val="00A27874"/>
    <w:rsid w:val="00A27960"/>
    <w:rsid w:val="00A30353"/>
    <w:rsid w:val="00A30442"/>
    <w:rsid w:val="00A31E35"/>
    <w:rsid w:val="00A3264D"/>
    <w:rsid w:val="00A33149"/>
    <w:rsid w:val="00A335D3"/>
    <w:rsid w:val="00A34FAF"/>
    <w:rsid w:val="00A3512F"/>
    <w:rsid w:val="00A362DE"/>
    <w:rsid w:val="00A373F1"/>
    <w:rsid w:val="00A37C7E"/>
    <w:rsid w:val="00A40C2D"/>
    <w:rsid w:val="00A41E91"/>
    <w:rsid w:val="00A44187"/>
    <w:rsid w:val="00A45000"/>
    <w:rsid w:val="00A45452"/>
    <w:rsid w:val="00A459E1"/>
    <w:rsid w:val="00A46B4E"/>
    <w:rsid w:val="00A46D40"/>
    <w:rsid w:val="00A50397"/>
    <w:rsid w:val="00A52092"/>
    <w:rsid w:val="00A53F88"/>
    <w:rsid w:val="00A53FDA"/>
    <w:rsid w:val="00A5442A"/>
    <w:rsid w:val="00A55597"/>
    <w:rsid w:val="00A56060"/>
    <w:rsid w:val="00A565AF"/>
    <w:rsid w:val="00A56B2C"/>
    <w:rsid w:val="00A56FDD"/>
    <w:rsid w:val="00A57F5A"/>
    <w:rsid w:val="00A57FD3"/>
    <w:rsid w:val="00A6003E"/>
    <w:rsid w:val="00A60064"/>
    <w:rsid w:val="00A605CA"/>
    <w:rsid w:val="00A61602"/>
    <w:rsid w:val="00A62789"/>
    <w:rsid w:val="00A62F64"/>
    <w:rsid w:val="00A63D41"/>
    <w:rsid w:val="00A651FC"/>
    <w:rsid w:val="00A65419"/>
    <w:rsid w:val="00A66693"/>
    <w:rsid w:val="00A66823"/>
    <w:rsid w:val="00A6729D"/>
    <w:rsid w:val="00A67B11"/>
    <w:rsid w:val="00A72403"/>
    <w:rsid w:val="00A731F4"/>
    <w:rsid w:val="00A73D2C"/>
    <w:rsid w:val="00A74BFA"/>
    <w:rsid w:val="00A75036"/>
    <w:rsid w:val="00A7670D"/>
    <w:rsid w:val="00A76FCB"/>
    <w:rsid w:val="00A77006"/>
    <w:rsid w:val="00A77900"/>
    <w:rsid w:val="00A80882"/>
    <w:rsid w:val="00A8106D"/>
    <w:rsid w:val="00A814FE"/>
    <w:rsid w:val="00A81A4D"/>
    <w:rsid w:val="00A82C12"/>
    <w:rsid w:val="00A8309A"/>
    <w:rsid w:val="00A83800"/>
    <w:rsid w:val="00A83B48"/>
    <w:rsid w:val="00A83C04"/>
    <w:rsid w:val="00A8689A"/>
    <w:rsid w:val="00A873F7"/>
    <w:rsid w:val="00A87511"/>
    <w:rsid w:val="00A91167"/>
    <w:rsid w:val="00A91E11"/>
    <w:rsid w:val="00A927D7"/>
    <w:rsid w:val="00A939AF"/>
    <w:rsid w:val="00A93EC8"/>
    <w:rsid w:val="00A95336"/>
    <w:rsid w:val="00A955DA"/>
    <w:rsid w:val="00A95B4B"/>
    <w:rsid w:val="00A95FD2"/>
    <w:rsid w:val="00A961B1"/>
    <w:rsid w:val="00A96CE9"/>
    <w:rsid w:val="00A9700F"/>
    <w:rsid w:val="00A9766D"/>
    <w:rsid w:val="00A97F93"/>
    <w:rsid w:val="00AA0378"/>
    <w:rsid w:val="00AA1722"/>
    <w:rsid w:val="00AA271A"/>
    <w:rsid w:val="00AA282D"/>
    <w:rsid w:val="00AA2CB4"/>
    <w:rsid w:val="00AA5C81"/>
    <w:rsid w:val="00AA6968"/>
    <w:rsid w:val="00AA6D21"/>
    <w:rsid w:val="00AB0E19"/>
    <w:rsid w:val="00AB13FB"/>
    <w:rsid w:val="00AB1D20"/>
    <w:rsid w:val="00AB1F88"/>
    <w:rsid w:val="00AB23C4"/>
    <w:rsid w:val="00AB2FF0"/>
    <w:rsid w:val="00AB3154"/>
    <w:rsid w:val="00AB3AD2"/>
    <w:rsid w:val="00AB4BEE"/>
    <w:rsid w:val="00AB5645"/>
    <w:rsid w:val="00AB5DB4"/>
    <w:rsid w:val="00AB6522"/>
    <w:rsid w:val="00AB7036"/>
    <w:rsid w:val="00AB789F"/>
    <w:rsid w:val="00AB7927"/>
    <w:rsid w:val="00AC0E47"/>
    <w:rsid w:val="00AC112D"/>
    <w:rsid w:val="00AC23DF"/>
    <w:rsid w:val="00AC3201"/>
    <w:rsid w:val="00AC33DC"/>
    <w:rsid w:val="00AC4633"/>
    <w:rsid w:val="00AC5DFE"/>
    <w:rsid w:val="00AC689F"/>
    <w:rsid w:val="00AC7254"/>
    <w:rsid w:val="00AC7832"/>
    <w:rsid w:val="00AC7BC5"/>
    <w:rsid w:val="00AD04AD"/>
    <w:rsid w:val="00AD1042"/>
    <w:rsid w:val="00AD3A0A"/>
    <w:rsid w:val="00AD4F34"/>
    <w:rsid w:val="00AD6854"/>
    <w:rsid w:val="00AD76C5"/>
    <w:rsid w:val="00AD7919"/>
    <w:rsid w:val="00AE259B"/>
    <w:rsid w:val="00AE2754"/>
    <w:rsid w:val="00AE31D0"/>
    <w:rsid w:val="00AE3756"/>
    <w:rsid w:val="00AE3F43"/>
    <w:rsid w:val="00AE496D"/>
    <w:rsid w:val="00AE5141"/>
    <w:rsid w:val="00AE60D6"/>
    <w:rsid w:val="00AE6AB6"/>
    <w:rsid w:val="00AE7358"/>
    <w:rsid w:val="00AE7B96"/>
    <w:rsid w:val="00AF0313"/>
    <w:rsid w:val="00AF325A"/>
    <w:rsid w:val="00AF32D7"/>
    <w:rsid w:val="00AF4C62"/>
    <w:rsid w:val="00AF4FBA"/>
    <w:rsid w:val="00AF5605"/>
    <w:rsid w:val="00AF5BA1"/>
    <w:rsid w:val="00AF5E33"/>
    <w:rsid w:val="00AF66A1"/>
    <w:rsid w:val="00AF6F69"/>
    <w:rsid w:val="00AF72B8"/>
    <w:rsid w:val="00B010F6"/>
    <w:rsid w:val="00B017DA"/>
    <w:rsid w:val="00B019EB"/>
    <w:rsid w:val="00B02306"/>
    <w:rsid w:val="00B02966"/>
    <w:rsid w:val="00B02EC5"/>
    <w:rsid w:val="00B037FF"/>
    <w:rsid w:val="00B03D51"/>
    <w:rsid w:val="00B04979"/>
    <w:rsid w:val="00B04F8B"/>
    <w:rsid w:val="00B050C8"/>
    <w:rsid w:val="00B0708A"/>
    <w:rsid w:val="00B071C8"/>
    <w:rsid w:val="00B079CD"/>
    <w:rsid w:val="00B07D92"/>
    <w:rsid w:val="00B07DFE"/>
    <w:rsid w:val="00B10782"/>
    <w:rsid w:val="00B11DF6"/>
    <w:rsid w:val="00B14004"/>
    <w:rsid w:val="00B15852"/>
    <w:rsid w:val="00B16FE3"/>
    <w:rsid w:val="00B17C95"/>
    <w:rsid w:val="00B2183F"/>
    <w:rsid w:val="00B22AE0"/>
    <w:rsid w:val="00B22DBF"/>
    <w:rsid w:val="00B2304E"/>
    <w:rsid w:val="00B23FAC"/>
    <w:rsid w:val="00B246C2"/>
    <w:rsid w:val="00B25666"/>
    <w:rsid w:val="00B26855"/>
    <w:rsid w:val="00B27317"/>
    <w:rsid w:val="00B311D6"/>
    <w:rsid w:val="00B318A7"/>
    <w:rsid w:val="00B33644"/>
    <w:rsid w:val="00B34981"/>
    <w:rsid w:val="00B34D55"/>
    <w:rsid w:val="00B36EF9"/>
    <w:rsid w:val="00B370C3"/>
    <w:rsid w:val="00B37F73"/>
    <w:rsid w:val="00B408DA"/>
    <w:rsid w:val="00B4142B"/>
    <w:rsid w:val="00B41687"/>
    <w:rsid w:val="00B41E41"/>
    <w:rsid w:val="00B42338"/>
    <w:rsid w:val="00B4391B"/>
    <w:rsid w:val="00B43C4F"/>
    <w:rsid w:val="00B43CE4"/>
    <w:rsid w:val="00B43DE0"/>
    <w:rsid w:val="00B44120"/>
    <w:rsid w:val="00B4516D"/>
    <w:rsid w:val="00B46866"/>
    <w:rsid w:val="00B46ED6"/>
    <w:rsid w:val="00B475E3"/>
    <w:rsid w:val="00B5138B"/>
    <w:rsid w:val="00B51394"/>
    <w:rsid w:val="00B513B2"/>
    <w:rsid w:val="00B51655"/>
    <w:rsid w:val="00B53A86"/>
    <w:rsid w:val="00B540B9"/>
    <w:rsid w:val="00B540D5"/>
    <w:rsid w:val="00B55638"/>
    <w:rsid w:val="00B556D2"/>
    <w:rsid w:val="00B562C7"/>
    <w:rsid w:val="00B56CE3"/>
    <w:rsid w:val="00B57354"/>
    <w:rsid w:val="00B57C59"/>
    <w:rsid w:val="00B57D91"/>
    <w:rsid w:val="00B61481"/>
    <w:rsid w:val="00B6258D"/>
    <w:rsid w:val="00B62937"/>
    <w:rsid w:val="00B63282"/>
    <w:rsid w:val="00B633CD"/>
    <w:rsid w:val="00B63654"/>
    <w:rsid w:val="00B6428F"/>
    <w:rsid w:val="00B6501B"/>
    <w:rsid w:val="00B659C2"/>
    <w:rsid w:val="00B65D4A"/>
    <w:rsid w:val="00B65F6E"/>
    <w:rsid w:val="00B661C3"/>
    <w:rsid w:val="00B66EFF"/>
    <w:rsid w:val="00B67403"/>
    <w:rsid w:val="00B67913"/>
    <w:rsid w:val="00B724FB"/>
    <w:rsid w:val="00B72DB5"/>
    <w:rsid w:val="00B7492D"/>
    <w:rsid w:val="00B74A2D"/>
    <w:rsid w:val="00B74D83"/>
    <w:rsid w:val="00B75D48"/>
    <w:rsid w:val="00B7619E"/>
    <w:rsid w:val="00B76653"/>
    <w:rsid w:val="00B76D23"/>
    <w:rsid w:val="00B7755A"/>
    <w:rsid w:val="00B77A25"/>
    <w:rsid w:val="00B77B0A"/>
    <w:rsid w:val="00B80457"/>
    <w:rsid w:val="00B81DED"/>
    <w:rsid w:val="00B844DD"/>
    <w:rsid w:val="00B84779"/>
    <w:rsid w:val="00B91064"/>
    <w:rsid w:val="00B91262"/>
    <w:rsid w:val="00B912F9"/>
    <w:rsid w:val="00B919BB"/>
    <w:rsid w:val="00B926EC"/>
    <w:rsid w:val="00B92DA4"/>
    <w:rsid w:val="00B933C3"/>
    <w:rsid w:val="00B939BE"/>
    <w:rsid w:val="00B93F39"/>
    <w:rsid w:val="00B945EF"/>
    <w:rsid w:val="00B96268"/>
    <w:rsid w:val="00B97731"/>
    <w:rsid w:val="00BA02B9"/>
    <w:rsid w:val="00BA0D5E"/>
    <w:rsid w:val="00BA123F"/>
    <w:rsid w:val="00BA12CC"/>
    <w:rsid w:val="00BA1523"/>
    <w:rsid w:val="00BA18F9"/>
    <w:rsid w:val="00BA246F"/>
    <w:rsid w:val="00BA2F98"/>
    <w:rsid w:val="00BA317D"/>
    <w:rsid w:val="00BA3C80"/>
    <w:rsid w:val="00BA4900"/>
    <w:rsid w:val="00BA4C5B"/>
    <w:rsid w:val="00BA7FFD"/>
    <w:rsid w:val="00BB088D"/>
    <w:rsid w:val="00BB1FBE"/>
    <w:rsid w:val="00BB27B2"/>
    <w:rsid w:val="00BB3616"/>
    <w:rsid w:val="00BB3C3A"/>
    <w:rsid w:val="00BB49C5"/>
    <w:rsid w:val="00BB4FDF"/>
    <w:rsid w:val="00BB50AE"/>
    <w:rsid w:val="00BB56B1"/>
    <w:rsid w:val="00BB5D9A"/>
    <w:rsid w:val="00BB6558"/>
    <w:rsid w:val="00BB6D58"/>
    <w:rsid w:val="00BB6DD3"/>
    <w:rsid w:val="00BC0834"/>
    <w:rsid w:val="00BC1498"/>
    <w:rsid w:val="00BC20D6"/>
    <w:rsid w:val="00BC2F98"/>
    <w:rsid w:val="00BC423A"/>
    <w:rsid w:val="00BC547D"/>
    <w:rsid w:val="00BC5A55"/>
    <w:rsid w:val="00BC5A70"/>
    <w:rsid w:val="00BC6260"/>
    <w:rsid w:val="00BD0CE8"/>
    <w:rsid w:val="00BD1200"/>
    <w:rsid w:val="00BD1A54"/>
    <w:rsid w:val="00BD1CAC"/>
    <w:rsid w:val="00BD2395"/>
    <w:rsid w:val="00BD27F2"/>
    <w:rsid w:val="00BD2AEB"/>
    <w:rsid w:val="00BD2C1F"/>
    <w:rsid w:val="00BD3006"/>
    <w:rsid w:val="00BD309D"/>
    <w:rsid w:val="00BD42F6"/>
    <w:rsid w:val="00BD4A65"/>
    <w:rsid w:val="00BD6366"/>
    <w:rsid w:val="00BD741C"/>
    <w:rsid w:val="00BE1443"/>
    <w:rsid w:val="00BE384A"/>
    <w:rsid w:val="00BE3BFF"/>
    <w:rsid w:val="00BE5077"/>
    <w:rsid w:val="00BE512D"/>
    <w:rsid w:val="00BE5481"/>
    <w:rsid w:val="00BE6DFE"/>
    <w:rsid w:val="00BE740B"/>
    <w:rsid w:val="00BF02EE"/>
    <w:rsid w:val="00BF0FB1"/>
    <w:rsid w:val="00BF1898"/>
    <w:rsid w:val="00BF2A72"/>
    <w:rsid w:val="00BF3682"/>
    <w:rsid w:val="00BF47D2"/>
    <w:rsid w:val="00BF5F00"/>
    <w:rsid w:val="00C0020D"/>
    <w:rsid w:val="00C00797"/>
    <w:rsid w:val="00C02115"/>
    <w:rsid w:val="00C0241B"/>
    <w:rsid w:val="00C03476"/>
    <w:rsid w:val="00C03DD3"/>
    <w:rsid w:val="00C040B7"/>
    <w:rsid w:val="00C04AD4"/>
    <w:rsid w:val="00C04C1C"/>
    <w:rsid w:val="00C056BA"/>
    <w:rsid w:val="00C0642B"/>
    <w:rsid w:val="00C068A3"/>
    <w:rsid w:val="00C071E3"/>
    <w:rsid w:val="00C0772A"/>
    <w:rsid w:val="00C101EF"/>
    <w:rsid w:val="00C104DC"/>
    <w:rsid w:val="00C10812"/>
    <w:rsid w:val="00C10D26"/>
    <w:rsid w:val="00C113C4"/>
    <w:rsid w:val="00C11EE2"/>
    <w:rsid w:val="00C134A9"/>
    <w:rsid w:val="00C13A36"/>
    <w:rsid w:val="00C13D67"/>
    <w:rsid w:val="00C13E19"/>
    <w:rsid w:val="00C15022"/>
    <w:rsid w:val="00C164F3"/>
    <w:rsid w:val="00C16FBB"/>
    <w:rsid w:val="00C1769D"/>
    <w:rsid w:val="00C17712"/>
    <w:rsid w:val="00C2025C"/>
    <w:rsid w:val="00C222E3"/>
    <w:rsid w:val="00C2330C"/>
    <w:rsid w:val="00C23F82"/>
    <w:rsid w:val="00C2428E"/>
    <w:rsid w:val="00C24D73"/>
    <w:rsid w:val="00C251B8"/>
    <w:rsid w:val="00C25A3F"/>
    <w:rsid w:val="00C26EEE"/>
    <w:rsid w:val="00C276D3"/>
    <w:rsid w:val="00C2782D"/>
    <w:rsid w:val="00C300DF"/>
    <w:rsid w:val="00C31CB6"/>
    <w:rsid w:val="00C31EB6"/>
    <w:rsid w:val="00C32210"/>
    <w:rsid w:val="00C3303B"/>
    <w:rsid w:val="00C33240"/>
    <w:rsid w:val="00C33409"/>
    <w:rsid w:val="00C33BC2"/>
    <w:rsid w:val="00C340D3"/>
    <w:rsid w:val="00C346E0"/>
    <w:rsid w:val="00C35607"/>
    <w:rsid w:val="00C35C78"/>
    <w:rsid w:val="00C35CC2"/>
    <w:rsid w:val="00C35D71"/>
    <w:rsid w:val="00C36EDE"/>
    <w:rsid w:val="00C37289"/>
    <w:rsid w:val="00C37D9A"/>
    <w:rsid w:val="00C40001"/>
    <w:rsid w:val="00C414D3"/>
    <w:rsid w:val="00C42D22"/>
    <w:rsid w:val="00C43B20"/>
    <w:rsid w:val="00C4534F"/>
    <w:rsid w:val="00C454DF"/>
    <w:rsid w:val="00C455B4"/>
    <w:rsid w:val="00C46CB5"/>
    <w:rsid w:val="00C46D0E"/>
    <w:rsid w:val="00C47785"/>
    <w:rsid w:val="00C508D0"/>
    <w:rsid w:val="00C50CF0"/>
    <w:rsid w:val="00C51450"/>
    <w:rsid w:val="00C51EEF"/>
    <w:rsid w:val="00C522BC"/>
    <w:rsid w:val="00C5307D"/>
    <w:rsid w:val="00C54D8A"/>
    <w:rsid w:val="00C56A17"/>
    <w:rsid w:val="00C56E9D"/>
    <w:rsid w:val="00C56F66"/>
    <w:rsid w:val="00C5771A"/>
    <w:rsid w:val="00C579D4"/>
    <w:rsid w:val="00C6023C"/>
    <w:rsid w:val="00C609C4"/>
    <w:rsid w:val="00C60C98"/>
    <w:rsid w:val="00C621E2"/>
    <w:rsid w:val="00C626E1"/>
    <w:rsid w:val="00C6360B"/>
    <w:rsid w:val="00C63760"/>
    <w:rsid w:val="00C6377F"/>
    <w:rsid w:val="00C64A38"/>
    <w:rsid w:val="00C64FC9"/>
    <w:rsid w:val="00C653B3"/>
    <w:rsid w:val="00C6549F"/>
    <w:rsid w:val="00C6561F"/>
    <w:rsid w:val="00C65E4B"/>
    <w:rsid w:val="00C66D5D"/>
    <w:rsid w:val="00C67856"/>
    <w:rsid w:val="00C679BB"/>
    <w:rsid w:val="00C700D4"/>
    <w:rsid w:val="00C72958"/>
    <w:rsid w:val="00C72D1A"/>
    <w:rsid w:val="00C74C63"/>
    <w:rsid w:val="00C75368"/>
    <w:rsid w:val="00C771DC"/>
    <w:rsid w:val="00C774CE"/>
    <w:rsid w:val="00C77F59"/>
    <w:rsid w:val="00C804E9"/>
    <w:rsid w:val="00C82117"/>
    <w:rsid w:val="00C83288"/>
    <w:rsid w:val="00C8359D"/>
    <w:rsid w:val="00C8362C"/>
    <w:rsid w:val="00C843BD"/>
    <w:rsid w:val="00C85861"/>
    <w:rsid w:val="00C85868"/>
    <w:rsid w:val="00C8684E"/>
    <w:rsid w:val="00C874A0"/>
    <w:rsid w:val="00C87ADE"/>
    <w:rsid w:val="00C90995"/>
    <w:rsid w:val="00C91063"/>
    <w:rsid w:val="00C91BE6"/>
    <w:rsid w:val="00C92756"/>
    <w:rsid w:val="00C92E4E"/>
    <w:rsid w:val="00C92FAD"/>
    <w:rsid w:val="00C93E8C"/>
    <w:rsid w:val="00C94DDD"/>
    <w:rsid w:val="00C95B70"/>
    <w:rsid w:val="00C965AF"/>
    <w:rsid w:val="00C96C55"/>
    <w:rsid w:val="00C971B5"/>
    <w:rsid w:val="00C9734E"/>
    <w:rsid w:val="00C97B0B"/>
    <w:rsid w:val="00CA1016"/>
    <w:rsid w:val="00CA1E21"/>
    <w:rsid w:val="00CA302D"/>
    <w:rsid w:val="00CA39D9"/>
    <w:rsid w:val="00CA3DFB"/>
    <w:rsid w:val="00CA62D5"/>
    <w:rsid w:val="00CA6EEC"/>
    <w:rsid w:val="00CA7177"/>
    <w:rsid w:val="00CA7BD7"/>
    <w:rsid w:val="00CB17C7"/>
    <w:rsid w:val="00CB17E5"/>
    <w:rsid w:val="00CB17FB"/>
    <w:rsid w:val="00CB2A89"/>
    <w:rsid w:val="00CB2A91"/>
    <w:rsid w:val="00CB3307"/>
    <w:rsid w:val="00CB3EC5"/>
    <w:rsid w:val="00CB40A0"/>
    <w:rsid w:val="00CB52DC"/>
    <w:rsid w:val="00CB5364"/>
    <w:rsid w:val="00CB54B6"/>
    <w:rsid w:val="00CB5F50"/>
    <w:rsid w:val="00CC039A"/>
    <w:rsid w:val="00CC0869"/>
    <w:rsid w:val="00CC0B48"/>
    <w:rsid w:val="00CC1683"/>
    <w:rsid w:val="00CC23E5"/>
    <w:rsid w:val="00CC467E"/>
    <w:rsid w:val="00CC49B8"/>
    <w:rsid w:val="00CC4D92"/>
    <w:rsid w:val="00CC5C2D"/>
    <w:rsid w:val="00CC5FF4"/>
    <w:rsid w:val="00CC65A8"/>
    <w:rsid w:val="00CC6A92"/>
    <w:rsid w:val="00CC7230"/>
    <w:rsid w:val="00CC7907"/>
    <w:rsid w:val="00CD02A0"/>
    <w:rsid w:val="00CD0596"/>
    <w:rsid w:val="00CD1711"/>
    <w:rsid w:val="00CD1F23"/>
    <w:rsid w:val="00CD2184"/>
    <w:rsid w:val="00CD226A"/>
    <w:rsid w:val="00CD26D9"/>
    <w:rsid w:val="00CD2EE5"/>
    <w:rsid w:val="00CD4866"/>
    <w:rsid w:val="00CD5EFB"/>
    <w:rsid w:val="00CD628E"/>
    <w:rsid w:val="00CD6BF4"/>
    <w:rsid w:val="00CD6E3C"/>
    <w:rsid w:val="00CD76A8"/>
    <w:rsid w:val="00CE04D2"/>
    <w:rsid w:val="00CE081A"/>
    <w:rsid w:val="00CE0AA0"/>
    <w:rsid w:val="00CE2359"/>
    <w:rsid w:val="00CE24CF"/>
    <w:rsid w:val="00CE2A6B"/>
    <w:rsid w:val="00CE2B69"/>
    <w:rsid w:val="00CE2EA8"/>
    <w:rsid w:val="00CE360B"/>
    <w:rsid w:val="00CE40F6"/>
    <w:rsid w:val="00CE4EF9"/>
    <w:rsid w:val="00CF01A4"/>
    <w:rsid w:val="00CF1C25"/>
    <w:rsid w:val="00CF1E06"/>
    <w:rsid w:val="00CF6BC7"/>
    <w:rsid w:val="00D0001A"/>
    <w:rsid w:val="00D00D76"/>
    <w:rsid w:val="00D00E7F"/>
    <w:rsid w:val="00D00FF0"/>
    <w:rsid w:val="00D02AD3"/>
    <w:rsid w:val="00D03C09"/>
    <w:rsid w:val="00D04CB9"/>
    <w:rsid w:val="00D05822"/>
    <w:rsid w:val="00D05EBE"/>
    <w:rsid w:val="00D07C13"/>
    <w:rsid w:val="00D111B2"/>
    <w:rsid w:val="00D11879"/>
    <w:rsid w:val="00D13933"/>
    <w:rsid w:val="00D13E81"/>
    <w:rsid w:val="00D1436C"/>
    <w:rsid w:val="00D1583C"/>
    <w:rsid w:val="00D158B3"/>
    <w:rsid w:val="00D15BD4"/>
    <w:rsid w:val="00D1779E"/>
    <w:rsid w:val="00D20BD4"/>
    <w:rsid w:val="00D21840"/>
    <w:rsid w:val="00D22287"/>
    <w:rsid w:val="00D22781"/>
    <w:rsid w:val="00D22B01"/>
    <w:rsid w:val="00D22D92"/>
    <w:rsid w:val="00D22EE8"/>
    <w:rsid w:val="00D23147"/>
    <w:rsid w:val="00D2427F"/>
    <w:rsid w:val="00D245BF"/>
    <w:rsid w:val="00D250D1"/>
    <w:rsid w:val="00D26091"/>
    <w:rsid w:val="00D2639D"/>
    <w:rsid w:val="00D2684B"/>
    <w:rsid w:val="00D26D7A"/>
    <w:rsid w:val="00D26FDA"/>
    <w:rsid w:val="00D2703B"/>
    <w:rsid w:val="00D27692"/>
    <w:rsid w:val="00D27756"/>
    <w:rsid w:val="00D279CF"/>
    <w:rsid w:val="00D27F49"/>
    <w:rsid w:val="00D3110E"/>
    <w:rsid w:val="00D315A5"/>
    <w:rsid w:val="00D31B6F"/>
    <w:rsid w:val="00D3320B"/>
    <w:rsid w:val="00D343BE"/>
    <w:rsid w:val="00D3568F"/>
    <w:rsid w:val="00D35F76"/>
    <w:rsid w:val="00D364F1"/>
    <w:rsid w:val="00D370F6"/>
    <w:rsid w:val="00D373BC"/>
    <w:rsid w:val="00D4116F"/>
    <w:rsid w:val="00D41E81"/>
    <w:rsid w:val="00D42E92"/>
    <w:rsid w:val="00D42ECE"/>
    <w:rsid w:val="00D44E28"/>
    <w:rsid w:val="00D45245"/>
    <w:rsid w:val="00D4524F"/>
    <w:rsid w:val="00D4634D"/>
    <w:rsid w:val="00D472C6"/>
    <w:rsid w:val="00D5013A"/>
    <w:rsid w:val="00D5073F"/>
    <w:rsid w:val="00D52B6B"/>
    <w:rsid w:val="00D53277"/>
    <w:rsid w:val="00D534C2"/>
    <w:rsid w:val="00D534D8"/>
    <w:rsid w:val="00D53E08"/>
    <w:rsid w:val="00D53F3E"/>
    <w:rsid w:val="00D55299"/>
    <w:rsid w:val="00D55AD4"/>
    <w:rsid w:val="00D55C80"/>
    <w:rsid w:val="00D56F8A"/>
    <w:rsid w:val="00D57558"/>
    <w:rsid w:val="00D578BF"/>
    <w:rsid w:val="00D57EC4"/>
    <w:rsid w:val="00D60047"/>
    <w:rsid w:val="00D6010E"/>
    <w:rsid w:val="00D60629"/>
    <w:rsid w:val="00D60720"/>
    <w:rsid w:val="00D6074F"/>
    <w:rsid w:val="00D607FD"/>
    <w:rsid w:val="00D60FE2"/>
    <w:rsid w:val="00D62CEE"/>
    <w:rsid w:val="00D62DB3"/>
    <w:rsid w:val="00D636EB"/>
    <w:rsid w:val="00D63BD1"/>
    <w:rsid w:val="00D64E65"/>
    <w:rsid w:val="00D652DB"/>
    <w:rsid w:val="00D6560C"/>
    <w:rsid w:val="00D65F63"/>
    <w:rsid w:val="00D66550"/>
    <w:rsid w:val="00D7073B"/>
    <w:rsid w:val="00D70966"/>
    <w:rsid w:val="00D71964"/>
    <w:rsid w:val="00D72552"/>
    <w:rsid w:val="00D72592"/>
    <w:rsid w:val="00D72990"/>
    <w:rsid w:val="00D73365"/>
    <w:rsid w:val="00D73A73"/>
    <w:rsid w:val="00D73B08"/>
    <w:rsid w:val="00D74079"/>
    <w:rsid w:val="00D74757"/>
    <w:rsid w:val="00D74C47"/>
    <w:rsid w:val="00D74C5B"/>
    <w:rsid w:val="00D753E7"/>
    <w:rsid w:val="00D7560A"/>
    <w:rsid w:val="00D75DCE"/>
    <w:rsid w:val="00D76067"/>
    <w:rsid w:val="00D7627D"/>
    <w:rsid w:val="00D76C49"/>
    <w:rsid w:val="00D81DF7"/>
    <w:rsid w:val="00D822B8"/>
    <w:rsid w:val="00D8282B"/>
    <w:rsid w:val="00D83071"/>
    <w:rsid w:val="00D83A4E"/>
    <w:rsid w:val="00D83CDC"/>
    <w:rsid w:val="00D8419F"/>
    <w:rsid w:val="00D8665A"/>
    <w:rsid w:val="00D87849"/>
    <w:rsid w:val="00D90CCB"/>
    <w:rsid w:val="00D90F44"/>
    <w:rsid w:val="00D91D6A"/>
    <w:rsid w:val="00D92481"/>
    <w:rsid w:val="00D9255E"/>
    <w:rsid w:val="00D927C3"/>
    <w:rsid w:val="00D92E36"/>
    <w:rsid w:val="00D932CF"/>
    <w:rsid w:val="00D9524B"/>
    <w:rsid w:val="00D95E37"/>
    <w:rsid w:val="00D96039"/>
    <w:rsid w:val="00DA0257"/>
    <w:rsid w:val="00DA036B"/>
    <w:rsid w:val="00DA157C"/>
    <w:rsid w:val="00DA1853"/>
    <w:rsid w:val="00DA2997"/>
    <w:rsid w:val="00DA4143"/>
    <w:rsid w:val="00DA41D4"/>
    <w:rsid w:val="00DA54F4"/>
    <w:rsid w:val="00DA6D7E"/>
    <w:rsid w:val="00DA7073"/>
    <w:rsid w:val="00DA71F3"/>
    <w:rsid w:val="00DA793E"/>
    <w:rsid w:val="00DB2C13"/>
    <w:rsid w:val="00DB3404"/>
    <w:rsid w:val="00DB34C5"/>
    <w:rsid w:val="00DB3B51"/>
    <w:rsid w:val="00DB4089"/>
    <w:rsid w:val="00DB461E"/>
    <w:rsid w:val="00DB4A53"/>
    <w:rsid w:val="00DB5A0B"/>
    <w:rsid w:val="00DB6491"/>
    <w:rsid w:val="00DB7ACF"/>
    <w:rsid w:val="00DC0449"/>
    <w:rsid w:val="00DC2338"/>
    <w:rsid w:val="00DC2640"/>
    <w:rsid w:val="00DC4149"/>
    <w:rsid w:val="00DC54FA"/>
    <w:rsid w:val="00DC58DE"/>
    <w:rsid w:val="00DC5B19"/>
    <w:rsid w:val="00DC6BCB"/>
    <w:rsid w:val="00DC6F02"/>
    <w:rsid w:val="00DC7318"/>
    <w:rsid w:val="00DC7604"/>
    <w:rsid w:val="00DD128D"/>
    <w:rsid w:val="00DD1D3D"/>
    <w:rsid w:val="00DD30C8"/>
    <w:rsid w:val="00DD3854"/>
    <w:rsid w:val="00DD3AB7"/>
    <w:rsid w:val="00DD4C9B"/>
    <w:rsid w:val="00DD5426"/>
    <w:rsid w:val="00DD6D94"/>
    <w:rsid w:val="00DD7A03"/>
    <w:rsid w:val="00DE01FB"/>
    <w:rsid w:val="00DE14BE"/>
    <w:rsid w:val="00DE1A57"/>
    <w:rsid w:val="00DE1E98"/>
    <w:rsid w:val="00DE2243"/>
    <w:rsid w:val="00DE2A93"/>
    <w:rsid w:val="00DE317D"/>
    <w:rsid w:val="00DE389D"/>
    <w:rsid w:val="00DE3A52"/>
    <w:rsid w:val="00DE3B32"/>
    <w:rsid w:val="00DE3B78"/>
    <w:rsid w:val="00DE3C01"/>
    <w:rsid w:val="00DE3D14"/>
    <w:rsid w:val="00DE3F35"/>
    <w:rsid w:val="00DE51A8"/>
    <w:rsid w:val="00DE5CA3"/>
    <w:rsid w:val="00DE5D9C"/>
    <w:rsid w:val="00DE5E0F"/>
    <w:rsid w:val="00DE6EAF"/>
    <w:rsid w:val="00DE7CAC"/>
    <w:rsid w:val="00DF0B48"/>
    <w:rsid w:val="00DF13B4"/>
    <w:rsid w:val="00DF1B11"/>
    <w:rsid w:val="00DF1B99"/>
    <w:rsid w:val="00DF1F1F"/>
    <w:rsid w:val="00DF297E"/>
    <w:rsid w:val="00DF36B9"/>
    <w:rsid w:val="00DF384D"/>
    <w:rsid w:val="00DF4812"/>
    <w:rsid w:val="00DF4890"/>
    <w:rsid w:val="00DF4C0B"/>
    <w:rsid w:val="00DF4C1D"/>
    <w:rsid w:val="00DF5486"/>
    <w:rsid w:val="00DF588E"/>
    <w:rsid w:val="00DF65F1"/>
    <w:rsid w:val="00DF6B4E"/>
    <w:rsid w:val="00DF7070"/>
    <w:rsid w:val="00E0003B"/>
    <w:rsid w:val="00E00226"/>
    <w:rsid w:val="00E00A63"/>
    <w:rsid w:val="00E00A9A"/>
    <w:rsid w:val="00E00AF0"/>
    <w:rsid w:val="00E02080"/>
    <w:rsid w:val="00E0246C"/>
    <w:rsid w:val="00E024E1"/>
    <w:rsid w:val="00E03694"/>
    <w:rsid w:val="00E042E4"/>
    <w:rsid w:val="00E04E22"/>
    <w:rsid w:val="00E04EB4"/>
    <w:rsid w:val="00E04ED5"/>
    <w:rsid w:val="00E057EB"/>
    <w:rsid w:val="00E061BB"/>
    <w:rsid w:val="00E061E4"/>
    <w:rsid w:val="00E0659D"/>
    <w:rsid w:val="00E068CB"/>
    <w:rsid w:val="00E06974"/>
    <w:rsid w:val="00E06AC7"/>
    <w:rsid w:val="00E06D33"/>
    <w:rsid w:val="00E07222"/>
    <w:rsid w:val="00E075E9"/>
    <w:rsid w:val="00E103D8"/>
    <w:rsid w:val="00E10543"/>
    <w:rsid w:val="00E11FC1"/>
    <w:rsid w:val="00E1397B"/>
    <w:rsid w:val="00E13F29"/>
    <w:rsid w:val="00E155CF"/>
    <w:rsid w:val="00E15F42"/>
    <w:rsid w:val="00E1600C"/>
    <w:rsid w:val="00E16053"/>
    <w:rsid w:val="00E1635F"/>
    <w:rsid w:val="00E167D3"/>
    <w:rsid w:val="00E176C4"/>
    <w:rsid w:val="00E20842"/>
    <w:rsid w:val="00E236A4"/>
    <w:rsid w:val="00E237C1"/>
    <w:rsid w:val="00E251C5"/>
    <w:rsid w:val="00E2585E"/>
    <w:rsid w:val="00E25A6A"/>
    <w:rsid w:val="00E260E2"/>
    <w:rsid w:val="00E261DA"/>
    <w:rsid w:val="00E2620A"/>
    <w:rsid w:val="00E26CA6"/>
    <w:rsid w:val="00E26EBF"/>
    <w:rsid w:val="00E273B5"/>
    <w:rsid w:val="00E27A86"/>
    <w:rsid w:val="00E27F27"/>
    <w:rsid w:val="00E27F3E"/>
    <w:rsid w:val="00E32AD7"/>
    <w:rsid w:val="00E330C5"/>
    <w:rsid w:val="00E339FE"/>
    <w:rsid w:val="00E349B9"/>
    <w:rsid w:val="00E4095A"/>
    <w:rsid w:val="00E40AC2"/>
    <w:rsid w:val="00E414E7"/>
    <w:rsid w:val="00E415C9"/>
    <w:rsid w:val="00E419AF"/>
    <w:rsid w:val="00E42192"/>
    <w:rsid w:val="00E424FD"/>
    <w:rsid w:val="00E42DFD"/>
    <w:rsid w:val="00E4479B"/>
    <w:rsid w:val="00E45465"/>
    <w:rsid w:val="00E45A9C"/>
    <w:rsid w:val="00E45D80"/>
    <w:rsid w:val="00E47048"/>
    <w:rsid w:val="00E47782"/>
    <w:rsid w:val="00E50785"/>
    <w:rsid w:val="00E50A21"/>
    <w:rsid w:val="00E50D90"/>
    <w:rsid w:val="00E51409"/>
    <w:rsid w:val="00E51CBA"/>
    <w:rsid w:val="00E533DB"/>
    <w:rsid w:val="00E54F42"/>
    <w:rsid w:val="00E57949"/>
    <w:rsid w:val="00E57CF1"/>
    <w:rsid w:val="00E60A52"/>
    <w:rsid w:val="00E62552"/>
    <w:rsid w:val="00E630EC"/>
    <w:rsid w:val="00E63E62"/>
    <w:rsid w:val="00E64072"/>
    <w:rsid w:val="00E644A5"/>
    <w:rsid w:val="00E65B87"/>
    <w:rsid w:val="00E66889"/>
    <w:rsid w:val="00E677BF"/>
    <w:rsid w:val="00E67E48"/>
    <w:rsid w:val="00E71673"/>
    <w:rsid w:val="00E71783"/>
    <w:rsid w:val="00E72E1F"/>
    <w:rsid w:val="00E73C75"/>
    <w:rsid w:val="00E749CA"/>
    <w:rsid w:val="00E74ED1"/>
    <w:rsid w:val="00E74F2B"/>
    <w:rsid w:val="00E7567E"/>
    <w:rsid w:val="00E766F6"/>
    <w:rsid w:val="00E76BC9"/>
    <w:rsid w:val="00E774E4"/>
    <w:rsid w:val="00E77DAF"/>
    <w:rsid w:val="00E77E92"/>
    <w:rsid w:val="00E804DA"/>
    <w:rsid w:val="00E807A6"/>
    <w:rsid w:val="00E812F4"/>
    <w:rsid w:val="00E81385"/>
    <w:rsid w:val="00E8161A"/>
    <w:rsid w:val="00E816F9"/>
    <w:rsid w:val="00E821B1"/>
    <w:rsid w:val="00E83DF6"/>
    <w:rsid w:val="00E853E1"/>
    <w:rsid w:val="00E85A01"/>
    <w:rsid w:val="00E8664F"/>
    <w:rsid w:val="00E876BA"/>
    <w:rsid w:val="00E87E9B"/>
    <w:rsid w:val="00E90109"/>
    <w:rsid w:val="00E905DE"/>
    <w:rsid w:val="00E9146F"/>
    <w:rsid w:val="00E91476"/>
    <w:rsid w:val="00E91508"/>
    <w:rsid w:val="00E92FD5"/>
    <w:rsid w:val="00E94FF8"/>
    <w:rsid w:val="00E95768"/>
    <w:rsid w:val="00E96638"/>
    <w:rsid w:val="00EA04F8"/>
    <w:rsid w:val="00EA0BE4"/>
    <w:rsid w:val="00EA1262"/>
    <w:rsid w:val="00EA138F"/>
    <w:rsid w:val="00EA3554"/>
    <w:rsid w:val="00EA5062"/>
    <w:rsid w:val="00EA57BF"/>
    <w:rsid w:val="00EA613C"/>
    <w:rsid w:val="00EA641E"/>
    <w:rsid w:val="00EA6A8E"/>
    <w:rsid w:val="00EA7769"/>
    <w:rsid w:val="00EB00B4"/>
    <w:rsid w:val="00EB091C"/>
    <w:rsid w:val="00EB121E"/>
    <w:rsid w:val="00EB351F"/>
    <w:rsid w:val="00EB4A10"/>
    <w:rsid w:val="00EB511C"/>
    <w:rsid w:val="00EB67C9"/>
    <w:rsid w:val="00EB7144"/>
    <w:rsid w:val="00EB7673"/>
    <w:rsid w:val="00EB78DC"/>
    <w:rsid w:val="00EB7C2F"/>
    <w:rsid w:val="00EC0713"/>
    <w:rsid w:val="00EC091C"/>
    <w:rsid w:val="00EC15D9"/>
    <w:rsid w:val="00EC1916"/>
    <w:rsid w:val="00EC22C5"/>
    <w:rsid w:val="00EC23DC"/>
    <w:rsid w:val="00EC24BC"/>
    <w:rsid w:val="00EC2C4E"/>
    <w:rsid w:val="00EC3384"/>
    <w:rsid w:val="00EC3FE2"/>
    <w:rsid w:val="00EC60A6"/>
    <w:rsid w:val="00EC6CAF"/>
    <w:rsid w:val="00EC6EA8"/>
    <w:rsid w:val="00ED068E"/>
    <w:rsid w:val="00ED0FCC"/>
    <w:rsid w:val="00ED255B"/>
    <w:rsid w:val="00ED2759"/>
    <w:rsid w:val="00ED3A58"/>
    <w:rsid w:val="00ED422F"/>
    <w:rsid w:val="00ED481E"/>
    <w:rsid w:val="00ED4CBF"/>
    <w:rsid w:val="00ED50F2"/>
    <w:rsid w:val="00ED5833"/>
    <w:rsid w:val="00ED6DCD"/>
    <w:rsid w:val="00ED749B"/>
    <w:rsid w:val="00ED7A45"/>
    <w:rsid w:val="00EE0785"/>
    <w:rsid w:val="00EE0FB4"/>
    <w:rsid w:val="00EE1E96"/>
    <w:rsid w:val="00EE21A3"/>
    <w:rsid w:val="00EE24B8"/>
    <w:rsid w:val="00EE2652"/>
    <w:rsid w:val="00EE5AF3"/>
    <w:rsid w:val="00EE69D7"/>
    <w:rsid w:val="00EF12A0"/>
    <w:rsid w:val="00EF1EA2"/>
    <w:rsid w:val="00EF3279"/>
    <w:rsid w:val="00EF3574"/>
    <w:rsid w:val="00EF49FD"/>
    <w:rsid w:val="00EF584A"/>
    <w:rsid w:val="00EF79EA"/>
    <w:rsid w:val="00F0005B"/>
    <w:rsid w:val="00F0082C"/>
    <w:rsid w:val="00F00C05"/>
    <w:rsid w:val="00F01379"/>
    <w:rsid w:val="00F02821"/>
    <w:rsid w:val="00F02922"/>
    <w:rsid w:val="00F03B19"/>
    <w:rsid w:val="00F03B52"/>
    <w:rsid w:val="00F0404F"/>
    <w:rsid w:val="00F042C2"/>
    <w:rsid w:val="00F05243"/>
    <w:rsid w:val="00F05BC2"/>
    <w:rsid w:val="00F06660"/>
    <w:rsid w:val="00F06DB5"/>
    <w:rsid w:val="00F07CF9"/>
    <w:rsid w:val="00F10797"/>
    <w:rsid w:val="00F108EC"/>
    <w:rsid w:val="00F115D8"/>
    <w:rsid w:val="00F11D9E"/>
    <w:rsid w:val="00F12841"/>
    <w:rsid w:val="00F12FB5"/>
    <w:rsid w:val="00F13987"/>
    <w:rsid w:val="00F149AF"/>
    <w:rsid w:val="00F14EC1"/>
    <w:rsid w:val="00F15302"/>
    <w:rsid w:val="00F158DD"/>
    <w:rsid w:val="00F15E29"/>
    <w:rsid w:val="00F15E4D"/>
    <w:rsid w:val="00F16622"/>
    <w:rsid w:val="00F170E9"/>
    <w:rsid w:val="00F2077D"/>
    <w:rsid w:val="00F207A8"/>
    <w:rsid w:val="00F21BD3"/>
    <w:rsid w:val="00F2262F"/>
    <w:rsid w:val="00F228E1"/>
    <w:rsid w:val="00F232A5"/>
    <w:rsid w:val="00F24AE1"/>
    <w:rsid w:val="00F25588"/>
    <w:rsid w:val="00F26A04"/>
    <w:rsid w:val="00F26E99"/>
    <w:rsid w:val="00F2769E"/>
    <w:rsid w:val="00F276DF"/>
    <w:rsid w:val="00F27A54"/>
    <w:rsid w:val="00F31595"/>
    <w:rsid w:val="00F32812"/>
    <w:rsid w:val="00F32FBB"/>
    <w:rsid w:val="00F33815"/>
    <w:rsid w:val="00F35351"/>
    <w:rsid w:val="00F357BF"/>
    <w:rsid w:val="00F3604C"/>
    <w:rsid w:val="00F36350"/>
    <w:rsid w:val="00F3685D"/>
    <w:rsid w:val="00F37EE5"/>
    <w:rsid w:val="00F4065E"/>
    <w:rsid w:val="00F40AFA"/>
    <w:rsid w:val="00F40B22"/>
    <w:rsid w:val="00F40C36"/>
    <w:rsid w:val="00F414F8"/>
    <w:rsid w:val="00F4187B"/>
    <w:rsid w:val="00F41CC3"/>
    <w:rsid w:val="00F41D33"/>
    <w:rsid w:val="00F42B42"/>
    <w:rsid w:val="00F45275"/>
    <w:rsid w:val="00F4579C"/>
    <w:rsid w:val="00F45D8E"/>
    <w:rsid w:val="00F46AE1"/>
    <w:rsid w:val="00F4701B"/>
    <w:rsid w:val="00F478E6"/>
    <w:rsid w:val="00F50B06"/>
    <w:rsid w:val="00F517D6"/>
    <w:rsid w:val="00F524D6"/>
    <w:rsid w:val="00F530C6"/>
    <w:rsid w:val="00F534EE"/>
    <w:rsid w:val="00F535DF"/>
    <w:rsid w:val="00F544AC"/>
    <w:rsid w:val="00F5542C"/>
    <w:rsid w:val="00F56AE2"/>
    <w:rsid w:val="00F56AE3"/>
    <w:rsid w:val="00F56CC7"/>
    <w:rsid w:val="00F579C1"/>
    <w:rsid w:val="00F57D32"/>
    <w:rsid w:val="00F604EB"/>
    <w:rsid w:val="00F609D6"/>
    <w:rsid w:val="00F60C6D"/>
    <w:rsid w:val="00F60CAD"/>
    <w:rsid w:val="00F6134E"/>
    <w:rsid w:val="00F6202C"/>
    <w:rsid w:val="00F62398"/>
    <w:rsid w:val="00F6314A"/>
    <w:rsid w:val="00F6398E"/>
    <w:rsid w:val="00F645C5"/>
    <w:rsid w:val="00F66167"/>
    <w:rsid w:val="00F66451"/>
    <w:rsid w:val="00F6786A"/>
    <w:rsid w:val="00F715C9"/>
    <w:rsid w:val="00F7271C"/>
    <w:rsid w:val="00F7272C"/>
    <w:rsid w:val="00F74D87"/>
    <w:rsid w:val="00F75A1C"/>
    <w:rsid w:val="00F75ABC"/>
    <w:rsid w:val="00F772C1"/>
    <w:rsid w:val="00F77D18"/>
    <w:rsid w:val="00F77FDD"/>
    <w:rsid w:val="00F808F8"/>
    <w:rsid w:val="00F80BE4"/>
    <w:rsid w:val="00F81804"/>
    <w:rsid w:val="00F81CAB"/>
    <w:rsid w:val="00F83645"/>
    <w:rsid w:val="00F8407D"/>
    <w:rsid w:val="00F846A5"/>
    <w:rsid w:val="00F84814"/>
    <w:rsid w:val="00F85B1C"/>
    <w:rsid w:val="00F86ADB"/>
    <w:rsid w:val="00F90899"/>
    <w:rsid w:val="00F9098E"/>
    <w:rsid w:val="00F92820"/>
    <w:rsid w:val="00F93F42"/>
    <w:rsid w:val="00F93FEA"/>
    <w:rsid w:val="00F94B47"/>
    <w:rsid w:val="00F95036"/>
    <w:rsid w:val="00F9523A"/>
    <w:rsid w:val="00F9575A"/>
    <w:rsid w:val="00F95B25"/>
    <w:rsid w:val="00F95D66"/>
    <w:rsid w:val="00F96888"/>
    <w:rsid w:val="00FA11AD"/>
    <w:rsid w:val="00FA12CC"/>
    <w:rsid w:val="00FA1534"/>
    <w:rsid w:val="00FA1804"/>
    <w:rsid w:val="00FA37BB"/>
    <w:rsid w:val="00FA3F74"/>
    <w:rsid w:val="00FA440B"/>
    <w:rsid w:val="00FA532A"/>
    <w:rsid w:val="00FA552B"/>
    <w:rsid w:val="00FA5742"/>
    <w:rsid w:val="00FA5C49"/>
    <w:rsid w:val="00FA68DB"/>
    <w:rsid w:val="00FA6BC0"/>
    <w:rsid w:val="00FA7C73"/>
    <w:rsid w:val="00FB00DE"/>
    <w:rsid w:val="00FB0200"/>
    <w:rsid w:val="00FB10AB"/>
    <w:rsid w:val="00FB1529"/>
    <w:rsid w:val="00FB204A"/>
    <w:rsid w:val="00FB2EB9"/>
    <w:rsid w:val="00FB4A6B"/>
    <w:rsid w:val="00FB53BA"/>
    <w:rsid w:val="00FB53E9"/>
    <w:rsid w:val="00FB57D2"/>
    <w:rsid w:val="00FB7086"/>
    <w:rsid w:val="00FB74F2"/>
    <w:rsid w:val="00FC0196"/>
    <w:rsid w:val="00FC01AC"/>
    <w:rsid w:val="00FC021F"/>
    <w:rsid w:val="00FC07D7"/>
    <w:rsid w:val="00FC10F3"/>
    <w:rsid w:val="00FC17D0"/>
    <w:rsid w:val="00FC222F"/>
    <w:rsid w:val="00FC238E"/>
    <w:rsid w:val="00FC2ED0"/>
    <w:rsid w:val="00FC4992"/>
    <w:rsid w:val="00FC59CE"/>
    <w:rsid w:val="00FC5BC5"/>
    <w:rsid w:val="00FC5CAD"/>
    <w:rsid w:val="00FC79F7"/>
    <w:rsid w:val="00FD0C21"/>
    <w:rsid w:val="00FD0C9D"/>
    <w:rsid w:val="00FD15F0"/>
    <w:rsid w:val="00FD17CD"/>
    <w:rsid w:val="00FD1892"/>
    <w:rsid w:val="00FD1E89"/>
    <w:rsid w:val="00FD2D99"/>
    <w:rsid w:val="00FD3DD4"/>
    <w:rsid w:val="00FD4145"/>
    <w:rsid w:val="00FD4AAF"/>
    <w:rsid w:val="00FD579B"/>
    <w:rsid w:val="00FD66FE"/>
    <w:rsid w:val="00FD67DD"/>
    <w:rsid w:val="00FD7DCF"/>
    <w:rsid w:val="00FE0135"/>
    <w:rsid w:val="00FE0EBE"/>
    <w:rsid w:val="00FE17AA"/>
    <w:rsid w:val="00FE4635"/>
    <w:rsid w:val="00FE4C3E"/>
    <w:rsid w:val="00FE55F8"/>
    <w:rsid w:val="00FE5670"/>
    <w:rsid w:val="00FE59E2"/>
    <w:rsid w:val="00FE5F31"/>
    <w:rsid w:val="00FE6708"/>
    <w:rsid w:val="00FF0CA4"/>
    <w:rsid w:val="00FF0DC5"/>
    <w:rsid w:val="00FF2847"/>
    <w:rsid w:val="00FF2CDC"/>
    <w:rsid w:val="00FF56BD"/>
    <w:rsid w:val="00FF637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461C1C"/>
  <w15:docId w15:val="{ABEC887D-A76B-40CF-8F61-98AE43482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N" w:eastAsia="en-IN"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A666E"/>
    <w:rPr>
      <w:rFonts w:ascii="Arial" w:hAnsi="Arial" w:cs="Arial"/>
      <w:sz w:val="24"/>
      <w:szCs w:val="24"/>
      <w:lang w:val="en-GB" w:eastAsia="en-US"/>
    </w:rPr>
  </w:style>
  <w:style w:type="paragraph" w:styleId="Heading1">
    <w:name w:val="heading 1"/>
    <w:basedOn w:val="Normal"/>
    <w:next w:val="Normal"/>
    <w:link w:val="Heading1Char"/>
    <w:qFormat/>
    <w:rsid w:val="00D139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qFormat/>
    <w:rsid w:val="00B633CD"/>
    <w:pPr>
      <w:spacing w:before="120" w:after="60"/>
      <w:contextualSpacing/>
      <w:outlineLvl w:val="1"/>
    </w:pPr>
    <w:rPr>
      <w:rFonts w:ascii="Cambria" w:hAnsi="Cambria" w:cs="Times New Roman"/>
      <w:smallCaps/>
      <w:color w:val="17365D"/>
      <w:spacing w:val="20"/>
      <w:sz w:val="28"/>
      <w:szCs w:val="28"/>
      <w:lang w:val="en-US"/>
    </w:rPr>
  </w:style>
  <w:style w:type="paragraph" w:styleId="Heading3">
    <w:name w:val="heading 3"/>
    <w:basedOn w:val="Normal"/>
    <w:next w:val="Normal"/>
    <w:link w:val="Heading3Char"/>
    <w:unhideWhenUsed/>
    <w:qFormat/>
    <w:rsid w:val="00D0582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620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B633CD"/>
    <w:pPr>
      <w:tabs>
        <w:tab w:val="center" w:pos="4513"/>
        <w:tab w:val="right" w:pos="9026"/>
      </w:tabs>
    </w:pPr>
    <w:rPr>
      <w:rFonts w:cs="Times New Roman"/>
    </w:rPr>
  </w:style>
  <w:style w:type="character" w:customStyle="1" w:styleId="HeaderChar">
    <w:name w:val="Header Char"/>
    <w:link w:val="Header"/>
    <w:uiPriority w:val="99"/>
    <w:rsid w:val="00B633CD"/>
    <w:rPr>
      <w:rFonts w:ascii="Arial" w:hAnsi="Arial" w:cs="Arial"/>
      <w:sz w:val="24"/>
      <w:szCs w:val="24"/>
      <w:lang w:val="en-GB" w:eastAsia="en-US"/>
    </w:rPr>
  </w:style>
  <w:style w:type="paragraph" w:styleId="Footer">
    <w:name w:val="footer"/>
    <w:basedOn w:val="Normal"/>
    <w:link w:val="FooterChar"/>
    <w:uiPriority w:val="99"/>
    <w:rsid w:val="00B633CD"/>
    <w:pPr>
      <w:tabs>
        <w:tab w:val="center" w:pos="4513"/>
        <w:tab w:val="right" w:pos="9026"/>
      </w:tabs>
    </w:pPr>
    <w:rPr>
      <w:rFonts w:cs="Times New Roman"/>
    </w:rPr>
  </w:style>
  <w:style w:type="character" w:customStyle="1" w:styleId="FooterChar">
    <w:name w:val="Footer Char"/>
    <w:link w:val="Footer"/>
    <w:uiPriority w:val="99"/>
    <w:rsid w:val="00B633CD"/>
    <w:rPr>
      <w:rFonts w:ascii="Arial" w:hAnsi="Arial" w:cs="Arial"/>
      <w:sz w:val="24"/>
      <w:szCs w:val="24"/>
      <w:lang w:val="en-GB" w:eastAsia="en-US"/>
    </w:rPr>
  </w:style>
  <w:style w:type="paragraph" w:styleId="BalloonText">
    <w:name w:val="Balloon Text"/>
    <w:basedOn w:val="Normal"/>
    <w:link w:val="BalloonTextChar"/>
    <w:rsid w:val="00B633CD"/>
    <w:rPr>
      <w:rFonts w:ascii="Tahoma" w:hAnsi="Tahoma" w:cs="Times New Roman"/>
      <w:sz w:val="16"/>
      <w:szCs w:val="16"/>
    </w:rPr>
  </w:style>
  <w:style w:type="character" w:customStyle="1" w:styleId="BalloonTextChar">
    <w:name w:val="Balloon Text Char"/>
    <w:link w:val="BalloonText"/>
    <w:rsid w:val="00B633CD"/>
    <w:rPr>
      <w:rFonts w:ascii="Tahoma" w:hAnsi="Tahoma" w:cs="Tahoma"/>
      <w:sz w:val="16"/>
      <w:szCs w:val="16"/>
      <w:lang w:val="en-GB" w:eastAsia="en-US"/>
    </w:rPr>
  </w:style>
  <w:style w:type="character" w:customStyle="1" w:styleId="Heading2Char">
    <w:name w:val="Heading 2 Char"/>
    <w:link w:val="Heading2"/>
    <w:uiPriority w:val="9"/>
    <w:rsid w:val="00B633CD"/>
    <w:rPr>
      <w:rFonts w:ascii="Cambria" w:hAnsi="Cambria"/>
      <w:smallCaps/>
      <w:color w:val="17365D"/>
      <w:spacing w:val="20"/>
      <w:sz w:val="28"/>
      <w:szCs w:val="28"/>
      <w:lang w:val="en-US" w:eastAsia="en-US"/>
    </w:rPr>
  </w:style>
  <w:style w:type="paragraph" w:styleId="ListParagraph">
    <w:name w:val="List Paragraph"/>
    <w:basedOn w:val="Normal"/>
    <w:uiPriority w:val="34"/>
    <w:qFormat/>
    <w:rsid w:val="0036510A"/>
    <w:pPr>
      <w:ind w:left="720"/>
      <w:contextualSpacing/>
    </w:pPr>
  </w:style>
  <w:style w:type="character" w:styleId="Hyperlink">
    <w:name w:val="Hyperlink"/>
    <w:rsid w:val="00251236"/>
    <w:rPr>
      <w:color w:val="0000FF"/>
      <w:u w:val="single"/>
    </w:rPr>
  </w:style>
  <w:style w:type="paragraph" w:styleId="NoSpacing">
    <w:name w:val="No Spacing"/>
    <w:uiPriority w:val="1"/>
    <w:qFormat/>
    <w:rsid w:val="00251236"/>
    <w:rPr>
      <w:rFonts w:ascii="Arial" w:hAnsi="Arial"/>
      <w:lang w:val="en-AU" w:eastAsia="en-US"/>
    </w:rPr>
  </w:style>
  <w:style w:type="paragraph" w:styleId="PlainText">
    <w:name w:val="Plain Text"/>
    <w:basedOn w:val="Normal"/>
    <w:link w:val="PlainTextChar"/>
    <w:rsid w:val="00251236"/>
    <w:rPr>
      <w:rFonts w:ascii="Courier New" w:eastAsia="SimSun" w:hAnsi="Courier New" w:cs="Times New Roman"/>
      <w:sz w:val="20"/>
      <w:szCs w:val="20"/>
      <w:lang w:val="en-AU" w:eastAsia="zh-CN"/>
    </w:rPr>
  </w:style>
  <w:style w:type="character" w:customStyle="1" w:styleId="PlainTextChar">
    <w:name w:val="Plain Text Char"/>
    <w:link w:val="PlainText"/>
    <w:rsid w:val="00251236"/>
    <w:rPr>
      <w:rFonts w:ascii="Courier New" w:eastAsia="SimSun" w:hAnsi="Courier New"/>
      <w:lang w:val="en-AU" w:eastAsia="zh-CN"/>
    </w:rPr>
  </w:style>
  <w:style w:type="character" w:styleId="Strong">
    <w:name w:val="Strong"/>
    <w:uiPriority w:val="22"/>
    <w:qFormat/>
    <w:rsid w:val="00FB7086"/>
    <w:rPr>
      <w:b/>
      <w:bCs/>
    </w:rPr>
  </w:style>
  <w:style w:type="paragraph" w:customStyle="1" w:styleId="Default">
    <w:name w:val="Default"/>
    <w:rsid w:val="009D5505"/>
    <w:pPr>
      <w:autoSpaceDE w:val="0"/>
      <w:autoSpaceDN w:val="0"/>
      <w:adjustRightInd w:val="0"/>
    </w:pPr>
    <w:rPr>
      <w:rFonts w:ascii="Franklin Gothic Book" w:hAnsi="Franklin Gothic Book" w:cs="Franklin Gothic Book"/>
      <w:color w:val="000000"/>
      <w:sz w:val="24"/>
      <w:szCs w:val="24"/>
    </w:rPr>
  </w:style>
  <w:style w:type="character" w:styleId="PageNumber">
    <w:name w:val="page number"/>
    <w:basedOn w:val="DefaultParagraphFont"/>
    <w:rsid w:val="004E5F7D"/>
  </w:style>
  <w:style w:type="paragraph" w:customStyle="1" w:styleId="ANSIStandardClauseHeader">
    <w:name w:val="ANSI Standard Clause Header"/>
    <w:basedOn w:val="Normal"/>
    <w:next w:val="Normal"/>
    <w:rsid w:val="004E5F7D"/>
    <w:pPr>
      <w:ind w:left="360" w:hanging="360"/>
    </w:pPr>
    <w:rPr>
      <w:b/>
      <w:bCs/>
      <w:szCs w:val="20"/>
      <w:lang w:val="en-US"/>
      <w14:shadow w14:blurRad="50800" w14:dist="38100" w14:dir="2700000" w14:sx="100000" w14:sy="100000" w14:kx="0" w14:ky="0" w14:algn="tl">
        <w14:srgbClr w14:val="000000">
          <w14:alpha w14:val="60000"/>
        </w14:srgbClr>
      </w14:shadow>
    </w:rPr>
  </w:style>
  <w:style w:type="paragraph" w:customStyle="1" w:styleId="ANSIStandardNote">
    <w:name w:val="ANSI Standard Note"/>
    <w:basedOn w:val="Normal"/>
    <w:next w:val="Normal"/>
    <w:rsid w:val="004E5F7D"/>
    <w:pPr>
      <w:autoSpaceDE w:val="0"/>
      <w:autoSpaceDN w:val="0"/>
      <w:adjustRightInd w:val="0"/>
      <w:spacing w:before="120"/>
      <w:ind w:left="170" w:right="170"/>
      <w:jc w:val="both"/>
    </w:pPr>
    <w:rPr>
      <w:i/>
      <w:sz w:val="20"/>
      <w:szCs w:val="20"/>
      <w:lang w:val="en-US"/>
    </w:rPr>
  </w:style>
  <w:style w:type="paragraph" w:customStyle="1" w:styleId="ANSIClauseparagraph">
    <w:name w:val="ANSI Clause paragraph"/>
    <w:basedOn w:val="Normal"/>
    <w:next w:val="Normal"/>
    <w:rsid w:val="004E5F7D"/>
    <w:pPr>
      <w:jc w:val="both"/>
    </w:pPr>
    <w:rPr>
      <w:sz w:val="20"/>
      <w:szCs w:val="20"/>
      <w:lang w:val="en-US"/>
    </w:rPr>
  </w:style>
  <w:style w:type="paragraph" w:styleId="BodyText">
    <w:name w:val="Body Text"/>
    <w:basedOn w:val="Normal"/>
    <w:link w:val="BodyTextChar"/>
    <w:rsid w:val="004E5F7D"/>
    <w:pPr>
      <w:tabs>
        <w:tab w:val="left" w:pos="-1440"/>
        <w:tab w:val="left" w:pos="-720"/>
        <w:tab w:val="left" w:pos="0"/>
        <w:tab w:val="left" w:pos="720"/>
      </w:tabs>
      <w:suppressAutoHyphens/>
      <w:spacing w:after="120"/>
      <w:ind w:right="540" w:hanging="1440"/>
      <w:jc w:val="both"/>
    </w:pPr>
    <w:rPr>
      <w:rFonts w:cs="Times New Roman"/>
      <w:b/>
      <w:spacing w:val="-3"/>
      <w:sz w:val="20"/>
      <w:szCs w:val="20"/>
      <w:lang w:val="en-US"/>
    </w:rPr>
  </w:style>
  <w:style w:type="character" w:customStyle="1" w:styleId="BodyTextChar">
    <w:name w:val="Body Text Char"/>
    <w:basedOn w:val="DefaultParagraphFont"/>
    <w:link w:val="BodyText"/>
    <w:rsid w:val="004E5F7D"/>
    <w:rPr>
      <w:rFonts w:ascii="Arial" w:hAnsi="Arial"/>
      <w:b/>
      <w:spacing w:val="-3"/>
      <w:lang w:val="en-US" w:eastAsia="en-US"/>
    </w:rPr>
  </w:style>
  <w:style w:type="paragraph" w:customStyle="1" w:styleId="ANSIClausePoints">
    <w:name w:val="ANSI Clause Points"/>
    <w:basedOn w:val="Normal"/>
    <w:next w:val="Normal"/>
    <w:rsid w:val="004E5F7D"/>
    <w:pPr>
      <w:ind w:left="714" w:hanging="357"/>
    </w:pPr>
    <w:rPr>
      <w:rFonts w:ascii="Arial Narrow" w:hAnsi="Arial Narrow"/>
      <w:szCs w:val="20"/>
      <w:lang w:val="en-US"/>
    </w:rPr>
  </w:style>
  <w:style w:type="character" w:styleId="CommentReference">
    <w:name w:val="annotation reference"/>
    <w:rsid w:val="004E5F7D"/>
    <w:rPr>
      <w:sz w:val="16"/>
      <w:szCs w:val="16"/>
    </w:rPr>
  </w:style>
  <w:style w:type="paragraph" w:styleId="CommentText">
    <w:name w:val="annotation text"/>
    <w:basedOn w:val="Normal"/>
    <w:link w:val="CommentTextChar"/>
    <w:rsid w:val="004E5F7D"/>
    <w:rPr>
      <w:rFonts w:ascii="Times New Roman" w:hAnsi="Times New Roman" w:cs="Times New Roman"/>
      <w:sz w:val="20"/>
      <w:szCs w:val="20"/>
      <w:lang w:val="en-US"/>
    </w:rPr>
  </w:style>
  <w:style w:type="character" w:customStyle="1" w:styleId="CommentTextChar">
    <w:name w:val="Comment Text Char"/>
    <w:basedOn w:val="DefaultParagraphFont"/>
    <w:link w:val="CommentText"/>
    <w:rsid w:val="004E5F7D"/>
    <w:rPr>
      <w:lang w:val="en-US" w:eastAsia="en-US"/>
    </w:rPr>
  </w:style>
  <w:style w:type="paragraph" w:styleId="CommentSubject">
    <w:name w:val="annotation subject"/>
    <w:basedOn w:val="CommentText"/>
    <w:next w:val="CommentText"/>
    <w:link w:val="CommentSubjectChar"/>
    <w:rsid w:val="004E5F7D"/>
    <w:rPr>
      <w:b/>
      <w:bCs/>
    </w:rPr>
  </w:style>
  <w:style w:type="character" w:customStyle="1" w:styleId="CommentSubjectChar">
    <w:name w:val="Comment Subject Char"/>
    <w:basedOn w:val="CommentTextChar"/>
    <w:link w:val="CommentSubject"/>
    <w:rsid w:val="004E5F7D"/>
    <w:rPr>
      <w:b/>
      <w:bCs/>
      <w:lang w:val="en-US" w:eastAsia="en-US"/>
    </w:rPr>
  </w:style>
  <w:style w:type="character" w:styleId="LineNumber">
    <w:name w:val="line number"/>
    <w:rsid w:val="004E5F7D"/>
  </w:style>
  <w:style w:type="character" w:customStyle="1" w:styleId="Heading1Char">
    <w:name w:val="Heading 1 Char"/>
    <w:basedOn w:val="DefaultParagraphFont"/>
    <w:link w:val="Heading1"/>
    <w:rsid w:val="00D13933"/>
    <w:rPr>
      <w:rFonts w:asciiTheme="majorHAnsi" w:eastAsiaTheme="majorEastAsia" w:hAnsiTheme="majorHAnsi" w:cstheme="majorBidi"/>
      <w:color w:val="365F91" w:themeColor="accent1" w:themeShade="BF"/>
      <w:sz w:val="32"/>
      <w:szCs w:val="32"/>
      <w:lang w:val="en-GB" w:eastAsia="en-US"/>
    </w:rPr>
  </w:style>
  <w:style w:type="character" w:customStyle="1" w:styleId="Heading3Char">
    <w:name w:val="Heading 3 Char"/>
    <w:basedOn w:val="DefaultParagraphFont"/>
    <w:link w:val="Heading3"/>
    <w:rsid w:val="00D05822"/>
    <w:rPr>
      <w:rFonts w:asciiTheme="majorHAnsi" w:eastAsiaTheme="majorEastAsia" w:hAnsiTheme="majorHAnsi" w:cstheme="majorBidi"/>
      <w:color w:val="243F60" w:themeColor="accent1" w:themeShade="7F"/>
      <w:sz w:val="24"/>
      <w:szCs w:val="24"/>
      <w:lang w:val="en-GB" w:eastAsia="en-US"/>
    </w:rPr>
  </w:style>
  <w:style w:type="paragraph" w:customStyle="1" w:styleId="Pa16">
    <w:name w:val="Pa16"/>
    <w:basedOn w:val="Default"/>
    <w:next w:val="Default"/>
    <w:uiPriority w:val="99"/>
    <w:rsid w:val="00C579D4"/>
    <w:pPr>
      <w:spacing w:line="221" w:lineRule="atLeast"/>
    </w:pPr>
    <w:rPr>
      <w:rFonts w:ascii="Cambria" w:hAnsi="Cambria" w:cs="Times New Roman"/>
      <w:color w:val="auto"/>
    </w:rPr>
  </w:style>
  <w:style w:type="character" w:customStyle="1" w:styleId="A7">
    <w:name w:val="A7"/>
    <w:uiPriority w:val="99"/>
    <w:rsid w:val="00E67E48"/>
    <w:rPr>
      <w:rFonts w:cs="Cambria"/>
      <w:color w:val="053BF5"/>
      <w:sz w:val="22"/>
      <w:szCs w:val="22"/>
      <w:u w:val="single"/>
    </w:rPr>
  </w:style>
  <w:style w:type="paragraph" w:customStyle="1" w:styleId="Pa24">
    <w:name w:val="Pa24"/>
    <w:basedOn w:val="Default"/>
    <w:next w:val="Default"/>
    <w:uiPriority w:val="99"/>
    <w:rsid w:val="00E67E48"/>
    <w:pPr>
      <w:spacing w:line="221" w:lineRule="atLeast"/>
    </w:pPr>
    <w:rPr>
      <w:rFonts w:ascii="Cambria" w:hAnsi="Cambria" w:cs="Times New Roman"/>
      <w:color w:val="auto"/>
    </w:rPr>
  </w:style>
  <w:style w:type="paragraph" w:customStyle="1" w:styleId="Pa17">
    <w:name w:val="Pa17"/>
    <w:basedOn w:val="Default"/>
    <w:next w:val="Default"/>
    <w:uiPriority w:val="99"/>
    <w:rsid w:val="00E67E48"/>
    <w:pPr>
      <w:spacing w:line="221" w:lineRule="atLeast"/>
    </w:pPr>
    <w:rPr>
      <w:rFonts w:ascii="Cambria" w:hAnsi="Cambria" w:cs="Times New Roman"/>
      <w:color w:val="auto"/>
    </w:rPr>
  </w:style>
  <w:style w:type="paragraph" w:customStyle="1" w:styleId="Pa23">
    <w:name w:val="Pa23"/>
    <w:basedOn w:val="Default"/>
    <w:next w:val="Default"/>
    <w:uiPriority w:val="99"/>
    <w:rsid w:val="00E67E48"/>
    <w:pPr>
      <w:spacing w:line="201" w:lineRule="atLeast"/>
    </w:pPr>
    <w:rPr>
      <w:rFonts w:ascii="Cambria" w:hAnsi="Cambria" w:cs="Times New Roman"/>
      <w:color w:val="auto"/>
    </w:rPr>
  </w:style>
  <w:style w:type="paragraph" w:customStyle="1" w:styleId="Pa27">
    <w:name w:val="Pa27"/>
    <w:basedOn w:val="Default"/>
    <w:next w:val="Default"/>
    <w:uiPriority w:val="99"/>
    <w:rsid w:val="00891CF4"/>
    <w:pPr>
      <w:spacing w:line="221" w:lineRule="atLeast"/>
    </w:pPr>
    <w:rPr>
      <w:rFonts w:ascii="Cambria" w:hAnsi="Cambria" w:cs="Times New Roman"/>
      <w:color w:val="auto"/>
    </w:rPr>
  </w:style>
  <w:style w:type="character" w:customStyle="1" w:styleId="A10">
    <w:name w:val="A10"/>
    <w:uiPriority w:val="99"/>
    <w:rsid w:val="00891CF4"/>
    <w:rPr>
      <w:rFonts w:cs="Cambria"/>
      <w:color w:val="053BF5"/>
      <w:sz w:val="20"/>
      <w:szCs w:val="20"/>
      <w:u w:val="single"/>
    </w:rPr>
  </w:style>
  <w:style w:type="paragraph" w:customStyle="1" w:styleId="Pa18">
    <w:name w:val="Pa18"/>
    <w:basedOn w:val="Default"/>
    <w:next w:val="Default"/>
    <w:uiPriority w:val="99"/>
    <w:rsid w:val="004D42CC"/>
    <w:pPr>
      <w:spacing w:line="261" w:lineRule="atLeast"/>
    </w:pPr>
    <w:rPr>
      <w:rFonts w:ascii="Cambria" w:hAnsi="Cambria" w:cs="Times New Roman"/>
      <w:color w:val="auto"/>
    </w:rPr>
  </w:style>
  <w:style w:type="paragraph" w:customStyle="1" w:styleId="Pa14">
    <w:name w:val="Pa14"/>
    <w:basedOn w:val="Default"/>
    <w:next w:val="Default"/>
    <w:uiPriority w:val="99"/>
    <w:rsid w:val="004D42CC"/>
    <w:pPr>
      <w:spacing w:line="221" w:lineRule="atLeast"/>
    </w:pPr>
    <w:rPr>
      <w:rFonts w:ascii="Cambria" w:hAnsi="Cambria" w:cs="Times New Roman"/>
      <w:color w:val="auto"/>
    </w:rPr>
  </w:style>
  <w:style w:type="paragraph" w:customStyle="1" w:styleId="Pa15">
    <w:name w:val="Pa15"/>
    <w:basedOn w:val="Default"/>
    <w:next w:val="Default"/>
    <w:uiPriority w:val="99"/>
    <w:rsid w:val="004D42CC"/>
    <w:pPr>
      <w:spacing w:line="221" w:lineRule="atLeast"/>
    </w:pPr>
    <w:rPr>
      <w:rFonts w:ascii="Cambria" w:hAnsi="Cambria" w:cs="Times New Roman"/>
      <w:color w:val="auto"/>
    </w:rPr>
  </w:style>
  <w:style w:type="paragraph" w:styleId="Revision">
    <w:name w:val="Revision"/>
    <w:hidden/>
    <w:uiPriority w:val="99"/>
    <w:semiHidden/>
    <w:rsid w:val="00BD309D"/>
    <w:rPr>
      <w:rFonts w:ascii="Arial" w:hAnsi="Arial" w:cs="Arial"/>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461080">
      <w:bodyDiv w:val="1"/>
      <w:marLeft w:val="0"/>
      <w:marRight w:val="0"/>
      <w:marTop w:val="0"/>
      <w:marBottom w:val="0"/>
      <w:divBdr>
        <w:top w:val="none" w:sz="0" w:space="0" w:color="auto"/>
        <w:left w:val="none" w:sz="0" w:space="0" w:color="auto"/>
        <w:bottom w:val="none" w:sz="0" w:space="0" w:color="auto"/>
        <w:right w:val="none" w:sz="0" w:space="0" w:color="auto"/>
      </w:divBdr>
    </w:div>
    <w:div w:id="235628962">
      <w:bodyDiv w:val="1"/>
      <w:marLeft w:val="0"/>
      <w:marRight w:val="0"/>
      <w:marTop w:val="0"/>
      <w:marBottom w:val="0"/>
      <w:divBdr>
        <w:top w:val="none" w:sz="0" w:space="0" w:color="auto"/>
        <w:left w:val="none" w:sz="0" w:space="0" w:color="auto"/>
        <w:bottom w:val="none" w:sz="0" w:space="0" w:color="auto"/>
        <w:right w:val="none" w:sz="0" w:space="0" w:color="auto"/>
      </w:divBdr>
    </w:div>
    <w:div w:id="321158321">
      <w:bodyDiv w:val="1"/>
      <w:marLeft w:val="0"/>
      <w:marRight w:val="0"/>
      <w:marTop w:val="0"/>
      <w:marBottom w:val="0"/>
      <w:divBdr>
        <w:top w:val="none" w:sz="0" w:space="0" w:color="auto"/>
        <w:left w:val="none" w:sz="0" w:space="0" w:color="auto"/>
        <w:bottom w:val="none" w:sz="0" w:space="0" w:color="auto"/>
        <w:right w:val="none" w:sz="0" w:space="0" w:color="auto"/>
      </w:divBdr>
    </w:div>
    <w:div w:id="414741386">
      <w:bodyDiv w:val="1"/>
      <w:marLeft w:val="0"/>
      <w:marRight w:val="0"/>
      <w:marTop w:val="0"/>
      <w:marBottom w:val="0"/>
      <w:divBdr>
        <w:top w:val="none" w:sz="0" w:space="0" w:color="auto"/>
        <w:left w:val="none" w:sz="0" w:space="0" w:color="auto"/>
        <w:bottom w:val="none" w:sz="0" w:space="0" w:color="auto"/>
        <w:right w:val="none" w:sz="0" w:space="0" w:color="auto"/>
      </w:divBdr>
    </w:div>
    <w:div w:id="448283536">
      <w:bodyDiv w:val="1"/>
      <w:marLeft w:val="0"/>
      <w:marRight w:val="0"/>
      <w:marTop w:val="0"/>
      <w:marBottom w:val="0"/>
      <w:divBdr>
        <w:top w:val="none" w:sz="0" w:space="0" w:color="auto"/>
        <w:left w:val="none" w:sz="0" w:space="0" w:color="auto"/>
        <w:bottom w:val="none" w:sz="0" w:space="0" w:color="auto"/>
        <w:right w:val="none" w:sz="0" w:space="0" w:color="auto"/>
      </w:divBdr>
    </w:div>
    <w:div w:id="509024072">
      <w:bodyDiv w:val="1"/>
      <w:marLeft w:val="0"/>
      <w:marRight w:val="0"/>
      <w:marTop w:val="0"/>
      <w:marBottom w:val="0"/>
      <w:divBdr>
        <w:top w:val="none" w:sz="0" w:space="0" w:color="auto"/>
        <w:left w:val="none" w:sz="0" w:space="0" w:color="auto"/>
        <w:bottom w:val="none" w:sz="0" w:space="0" w:color="auto"/>
        <w:right w:val="none" w:sz="0" w:space="0" w:color="auto"/>
      </w:divBdr>
      <w:divsChild>
        <w:div w:id="1177689785">
          <w:marLeft w:val="0"/>
          <w:marRight w:val="0"/>
          <w:marTop w:val="0"/>
          <w:marBottom w:val="0"/>
          <w:divBdr>
            <w:top w:val="none" w:sz="0" w:space="0" w:color="auto"/>
            <w:left w:val="none" w:sz="0" w:space="0" w:color="auto"/>
            <w:bottom w:val="none" w:sz="0" w:space="0" w:color="auto"/>
            <w:right w:val="none" w:sz="0" w:space="0" w:color="auto"/>
          </w:divBdr>
          <w:divsChild>
            <w:div w:id="1479419188">
              <w:marLeft w:val="0"/>
              <w:marRight w:val="0"/>
              <w:marTop w:val="0"/>
              <w:marBottom w:val="0"/>
              <w:divBdr>
                <w:top w:val="none" w:sz="0" w:space="0" w:color="auto"/>
                <w:left w:val="none" w:sz="0" w:space="0" w:color="auto"/>
                <w:bottom w:val="none" w:sz="0" w:space="0" w:color="auto"/>
                <w:right w:val="none" w:sz="0" w:space="0" w:color="auto"/>
              </w:divBdr>
              <w:divsChild>
                <w:div w:id="186991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70453">
      <w:bodyDiv w:val="1"/>
      <w:marLeft w:val="0"/>
      <w:marRight w:val="0"/>
      <w:marTop w:val="0"/>
      <w:marBottom w:val="0"/>
      <w:divBdr>
        <w:top w:val="none" w:sz="0" w:space="0" w:color="auto"/>
        <w:left w:val="none" w:sz="0" w:space="0" w:color="auto"/>
        <w:bottom w:val="none" w:sz="0" w:space="0" w:color="auto"/>
        <w:right w:val="none" w:sz="0" w:space="0" w:color="auto"/>
      </w:divBdr>
    </w:div>
    <w:div w:id="904342367">
      <w:bodyDiv w:val="1"/>
      <w:marLeft w:val="0"/>
      <w:marRight w:val="0"/>
      <w:marTop w:val="0"/>
      <w:marBottom w:val="0"/>
      <w:divBdr>
        <w:top w:val="none" w:sz="0" w:space="0" w:color="auto"/>
        <w:left w:val="none" w:sz="0" w:space="0" w:color="auto"/>
        <w:bottom w:val="none" w:sz="0" w:space="0" w:color="auto"/>
        <w:right w:val="none" w:sz="0" w:space="0" w:color="auto"/>
      </w:divBdr>
    </w:div>
    <w:div w:id="1496259715">
      <w:bodyDiv w:val="1"/>
      <w:marLeft w:val="0"/>
      <w:marRight w:val="0"/>
      <w:marTop w:val="0"/>
      <w:marBottom w:val="0"/>
      <w:divBdr>
        <w:top w:val="none" w:sz="0" w:space="0" w:color="auto"/>
        <w:left w:val="none" w:sz="0" w:space="0" w:color="auto"/>
        <w:bottom w:val="none" w:sz="0" w:space="0" w:color="auto"/>
        <w:right w:val="none" w:sz="0" w:space="0" w:color="auto"/>
      </w:divBdr>
    </w:div>
    <w:div w:id="1644309022">
      <w:bodyDiv w:val="1"/>
      <w:marLeft w:val="0"/>
      <w:marRight w:val="0"/>
      <w:marTop w:val="0"/>
      <w:marBottom w:val="0"/>
      <w:divBdr>
        <w:top w:val="none" w:sz="0" w:space="0" w:color="auto"/>
        <w:left w:val="none" w:sz="0" w:space="0" w:color="auto"/>
        <w:bottom w:val="none" w:sz="0" w:space="0" w:color="auto"/>
        <w:right w:val="none" w:sz="0" w:space="0" w:color="auto"/>
      </w:divBdr>
    </w:div>
    <w:div w:id="1762213310">
      <w:bodyDiv w:val="1"/>
      <w:marLeft w:val="0"/>
      <w:marRight w:val="0"/>
      <w:marTop w:val="0"/>
      <w:marBottom w:val="0"/>
      <w:divBdr>
        <w:top w:val="none" w:sz="0" w:space="0" w:color="auto"/>
        <w:left w:val="none" w:sz="0" w:space="0" w:color="auto"/>
        <w:bottom w:val="none" w:sz="0" w:space="0" w:color="auto"/>
        <w:right w:val="none" w:sz="0" w:space="0" w:color="auto"/>
      </w:divBdr>
    </w:div>
    <w:div w:id="1860197644">
      <w:bodyDiv w:val="1"/>
      <w:marLeft w:val="0"/>
      <w:marRight w:val="0"/>
      <w:marTop w:val="0"/>
      <w:marBottom w:val="0"/>
      <w:divBdr>
        <w:top w:val="none" w:sz="0" w:space="0" w:color="auto"/>
        <w:left w:val="none" w:sz="0" w:space="0" w:color="auto"/>
        <w:bottom w:val="none" w:sz="0" w:space="0" w:color="auto"/>
        <w:right w:val="none" w:sz="0" w:space="0" w:color="auto"/>
      </w:divBdr>
    </w:div>
    <w:div w:id="1921476402">
      <w:bodyDiv w:val="1"/>
      <w:marLeft w:val="0"/>
      <w:marRight w:val="0"/>
      <w:marTop w:val="0"/>
      <w:marBottom w:val="0"/>
      <w:divBdr>
        <w:top w:val="none" w:sz="0" w:space="0" w:color="auto"/>
        <w:left w:val="none" w:sz="0" w:space="0" w:color="auto"/>
        <w:bottom w:val="none" w:sz="0" w:space="0" w:color="auto"/>
        <w:right w:val="none" w:sz="0" w:space="0" w:color="auto"/>
      </w:divBdr>
    </w:div>
    <w:div w:id="21408054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C3698-F49E-415E-89A4-7C0AF06E8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68</Pages>
  <Words>17948</Words>
  <Characters>102305</Characters>
  <Application>Microsoft Office Word</Application>
  <DocSecurity>0</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Company>QCI</Company>
  <LinksUpToDate>false</LinksUpToDate>
  <CharactersWithSpaces>120013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NABCB</dc:creator>
  <cp:lastModifiedBy>QCILAP118</cp:lastModifiedBy>
  <cp:revision>155</cp:revision>
  <cp:lastPrinted>2025-09-23T12:09:00Z</cp:lastPrinted>
  <dcterms:created xsi:type="dcterms:W3CDTF">2025-09-18T07:21:00Z</dcterms:created>
  <dcterms:modified xsi:type="dcterms:W3CDTF">2025-10-07T08:46:00Z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4f74ddc11bc175c980321171c13eb3f4ab34e2d1ec1a6d99930078772e67303e</vt:lpwstr>
  </property>
</Properties>
</file>